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5d13" w14:textId="eb05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24 ноября 2022 года № 421. Зарегистрирован в Министерстве юстиции Республики Казахстан 25 ноября 2022 года № 30731. Утратил силу приказом Председателя Агентства Республики Казахстан по противодействию коррупции (Антикоррупционной службы) от 20 декабря 2023 года № 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20.12.2023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 (зарегистрированный в Реестре государственной регистрации нормативных правовых актов под № 20974)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сотрудникам, проходившим службу в антикоррупционной службе,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пенсионные выплаты за выслугу лет – выплата денег сотрудникам антикоррупционной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(далее – Закон);";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Назначение и осуществление пенсионных выплат за выслугу лет, перерасчет пенсионных выплат, а также исчисление выслуги лет для назначения пенсионных выплат за выслугу лет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 (далее – Правила), а также иными нормативными правовыми актами Республики Казахстан и соглашениями о пенсионном (социальном) обеспечении, заключенными Республикой Казахстан с другими государствами.";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Сотрудник кадровой службы Агентства и его территориальных органов копии документов после их сличения с представленными подлинниками заверяет подписью и печатью кадровой службы,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Финансовые службы Агентства, территориальных органов в течение срока, указанного в пункте 11 настоящей Инструкции, предоставляют в кадровую службу по последнему месту службы денежный аттестат, подтверждающий размер денежного содержания на день увольнения сотрудника, по форме согласно приложению 1-1 к настоящей Инструкции.";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зачислении получателя пенсионной выплаты за выслугу лет на антикоррупционную службу в территориальные органы с присвоением специального звания, кадровые службы территориальных органов направляют в кадровую службу Агентства соответствующую информацию для приостановления пенсионной выплаты за выслугу лет на период прохождения службы со дня зачисления на службу.";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лицевой стороне обложки пенсионного дела указываются литер региона, номер дела, фамилия, имя, отчество (при его наличии) пенсионера, специальное звание, должность и место службы на день увольнения.";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выслуги лет для назначения пенсионной выплаты за выслугу лет</w:t>
      </w:r>
    </w:p>
    <w:bookmarkEnd w:id="18"/>
    <w:p>
      <w:pPr>
        <w:spacing w:after="0"/>
        <w:ind w:left="0"/>
        <w:jc w:val="both"/>
      </w:pPr>
      <w:bookmarkStart w:name="z35" w:id="19"/>
      <w:r>
        <w:rPr>
          <w:rFonts w:ascii="Times New Roman"/>
          <w:b w:val="false"/>
          <w:i w:val="false"/>
          <w:color w:val="000000"/>
          <w:sz w:val="28"/>
        </w:rPr>
        <w:t>
      бывшего ________________________________________________________________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наименование подразделения 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Родился(ась)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воинское (специальное) звание, классный чин, квалификационный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присвоено приказом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(учреждения))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"__"____________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Последнее специальное звание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приказом _________________ №______ от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(учреждения))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выслугу лет для назначения пенсионной выплаты за выслугу лет засчитывается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календарном и льготном исчислении) следующая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_________________________________________: (фамилия, инициалы уволенного)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наименование правоохранительного органа, части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органа, части назначения на должность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периода службы в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(лет, месяцев,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Вооруженных Силах: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правоохранительных органах: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выслуги лет: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трудового стажа: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0"/>
      <w:r>
        <w:rPr>
          <w:rFonts w:ascii="Times New Roman"/>
          <w:b w:val="false"/>
          <w:i w:val="false"/>
          <w:color w:val="000000"/>
          <w:sz w:val="28"/>
        </w:rPr>
        <w:t>
      Выслуга лет для назначения пенсионной выплаты за выслугу лет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"___"________ 20___года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календарном исчислении ___ лет___ месяцев ___ дней, в льготном исчислении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лет___ месяцев___ дней. Трудовой стаж до поступления на службу в календарном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исчислении ___ лет___ месяцев ___ дней, в льготном исчислении ___ лет___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дней. Общий трудовой стаж в календарном исчислении ___ лет___ месяцев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дней, в льготном исчислении ___ лет___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выслуги лет составлен на основании личного дела №______, которое передано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хранение в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составил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и подпись сотрудника кадровой службы,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проверил: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и подпись сотрудника кадровой службы,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расчетом выслуги лет для назначения пенсионной выплаты за выслугу лет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 и подпись уволенного,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уволен по подпункту___ пункта___ статьи_____________________________________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статьи, 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(Кодекса)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Закона, Кодекса) приказом______________________________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"___"_______20__ года, (наименование государственного органа,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 20__ года (дата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(должность,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подпись руководителя кадровой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Каждый пункт расчета выслуги лет в льготном исчислении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содержать ссылку на соответствующую норму нормативного правового акта.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ДЕНЕЖНЫЙ АТТЕСТАТ № _______</w:t>
      </w:r>
    </w:p>
    <w:bookmarkEnd w:id="21"/>
    <w:p>
      <w:pPr>
        <w:spacing w:after="0"/>
        <w:ind w:left="0"/>
        <w:jc w:val="both"/>
      </w:pPr>
      <w:bookmarkStart w:name="z41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удостоверяет, что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 антикоррупционной службы, выдавшего аттестат)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 отчество (при его наличии) должность) имел(а):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Должностной оклад (категория, коэффициент)_____________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Доплата за специальное звание __________________________тенге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Надбавка за классную квалификацию ____________________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Надбавка за особые условия прохождения службы 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Денежная компенсация на содержание жилища, оплату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 для исчисления должностного оклада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 __________ 20__ года приказом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 _______ 20__ года определена ____ лет ____ месяцев ____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Удовлетворен следующими видами денежного довольствия: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Должностной оклад по__________________________________________________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Доплата за специальное звание по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Надбавка за классную квалификацию по___________________________________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Надбавка за особые условия прохождения службы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Денежная компенсация на содержание жилища, оплату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Компенсация за найм жилья по___________________________________________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Всего начислено по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Алименты, кому:_______________________________________________________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Отпуск за 20___ год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использовал, не использовал)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Пособие на оздоровление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выплачено, сумма, не выплачено)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Единовременное пособие, выплачиваемое при увольнении из антикоррупционной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денежного содержания, кратность и сумму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Имеет задолженность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распоряжении 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 по состоянию на "____"______________года составляет______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_____месяцев _____ дней (выслуга лет указывается на день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сотрудника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счет сотрудника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в связи___________________________________________________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(перевод по службе, увольнение на пенсию или увольнение вовсе)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_____№ ______ от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подразделения (подпись, фамилия, инициалы) для территориальных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указанные в аттестате, считаю правильными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увольняемого)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года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пенсионной выплаты за выслугу лет</w:t>
      </w:r>
    </w:p>
    <w:bookmarkEnd w:id="23"/>
    <w:p>
      <w:pPr>
        <w:spacing w:after="0"/>
        <w:ind w:left="0"/>
        <w:jc w:val="both"/>
      </w:pPr>
      <w:bookmarkStart w:name="z47" w:id="24"/>
      <w:r>
        <w:rPr>
          <w:rFonts w:ascii="Times New Roman"/>
          <w:b w:val="false"/>
          <w:i w:val="false"/>
          <w:color w:val="000000"/>
          <w:sz w:val="28"/>
        </w:rPr>
        <w:t>
      Назначить пенсионную выплату за выслугу лет 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подразделение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ссылку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Казахстан", являющиеся 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пенсионной выплаты за выслугу лет*)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"___"_________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Приказом___________ №____ от "___" ____________ 20___года уволен(а) с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_________20___года по подпункту _________ пункта _________ статьи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лет: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календарном исчислении ___ лет ___ месяцев 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календарном исчислении ___ лет ___ месяцев 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календарном исчислении ___ лет ___месяцев___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льготном исчислении ___ лет ___месяцев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денежного содержания, учитываемый для назначения пенсионной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выслугу лет: должностной оклад ________ тенге ____ тиын оклад (доплата)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специальному званию ________тенге ____ тиын;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 _________ тенге ____ тиын.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пенсионную выплату (фамилия, инициалы) в размере______% от денежного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в сумме __________ тенге, которая подлежит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 заполнении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 (подпункт ___ пункт ___ </w:t>
      </w:r>
      <w:r>
        <w:rPr>
          <w:rFonts w:ascii="Times New Roman"/>
          <w:b w:val="false"/>
          <w:i w:val="false"/>
          <w:color w:val="000000"/>
          <w:sz w:val="28"/>
        </w:rPr>
        <w:t>статьи64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участников накопительной пенсионной системы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пенсионной выплаты за выслугу лет дополнительно указывается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военнослужащих, сотрудников правоохранительных органов,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службы, впервые поступивших на службу после 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уволенных до 1 января 2016 года, имевших на дату увольнения условия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пенсионных выплат за выслугу лет, в соответствии с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законодательства, действовавшего до 1 января 2016 года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выплаты за выслугу лет дополнительно указывается ссылка на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в Республике Казахстан", действовавшего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дату увольнения (подпункт ____ пункта ___ статьи 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пенсионном обеспечении в Республике Казахстан").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СЫБАЙЛАС ЖЕМҚОРЛЫҚҚА ҚАРСЫ</w:t>
      </w:r>
      <w:r>
        <w:br/>
      </w:r>
      <w:r>
        <w:rPr>
          <w:rFonts w:ascii="Times New Roman"/>
          <w:b/>
          <w:i w:val="false"/>
          <w:color w:val="000000"/>
        </w:rPr>
        <w:t>ІС-ҚИМЫЛ АГЕНТТІГІ (СЫБАЙЛАС ЖЕМҚОРЛЫҚҚА ҚАРСЫ ҚЫЗМЕТ)</w:t>
      </w:r>
      <w:r>
        <w:br/>
      </w:r>
      <w:r>
        <w:rPr>
          <w:rFonts w:ascii="Times New Roman"/>
          <w:b/>
          <w:i w:val="false"/>
          <w:color w:val="000000"/>
        </w:rPr>
        <w:t>АГЕНТСТВО РЕСПУБЛИКИ КАЗАХСТАН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(АНТИКОРРУПЦИОННАЯ СЛУЖБА)</w:t>
      </w:r>
      <w:r>
        <w:br/>
      </w:r>
      <w:r>
        <w:rPr>
          <w:rFonts w:ascii="Times New Roman"/>
          <w:b/>
          <w:i w:val="false"/>
          <w:color w:val="000000"/>
        </w:rPr>
        <w:t>ЗЕЙНЕТКЕРЛІК ІС ПЕНСИОННОЕ ДЕЛО</w:t>
      </w:r>
    </w:p>
    <w:bookmarkEnd w:id="25"/>
    <w:p>
      <w:pPr>
        <w:spacing w:after="0"/>
        <w:ind w:left="0"/>
        <w:jc w:val="both"/>
      </w:pPr>
      <w:bookmarkStart w:name="z52" w:id="26"/>
      <w:r>
        <w:rPr>
          <w:rFonts w:ascii="Times New Roman"/>
          <w:b w:val="false"/>
          <w:i w:val="false"/>
          <w:color w:val="000000"/>
          <w:sz w:val="28"/>
        </w:rPr>
        <w:t>
      Фамилиясы 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Аты-жөні (болған жағдайда)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Арнаулы атағы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орыны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пенсионеров и пенсионных дел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лет, трудовой стаж, общий трудовой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выплата за выслугу лет назначена: в каком размере (в % и тенге) и с какой даты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пенсионное дело куда выбыло, откуда прибыло, причина и дата прекращения выплаты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Пенсионное удостоверение антикоррупционной службы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708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7597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пенсионного удостоверения изготавливается из высококачественной кожи темно-серого цвета. В развернутом виде пенсионное удостоверение имеет размер 6,5х19 сантиметров. 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пенсионного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надпись: "СЫБАЙЛАС ЖЕМҚОРЛЫҚҚА ҚАРСЫ ҚЫЗМЕТ".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пенсионного удостоверения выполнена в голубом цвете с изображением тангирной сетки установленного образца и эмблемой антикоррупционной службы. С правой и левой стороны каждой внутренней части печатными рифлеными белыми буквами выполнена надпись "ҚАЗАҚСТАН".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пенсионного удостоверения размещены: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слева изображен рифленый Государственный Герб Республики Казахстан, выполненный в соответствии с национальным стандартом Республики Казахстан. 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слева указан номер бланка пенсионного удостоверения;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"ҚАЗАҚСТАН РЕСПУБЛИКАСЫНЫҢ СЫБАЙЛАС ЖЕМҚОРЛЫҚҚА ҚАРСЫ ІС-ҚИМЫЛ АГЕНТТІГІ (СЫБАЙЛАС ЖЕМҚОРЛЫҚҚА ҚАРСЫ ҚЫЗМЕТ)", выполненная в черном цвете, под которой размещен микротекст "СЫБАЙЛАС ЖЕМҚОРЛЫҚҚА ҚАРСЫ ҚЫЗМЕТ" красного цвета.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надпись, выполненная красным цветом "№ __ КУӘЛІК", под которой черным цветом указывается специальное звание, имя, отчество (при его наличии), фамилия и надпись "ЗЕЙНЕТКЕР" на государственном языке. Номер пенсионного удостоверения печатается черным цветом;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указывается дата выдачи и срок действия пенсионного удостоверения с надписью "ШЕКТЕУСІЗ".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пенсионного удостоверения размещены: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 "АГЕНТСТВО РЕСПУБЛИКИ КАЗАХСТАН ПО ПРОТИВОДЕЙСТВИЮ КОРРУПЦИИ (АНТИКОРРУПЦИОННАЯ СЛУЖБА)", выполненная в черном цвете, под которой размещен микротекст "СЫБАЙЛАС ЖЕМҚОРЛЫҚҚА ҚАРСЫ ҚЫЗМЕТ" красного цвета.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размещается цветная фотография (анфас) пенсионера размером 3х4 сантиметров. Пенсионер антикоррупционной службы фотографируется в повседневной форменной одежде (китель, рубашка голубого цвета, галстук) на белом фоне без головного убора, с орденскими планками и знаками об образовании (при наличии). Знаки различия на погонах должны соответствовать специальному званию, присвоенному ко дню заполнения пенсионного удостоверения;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 "УДОСТОВЕРЕНИЕ № __", выполненная красным цветом, под которой указывается специальное звание, фамилия, имя, отчество (при его наличии) и надпись "ПЕНСИОНЕР" на русском языке. Номер пенсионного удостоверения печатается черным цветом;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указывается инициал имени и фамилия должностного лица, подписавшего пенсионное удостоверение.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Пенсионное удостоверение антикоррупционной службы заверяются подписью Председателя Агентства Республики Казахстан по противодействию коррупции (Антикоррупционной службы) и скрепляются печатью круглой формы диаметром 30 миллиметров, с изображением в середине круга Государственного герба Республики Казахстан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государственным символах Республики Казахстан") и по окружности с надписью на государственном языке "СЫБАЙЛАС ЖЕМҚОРЛЫҚҚА ҚАРСЫ ҚЫЗМЕТ".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пенсионных удостоверений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удостоверения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пенсионного удостоверения (первично или замена №____)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удостоверение: фамилия, инициалы, подпись, 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ОЗНАКОМЛЕНИЯ</w:t>
      </w:r>
    </w:p>
    <w:bookmarkEnd w:id="48"/>
    <w:p>
      <w:pPr>
        <w:spacing w:after="0"/>
        <w:ind w:left="0"/>
        <w:jc w:val="both"/>
      </w:pPr>
      <w:bookmarkStart w:name="z87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увольняемого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(ссылка на законодательство)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50"/>
      <w:r>
        <w:rPr>
          <w:rFonts w:ascii="Times New Roman"/>
          <w:b w:val="false"/>
          <w:i w:val="false"/>
          <w:color w:val="000000"/>
          <w:sz w:val="28"/>
        </w:rPr>
        <w:t>
      "___"________20___года (на момент увольнения) на основании пункта 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Ознакомлен, что по выслуге лет и трудовому стажу пенсионные выплаты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увольнения не положены.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увольняемого,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