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2c6f" w14:textId="2ca2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26 августа 2014 года № 271 "Об утверждении описания и формы внутриведомственных отличительных реквизитов и знаков об окончании Академии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ноября 2022 года № 81/қе. Зарегистрирован в Министерстве юстиции Республики Казахстан 22 ноября 2022 года № 30657. Утратил силу приказом Председателя Комитета национальной безопасности Республики Казахстан от 13 мая 2025 года № 49/қе.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августа 2014 года № 271 "Об утверждении описания и формы внутриведомственных отличительных реквизитов и знаков об окончании Академии Комитета национальной безопасности Республики Казахстан" (зарегистрирован в Реестре государственной регистрации нормативных правовых актов за № 9769)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и описания специальной формы одежды сотрудников специальных государственных органов Республики Казахстан, утвержденных Указом Президента Республики Казахстан от 29 августа 2013 года № 627,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и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внутриведомственных отличительных реквизитов и знаков об окончании Академии Комитета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сведений в Юридический департамент Комитета национальной безопасности Республики Казахстан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81/қе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2014 года № 271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форма внутриведомственных отличительных реквизитов и знаков об окончании Академии Комитета национальной безопасности Республики Казахстан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Описание и форма отличительных реквизитов – шеврона и эмблемы Академии Комитета национальной безопасности Республики Казахстан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Шеврон (нарукавный знак) Академии Комитета национальной безопасности Республики Казахстан (далее – Академия КНБ) является отличительным реквизитом, устанавливающим принадлежность сотрудников, курсантов и слушателей к Академии КНБ. Основой формы шеврона является эмблема Академии КНБ.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Шеврон изготавливается для торжественного обмундирования – с цветным изображением эмблемы Академии КНБ (рисунок 1) и для повседневно-полевого – с упрощенным изображением эмблемы Академии КНБ в камуфлированной окраске (рисунок 2).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нарукавном знаке для особо торжественного обмундирования кант вышивается золотистыми нитками (рисунок 1).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Шеврон размещается на расстоянии 12 см от плечевого шва правого рукава обмундирования.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229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22900" cy="261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0" cy="26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1. Шеврон для торжественного обмундирования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2. Шеврон для повседневно-полевого обмундирования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Эмблема Академии КНБ является отличительным реквизитом специального учебного заведения органов национальной безопасности, представляющим собой изобразительный образ со смысловым значением из составных элементов – основного круглого щита (защита от внешнего врага), двойной семиконечной звезды (вера и надежда) и малого щита с "шаныраком" (единство с народом), расположенного внутри открытой книги (источник знаний, учение и дух мудрости), книга окаймлена тремя цветами, что символизирует три уровня образования.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эмблемы Академии КНБ представляет собой изображение круглого щита с центральным полем бирюзового (голубого) цвета и внешней окружностью василькового (синего) цвета, окольцованной золотистым (желтым) кантом. По внешней окружности щита василькового (синего) цвета нанесена надпись на государственном языке: по верху "ҚАЗАҚСТАН РЕСПУБЛИКАСЫ", по низу "ҰЛТТЫҚ ҚАУІПСІ3ДІК КОМИТЕТІНІҢ АКАДЕМИЯСЫ". Надписи выполнены серебристым (белым) цветом. По середине щита на поле бирюзового (голубого) цвета расположена стилизованная семиконечная звезда бордового (темно-красного) цвета на золотом (желтом) основании, имеющем также семь тупоугольных лучей.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– малый щит.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щита василькового (синего) цвета, окольцованной золотистым (желтым) кантом, нанесена надпись на государственном языке: девиз "НАМЫС. АЙБЫН. ОТАН" ("ЧЕСТЬ. ДОБЛЕСТЬ. ОТЕЧЕСТВО"). Надпись выполнена серебристым (белым) цветом.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– стилизованное изображение свода остова юрты – "шанырак" золотистого (желтого) цвета на бирюзовом (голубом) фоне.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Круглый щит находится внутри открытой книги, окаймленной каймой из голубого, белого и темно-синего цветов.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Эмблема изготавливается в виде цветной детальной конструкции (рисунок 5) или золотого барельефа (рисунок 4).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Изображение эмблемы исполняется в виде цветного (рисунок 5) и черно-белого (упрощенного) рисунка (рисунок 6) или воспроизводится в образе объемной конструкции (рисунок 3) или золотого барельефа (рисунок 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11800" cy="266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54700" cy="275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0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3. Объемная конструкция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4. Золотой барельеф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24500" cy="287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0" cy="28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13400" cy="276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0" cy="27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5. Цветной рисунок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6. Черно-белый рисунок
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и форма знаков об окончании Академии Комитета национальной безопасности Республики Казахстан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Знак об окончании Академии КНБ состоит из основания в форме эмблемы с полем бирюзового (голубого) цвета, ограниченным по периметру бортиком василькового (синего) цвета (рисунок 7).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Знак об окончании магистратуры Академии КНБ состоит из основания в форме эмблемы с полем василькового (синего) цвета, ограниченным по периметру бортиком серебристого цвета (рисунок 8).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Знак об окончании докторантуры Академии КНБ состоит из основания в форме эмблемы с полем василькового (синего) цвета, ограниченным по периметру бортиком золотого цвета (рисунок 9).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Размеры знаков: высота 23 мм, ширина 47 мм, ширина бортика 2 мм, толщина канта 0,5 мм. На оборотной стороне знаки имеют винт для крепления.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51500" cy="283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0" cy="283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0" cy="283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0" cy="283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Рисунок 7. Знак об окончании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Академии КНБ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Рисунок 8. Знак об окончании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магистратуры Академии КНБ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51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9. Знак об окончании докторантуры Академии КНБ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