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2c6f" w14:textId="2ca2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26 августа 2014 года № 271 "Об утверждении описания и формы внутриведомственных отличительных реквизитов и знаков об окончании Академии Комитета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ноября 2022 года № 81/қе. Зарегистрирован в Министерстве юстиции Республики Казахстан 22 ноября 2022 года № 30657. Утратил силу приказом Председателя Комитета национальной безопасности Республики Казахстан от 13 мая 2025 года № 49/қе.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49/қе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августа 2014 года № 271 "Об утверждении описания и формы внутриведомственных отличительных реквизитов и знаков об окончании Академии Комитета национальной безопасности Республики Казахстан" (зарегистрирован в Реестре государственной регистрации нормативных правовых актов за № 9769)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и описания специальной формы одежды сотрудников специальных государственных органов Республики Казахстан, утвержденных Указом Президента Республики Казахстан от 29 августа 2013 года № 627,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и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внутриведомственных отличительных реквизитов и знаков об окончании Академии Комитета национальной безопасности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сведений в Юридический департамент Комитета национальной безопасности Республики Казахстан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 № 81/қе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2014 года № 271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форма внутриведомственных отличительных реквизитов и знаков об окончании Академии Комитета национальной безопасности Республики Казахстан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Описание и форма отличительных реквизитов – шеврона и эмблемы Академии Комитета национальной безопасности Республики Казахстан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Шеврон (нарукавный знак) Академии Комитета национальной безопасности Республики Казахстан (далее – Академия КНБ) является отличительным реквизитом, устанавливающим принадлежность сотрудников, курсантов и слушателей к Академии КНБ. Основой формы шеврона является эмблема Академии КНБ.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Шеврон изготавливается для торжественного обмундирования – с цветным изображением эмблемы Академии КНБ (рисунок 1) и для повседневно-полевого – с упрощенным изображением эмблемы Академии КНБ в камуфлированной окраске (рисунок 2).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нарукавном знаке для особо торжественного обмундирования кант вышивается золотистыми нитками (рисунок 1).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Шеврон размещается на расстоянии 12 см от плечевого шва правого рукава обмундирования.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229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229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1. Шеврон для торжественного обмундирования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2. Шеврон для повседневно-полевого обмундирования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Эмблема Академии КНБ является отличительным реквизитом специального учебного заведения органов национальной безопасности, представляющим собой изобразительный образ со смысловым значением из составных элементов – основного круглого щита (защита от внешнего врага), двойной семиконечной звезды (вера и надежда) и малого щита с "шаныраком" (единство с народом), расположенного внутри открытой книги (источник знаний, учение и дух мудрости), книга окаймлена тремя цветами, что символизирует три уровня образования.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эмблемы Академии КНБ представляет собой изображение круглого щита с центральным полем бирюзового (голубого) цвета и внешней окружностью василькового (синего) цвета, окольцованной золотистым (желтым) кантом. По внешней окружности щита василькового (синего) цвета нанесена надпись на государственном языке: по верху "ҚАЗАҚСТАН РЕСПУБЛИКАСЫ", по низу "ҰЛТТЫҚ ҚАУІПСІ3ДІК КОМИТЕТІНІҢ АКАДЕМИЯСЫ". Надписи выполнены серебристым (белым) цветом. По середине щита на поле бирюзового (голубого) цвета расположена стилизованная семиконечная звезда бордового (темно-красного) цвета на золотом (желтом) основании, имеющем также семь тупоугольных лучей.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– малый щит.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щита василькового (синего) цвета, окольцованной золотистым (желтым) кантом, нанесена надпись на государственном языке: девиз "НАМЫС. АЙБЫН. ОТАН" ("ЧЕСТЬ. ДОБЛЕСТЬ. ОТЕЧЕСТВО"). Надпись выполнена серебристым (белым) цветом.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щита – стилизованное изображение свода остова юрты – "шанырак" золотистого (желтого) цвета на бирюзовом (голубом) фоне.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Круглый щит находится внутри открытой книги, окаймленной каймой из голубого, белого и темно-синего цветов.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Эмблема изготавливается в виде цветной детальной конструкции (рисунок 5) или золотого барельефа (рисунок 4).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Изображение эмблемы исполняется в виде цветного (рисунок 5) и черно-белого (упрощенного) рисунка (рисунок 6) или воспроизводится в образе объемной конструкции (рисунок 3) или золотого барельефа (рисунок 4).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11800" cy="266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54700" cy="275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3. Объемная конструкция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4. Золотой барельеф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24500" cy="287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13400" cy="276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400" cy="276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5. Цветной рисунок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6. Черно-белый рисунок
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и форма знаков об окончании Академии Комитета национальной безопасности Республики Казахстан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Знак об окончании Академии КНБ состоит из основания в форме эмблемы с полем бирюзового (голубого) цвета, ограниченным по периметру бортиком василькового (синего) цвета (рисунок 7).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Знак об окончании магистратуры Академии КНБ состоит из основания в форме эмблемы с полем василькового (синего) цвета, ограниченным по периметру бортиком серебристого цвета (рисунок 8).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Знак об окончании докторантуры Академии КНБ состоит из основания в форме эмблемы с полем василькового (синего) цвета, ограниченным по периметру бортиком золотого цвета (рисунок 9).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Размеры знаков: высота 23 мм, ширина 47 мм, ширина бортика 2 мм, толщина канта 0,5 мм. На оборотной стороне знаки имеют винт для крепления.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51500" cy="283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0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42000" cy="283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0" cy="28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7. Знак об окончании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Академии КНБ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Рисунок 8. Знак об окончании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магистратуры Академии КНБ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651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Рисунок 9. Знак об окончании докторантуры Академии КНБ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