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ab4" w14:textId="663e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ноября 2022 года № 437/НҚ. Зарегистрирован в Министерстве юстиции Республики Казахстан 22 ноября 2022 года № 30651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437/НҚ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 (зарегистрирован в Реестре государственной регистрации нормативных правовых актов за № 12959).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апреля 2019 года № 203 "О внесении изменений в приказ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услуг" (зарегистрирован в Реестре государственной регистрации нормативных правовых актов за № 18503).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14 августа 2020 года № 296/НҚ "О внесении изменений в приказ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 (зарегистрирован в Реестре государственной регистрации нормативных правовых актов за № 21111).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