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6a11" w14:textId="6a96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комиссиях по государственным символам при акимах городов Астаны, Алматы, Шымкента и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18 ноября 2022 года № 330. Зарегистрирован в Министерстве юстиции Республики Казахстан 21 ноября 2022 года № 30634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Положения о Республиканской комиссии по вопросам государственных символов и геральдики ведомственных и иных, приравненных к ним, наград, утвержденного Указом Президента Республики Казахстан от 30 сентября 2011 года № 155,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комиссиях по государственным символам при акимах городов Астаны, Алматы, Шымкента и областей.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архивов и управления документацией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 № 330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комиссиях по государственным символам при акимах городов Астаны, Алматы, Шымкента и областей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 комиссиях по государственным символам при акимах городов Астаны, Алматы, Шымкента и областей (далее – Типовое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Положения о Республиканской комиссии по вопросам государственных символов и геральдики ведомственных и иных, приравненных к ним, наград, утвержденного Указом Президента Республики Казахстан от 30 сентября 2011 года № 155 и определяет порядок деятельности комиссий по государственным символам при акимах городов Астаны, Алматы, Шымкента и областей (далее – Комиссия).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Комиссии является консультативно-совещательным органом при акимах городов Астаны, Алматы, Шымкента и областей.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 Конституцией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Типовым положением.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 и права Комиссии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Комиссии являются выработка предложений по вопросам: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государственной политики в области изучения, пропаганды и применения государственных символов, формирования государственного стиля;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формирования у граждан Республики Казахстан, а также лиц, находящихся на территории Республики, уважительного отношения к государственным символам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пропаганды и применения государственных символов Республики Казахстан, формирования государственного стиля на соответствующей административно-территориальной единице;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пропаганды и внедрения символов государственной идентификации, изучения процессов самоидентификации государства.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Функции Комиссии: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местному исполнительному органу соответствующей административно-территориальной единицы предложения о проведении исследований по проблемам формирования государственного стиля;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разработке процедурных правил по применению государственных символов при проведении официальных мероприятий в различных сферах деятельности общества, а также воинской и иной атрибутики;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обсуждении проектов геральдических знаков и выдает по ним заключения;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порядке взаимодействует с органами государственной власти, неправительственными организациями, а также средствами массовой информации;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сотрудничает с международными организациями, участвует в конференциях, совещаниях, семинарах по вопросам пропаганды и применения государственных символов.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Права Комиссии: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Республиканской комиссии по вопросам государственных символов и геральдики ведомственных и иных, приравненных к ним, наград предложения по совершенствованию законодательства в сфере пропаганды и применения государственных символов;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изучать, анализировать, обобщать итоги работы местных исполнительных органов и организаций по вопросам пропаганды и применения государственных символов;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координировать деятельность комиссий по государственным символам при акимах районов, заслушивать отчеты об их деятельности;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необходимую информацию у местных исполнительных органов, должностных лиц и организаций по вопросам, относящимся к компетенции Комиссии;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заслушивать на заседаниях Комиссии ответственных руководителей местных исполнительных органов, по вопросам, относящимся к компетенции Комиссии.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Комиссии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Состав Комиссии утверждается акимом городов Астаны, Алматы, Шымкента и областей.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состоит из председателя, заместителя председателя, секретаря и членов Комиссии.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участвуют в заседаниях без права замены.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Комиссию возглавляет председатель.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Рабочим органом Комиссии является структурное подразделение при акиматах городов Астаны, Алматы, Шымкента и областей (далее – Рабочий орган).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информационно-аналитическое и материально-техническое обеспечение деятельности Комиссии;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сбор, обработку информации, анализ практики применения и пропаганды государственных символов, вырабатывает предложения по совершенствованию работы в этой области;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с местными исполнительными органами, должностными лицами и организациями переписку по вопросам, отнесенным к компетенции Комиссии;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подготовку предложений по повестке дня заседания Комиссии, необходимых документов, материалов и оформление протокола Комиссии;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полномочия, необходимые для обеспечения деятельности Комиссии.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Повестка дня заседаний, а также место и время их проведения определяются председателем Комиссии.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Материалы рабочих заседаний Комиссии после согласования с председателем доводятся до каждого члена Комиссии не позднее чем за три рабочих дня до заседания.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Комиссии созываются ее председателем по мере необходимости, но не менее двух раз в год.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Заседания Комиссии считаются правомочными, если на них присутствует более половины членов Комиссии.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Решения Комиссии принимаются открытым голосованием и считаются принятыми, если за них подано большинство голосов от общего количества присутствующих на заседании членов Комиссии.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 считается принятым решение, за которое проголосовал председательствующий на заседании Комиссии.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 Комиссии носят рекомендательный характер и оформляются протоколом.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