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513" w14:textId="9c86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ноября 2022 года № 625. Зарегистрирован в Министерстве юстиции Республики Казахстан 18 ноября 2022 года № 30589.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национальной экономики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Республики Казахстан за № 10795):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Правилами формирования и ведения базы данных товаров, работ, услуг и их поставщиков,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 (далее - Правила ведения базы данных ТРУ).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лица с инвалидностью" (зарегистрирован в Реестре государственной регистрации нормативных правовых актов за № 13913).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использоване проекта строительства (ТЭО, ТП и ПСД), в том числе имущественных (исключительных) прав,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приказом Министра национальной экономики Республики Казахстан от 19 ноября 2015 года № 705 (зарегистрирован в Реестре государственной регистрации нормативных правовых актов за № 12422).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инвестиций, устанавливается условие заказчика о расчетной предельной стоимости строительства к инвестиционному предложению.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утрачивает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 (зарегистрирован в Реестре государственной регистрации нормативных правовых актов за № 12422):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 подлежат хранению в электронном архиве: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получившие отрицательное заключение комплексной вневедомственной экспертизы проектов строительства;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ТЭО, ТП и ПСД с грифом секретности или с пометкой "Для служебного пользования";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обоснования инвестиций;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реконструкции, расширения, модернизации, технического перевооружения или капитального ремонта существующих объектов;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консервации (расконсервации) начатых, но незавершенных объектов, строительство которых было приостановлено;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постутилизации демонтируемых незавершенных строительством объектов, либо объектов, выработавших свой ресурс;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реставрации объектов, законодательно отнесенных к памятникам истории и культуры;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проектов, не содержащих строительную составляющую;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линейных сооружений инженерной или транспортной инфраструктуры.";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Имущественные права, разрешающие неопределенному и неограниченному кругу лиц осуществление на бессрочной и безвозмездной 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 (далее – Закон) по проектам, указанным в пункте 7 настоящих Правил, регулируются заказчиками с авторами проектов в письменном виде при заключении договоров на разработку указанных проектов.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обеспечивает посредством Портала подписание автором проекта договора о передаче прав на использование проекта строительства (ТЭО, ТП и ПСД), в том числе имущественных (исключительных) прав оператору государственного банка.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выдачи положительного заключения комплексной вневедомственной экспертизы на ТЭО, ТП и ПСД, указанных в пункте 9 настоящих Правил, по которым заключен договор о передаче прав на использование проекта строительства (ТЭО, ТП и ПСД), в том числе имущественных (исключительных) прав, электронная версия документов в течение 5 (пяти) рабочих дней направляется для включения в электронный архив и электронный реестр, посредством Портала.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 о передаче прав на использование проекта строительства (ТЭО, ТП и ПСД), в том числе имущественных (исключительных) прав не подписан, то ТЭО, ТП и ПСД не включаются в электронный архив, но данные проекта (наименование, мощность, заказчик, генпроектировщик, номер и дата положительного заключения комплексной вневедомственной экспертизы) включаются в электронный реестр с пометкой "Отсутствует согласование с автором проекта".";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По всем проектам ТЭО, ТП и ПСД включенным в электронный реестр данные проекта (наименование, мощность, заказчик, генпроектировщик, номер и дата положительного заключения комплексной вневедомственной экспертизы) и сметная документация являются общедоступными и размещены на интернет-ресурсе Государственного банка.";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Проекты, указанные в пункте 10 настоящих Правил включаются в электронный реестр и электронный архив по решению Заказчика, на основании: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заказчика;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о передаче прав на использование проекта строительства (ТЭО, ТП и ПСД), в том числе имущественных (исключительных) прав, заключенного посредством Портала, между оператором портала, заказчиком проекта, автором проекта и клиентом.";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Проекты строительства (технико-экономическое обоснование и проектно-сметная документация) по которым ранее выданные заключения отозваны экспертными организациями подлежат исключению из Государственного банка в соответствии с подпунктом 3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64-8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выборе ТЭО, ТП и ПСД с пометкой "Отсутствует согласование с автором проекта" клиент направляет: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ТЭО, ТП и ПСД, которое удостоверяется ЭЦП и направляется оператору государственного банка посредством личного кабинета на Портале;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подписание договора о передаче прав на использование проекта строительства (ТЭО, ТП и ПСД), в том числе имущественных (исключительных) прав, для получения ТЭО, ТП и ПСД, которое удостоверяется ЭЦП и направляется заказчику посредством личного кабинета на Портале.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получение ТЭО, ТП или ПСД указывается цель приобретения проекта, находящегося в электронном реестре.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выдачи отказывается, если в заявлении не указаны цель приобретения проекта, находящегося в электронном реестре.";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Если оператором государственного банка, заказчиком, автором проекта и клиентом договор о передаче прав на использование проекта строительства (ТЭО, ТП и ПСД), в том числе имущественных (исключительных) прав подписывается, то оператор Государственного банка уведомляет клиента и осуществляет выдачу в течение 3 (трех) рабочих дней со дня подписания договора о передаче прав на использование проекта строительства (ТЭО, ТП и ПСД), в том числе имущественных (исключительных) прав. В электронном реестре пометка "Отсутствует согласование с автором проекта" снимается и проект перенаправляется в электронный архив.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заказчиком и автором проекта в течение 10 (десяти) рабочих дней договор о передаче прав на использование проекта строительства (ТЭО, ТП, ПСД), в том числе имущественных (исключительных) прав не подписывается, оператор Государственного банка в течение 3 (трех) рабочих дней, уведомляет клиента о невозможности предоставления ТЭО, ТП и ПСД.";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Оператор Государственного банка не менее одного раза в полгода направляет заявку заказчикам проектов, находящимся в электронном реестре с пометкой "Отсутствует согласование с автором проекта" к подписанию договора о передаче прав на использование проекта строительства (ТЭО, ТП, ПСД), в том числе имущественных (исключительных) прав между заказчиком и автором проекта.";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утрачивает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типовых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комплектность документов, представляемых для включения в электронный архив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строительства новых объектов, указанных в пункте 7 настоящих Правил для включения в электронный архив необходимо представлять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архитектурной, градостроительной и строительной деятельности":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 комплексной вневедомственной экспертизы;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документы, являющиеся основанием для разработки ТЭО, ТП и ПСД для строительства новых зданий и сооружений, их комплексов, инженерных и транспортных коммуникаций, а именно: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(разработку ТЭО, ТП и ПСД);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эскизный проект, согласованный с органами архитектуры, градостроительства и строительства.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по разделам, прошедшим комплексную вневедомственную экспертизу и получившим положительное заключение экспертизы, удостоверенных ЭЦП экспертов, ответственных за соответствующие разделы или части проекта.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сметной части: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по прайс-листам с их приложением и указанием цены за одну единицу их измерения;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 на Портале в электронно-цифровой форме, в составе ПСД;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формат представления исходных данных и результатов расчета локальных ресурсных смет (формат KENML).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