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b25" w14:textId="578a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экологии, геологии и природных ресурсов Республики Казахстан от 2 ноября 2022 года № 682 и Заместителя Премьер-Министра - Министра торговли и интеграции Республики Казахстан от 4 ноября 2022 года № 424-НҚ. Зарегистрирован в Министерстве юстиции Республики Казахстан 14 ноября 2022 года № 30519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контроля и регулирования Министерства экологии, геологии и природных ресурсов Республики Казахстан в установленном законодательством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 - ресурсе Министерства торговли и интеграции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 - министра экологии, геологии и природных ресурсов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682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области 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(приземный слой)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1100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0,33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(аэрологические наблюдения от 0 до 30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1100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0,33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ветра (аэрологические наблюдения)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75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3%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50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6%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направления ветра (аэрологические наблюдения)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ветра (приземный слой)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75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3%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50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6%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направления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(приземный слой)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70 до 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(аэрологические наблюдения от 0 до 30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70 до 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1,6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 (приземный слой)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воздуха, (аэрологические наблюдения)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атмосферных осадков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облачности (нижняя граница высоты облаков)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7 500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 ≤ 100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 при&gt;100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20 000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коротковолновой солнечной радиации (актинометрические наблюдения)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 кВт/м²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длинноволновой радиации (актинометрические наблюдения)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100 кВт/м²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снежного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снежного покрова (косвенным методом): измерение массы снега; измерение высоты снега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600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обледенения (гололедных изморозевых отложений)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почвы на глубинах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35 до 85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за общим содержанием озона в атмосфере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области агрометеорологических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70 до 70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°С при &lt; 30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 при &gt; 30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промерзания и оттаивания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проб почвы и растительной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зерновых и масличных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3,0 до 38,0 %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области гидрологических наблюдений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водного потока на реках и 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10,0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воды водного объекта (кроме моря)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 до 35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льда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периода волн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солености морской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16 ‰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осуществлении деятельности в области охраны, воспроизводства и использовании животного мира и лесного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35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(массы)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нитей рыболовных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±10,0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ячеи рыболовных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ширины немпромысловых крючковых орудии 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области наблюдений за состоянием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 населенных мест и санитарно-защитной зоны, селитебной территории, подфакельных постов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диоксида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оксида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5,55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формальдегида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0,0015 до 10,0мг/м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0,005-0,250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диоксида серы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200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аммиака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2,5мг/м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6,0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0,024 до 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0,02-400,00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пыли (взвешенные частицы)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50,0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100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и 2 каналам - 0,2 - 1,0 л/мин;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и 2 каналам - 1 - 20 л/мин;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и 2 каналам - 60 - 130 л/мин;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взвешенных частиц РМ-2,5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1…1000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взвешенных частиц РМ-10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1…1000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ртути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 20000 нг/м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органических веществ (предельных и непредельных углеводородов, ароматических соединений и стойких ароматических соединений)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0,0015 до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 01 - 50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°C до 50 °C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оксида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 до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0,2*Сх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400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(0,5+0,1Сх)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сероводорода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(0,15+0,2Сх)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0,004-200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0 - 500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фенола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0,0003 до 0,20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0,0015-6,00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фторида 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0,17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хлора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0,012 до 0,30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хлорида 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17 %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 до 3,13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бенз(а)пирена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10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предельных углеводородов и углеводородов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С6-С10 – 30-150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С1-С5 – 25-3500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фосфорного ангидрида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0,015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фосфорной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0,015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бензола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22 %,±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этилбензола (С8Н10)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25,00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кислоты серной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0,05-20,0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ксилола (С8Н10)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толуола (С7Н8)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25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метана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озона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0,05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0,40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2,0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фенола (C6H5OH)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углеводородов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углеводорода С1-С5 (по метану)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углеводородов по гексану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до 150мг/м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бензина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0,9 до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бутилацетата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 до 25,0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сажи (углерода)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2,0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0,025-80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диоксида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2340 до 4500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3,0 до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ацетальдегида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0,005-100,0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свинца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0,20 до 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паров ртути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20 мкг/м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0,1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объема атмосферного воздуха (см3)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до 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л/мин до 1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л/мин до 20,0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л/мин до 130 л/мин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деления 0,1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(приземный слой)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106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0,2 кПа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610 до 790 мм.рт.ст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0,8 мм.рт.ст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воздуха (приземный слой)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направления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протянутого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130,0 л/мин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л/мин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жидкостей и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0,5 нм до 3 нм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жидкостей и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мкл от 0 до 5,0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5-25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(2-0,6)%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260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СТРК 2.216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температура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85 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0С / ± 0,5 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25 °С до 50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250С до 30 0С ±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выбросы в атмосферу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21 %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промышленных выбросах с помощью газоанализаторов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17.2.3.02-2014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органических веществ в промышленных выбросах (предельных и непредельных углеводородов, ароматических соединений и стойких ароматических соединений)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17.2.3.02-2014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неорганических веществ в промышленных выбросах (простые: металлы и неметаллы, сложные вещества: оксиды)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0,0001 - 10000,0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17.2.3.02-2014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жидкостей и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0,5 нм до 3 нм;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260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1,0*е,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3*е,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3*е,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запыленности в промышленных выбросах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80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1052, СТ РК 50820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внутренних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300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±(0,4-0,2(L-1))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оксида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(0 - 120мг/м3) – ±6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(120 - 5000мг/м3)–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–240мг/м3) ±12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(240 - 12500мг/м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4000ppm, +1ppm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ррм до 4000 ррм; от 0 ррм до 10000 ррм;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 U=3,3%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оксида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4000мг/м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(0 - 200мг/м3)– ±10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(200 - 4000мг/м3)–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ppm, +1ppm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ррм до 400 ррм; от 0 ррм до 4000 ррм;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 U=3,3%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диоксида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(0 - 120мг/м3)– ±6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(120 - 500мг/м3)–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–200мг/м3) ±10 мг/м3;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(200 - 1000мг/м3)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концентрации окислов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6600 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0 - 7150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–300мг/м3) ±15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(300 - 7150мг/м3)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диоксида серы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5000мг/м3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–300мг/м3) ±15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(300 - 5000мг/м3)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(0-500мг/м3)±25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(500 - 15000мг/м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ррм до 5000 ррм;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ррм до 50 ррм;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U=3,3%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сероводорода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(0-200 мг/м3)±10;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(200-1000мг/м3) 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ррм до 200 ррм;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ррм до 300 ррм.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= 6,6 % U=3,3%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диоксида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(0-5%)± 0,5%;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(5-20%)±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(0-1,0%)± 0,1%;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(1,0-5%)±10%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(0,005...0,28)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свинца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40000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(0,18...0,50)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(0,22...0,50)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тяжелых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0,0001- 0,1%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Аэродинамические параметры: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газопылевых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850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20С до 800С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(-20С до +200С) ±2С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(+200С до +800С) ±1 %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1000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±0,5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100 до 500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(6-5)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- 50,0 до 199,9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± 0,05 от - 200,0 до 300,0 0 С±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1100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(разрежение газопылевых потоков)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±(0-50)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0....200 (0...2,0)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± 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± 1,5%;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кПа до 2,4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Umin = ± 0,57 %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газопылевых потоков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м/с до 50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(1,0+0,05V)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м/с до 40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м/с до 30 м/с;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21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динамического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гПа) ±0,015 гПа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(3-20 гПа) ±0,5 %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воздуха (оС;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50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времени (сек.)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1,8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мин до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5,4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(6-5)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объема проб промышленных выбросов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деления 0,1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до 20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воздуха от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до 20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деления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до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5,0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 до 20 дм3/мин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запыленности газопылевого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35,0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вытяжных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V:0,01 до 55,0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(0.050+0.05V)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P: 8500 до 11700 мм вод.ст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t: 20 до 60С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геометрических размеров (мм, см, 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(0,1-20,00)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(0,5+0,05Vх)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(4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росы от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17.2.4.08-90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0 до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Отработавшие газы транспортных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дымности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углеводородов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от 0% до 10,0%; СН от 0 ррm до 5000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10000 ppm 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0,3 %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оксида углерода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0,3 %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диоксида углерода СО2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углекислого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окислов азота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измерение дымности при эксплуатации для всех типов транспортных средств (коэффициент поглощения и ослабления света)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(0 –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грунты, донные отложения, осадки и отходы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кадмия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0,10 до 400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4,10 млн-4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4,10 млн-3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4,10 млн-3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никеля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4,10 млн-3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свинца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4,10 млн-3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хрома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2,10 млн-3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0,0050 до 0,25 млн-4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0,25 до 10,0 млн-4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ртути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0,20 до 5,10 млн-3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кобальта, никеля, меди, цинка, хрома, свинца, оксида марганца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5-30000 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нефтепродуктов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0,01-25 мг/дм3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10-90 % (абс)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водной вытяжки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нитратов, нитритов, сульфатов,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0,1-100%Т от 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органического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0,1-100%Т от 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20 рХ;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3000 до 2000 мВ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±0,02рХ; 1мВ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нормативов ПДК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нормативных документов на вредные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ЭГПР РК № 270 от 27.07.2021г, глава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260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1500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0,5 нм до 3 нм;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эквивалентной дозы рентгеновского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МАЭД: от 1х10 (степень 1) до 10 (степень 3) мкЗв/ч;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ЭД: от 1 до 2х10 (степень 5) мкЗв/ч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+15+2,5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0,001-9999 мЗв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0,1мкЗв/ч до 30 мЗв/ч;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диапазона энергий регистрируемого гамма и жесткого рентгеновского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0,05±3,0 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альфа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2,4 до106 мин-1*см-2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бетта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106 мин-1*см-2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бета-частиц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10-105 см-2,*мин-1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±(20+200/В)%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диапазона энергий регистрируемого бета-излучения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3500 кэВ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природная, (поверхностная, подземная*)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нитратов, нитритов,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0,080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0,004+0,24*Х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0,080 до 0,300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0,006+0,24*Х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0,1-100%Т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100%Т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±0,5%; ±1%Т; ±(0,5-2)Т%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алюминия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10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массовая концентрация аммиака и ионов аммония в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0,3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2,0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0,06+0,02*Х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2,0 до 4,0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0,08+0,02*Х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0,1-100%Т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1000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±0,5 %Т; ±0,1%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бериллия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0,005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биохимического потребления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0,3+0,06*Х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взвешенных веществ и общее содержание примесей в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– 60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гидрокарбонатов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10,0 до 500,0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2,0+0,055*Х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12 единиц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железа общего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0,050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0,050 до 1,00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0,003+0,12*Х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1,00 до 4,00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0,13+0,016*Х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10-90 % (абс); 5-30000 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±2%; ±0,5%Т;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железа в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хлорида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0 до 20 рХ;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3000 до 2000 мВ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±0,02рХ; 1мВ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сухого остатка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жесткости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0,060 до 2,00 ммоль/дм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0,037+0,040*Х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2,00 до 13,00 ммоль/дм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0,05+0,073*Х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цветности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5° до 20°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20° до 500°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3+0,03*Х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мутности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кобальта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меди, никеля, свинца, хрома,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5-30000 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– 60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более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200,0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0,2+0,063*Х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карбонатов и гидрокарбонатов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50,0 и более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кремния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0,08+0,085*Х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летучих фенолов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0,001 до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0,01 до 1,0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 до 25,0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20,0 и более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марганца в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1,50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0,0020 до 0,050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0,050 до 1,00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меди и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0,005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0,005 до 0,05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0,05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0,05до 0,5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28 %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0,4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мышьяка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молярной (массовой) концентрации ионов натрия и калия, суммарной массовой концентрации ионов в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0,01 до 0,5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50,0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никеля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0,001 до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0,01 до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химического потребления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 до 80,0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1,3+0,06*Х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гексахлорбензола, дикофола, дигидрогептахлора, 4,4 - дихлордифенилтрихлорметилметана, 4,4-дихлордифенилдихлорэтилена, 4,4-дихлордифенилдихлорэтан, трифлуралина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0,150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растворенного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0,10*Х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3,0 до 15,0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0,032*Х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0,1-100%Т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±0,5%; ±1%;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ртути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свинца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0,001 до 0,01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0,01 до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сероводорода и сульфидов в водах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4000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анионных синтетических поверхностно активных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1,0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 до 2,0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10-90 % (абс)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0,1-100%Т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±2%; ±0,5%Т; ±1%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4+0,074*Х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электропроводности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10 000 мкСм/см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фосфатов и полифосфатов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0,002+0,092*Х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фторидов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0,19 до 190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хлоридов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10,0 до 250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1,4+0,030*Х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хрома (VI) и общего хрома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хрома (VI)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хрома общего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150 мкг/дм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фосфора общего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0,004+0,063*Х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– измеренная величина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жидкостей,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0,5 нм до 3 нм;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 до 100,0)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0,05 до 0,3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 до 35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вредных веществ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нормативных документов на вредные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ЭГПР РК № 270 от 27.07.2021г, глава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суммарного количества растворенных веществ (сухой остаток)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загрязняющих веществ в сточных водах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 (рН)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1,00 до 14,00 ед.рН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ионов водорода ± 0,05%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температуры анализируемой среды ± 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360°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00С до 400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00С до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± 10С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400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± 20С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00С до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00С до 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аммиака и ионов аммония (аммоний солевой)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750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190-400 нм±1,0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400-800 нм±0,5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800-1100±1,0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1000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880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0,005А в диапазоне 0,0-0,5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 в дипазоне 0,5-2,0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анионные поверхностно- активные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750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190-400 нм±1,0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400-800 нм±0,5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800-1100±1,0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биохимического потребления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 50 %)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 35%)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50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(±30 %)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300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 25 %)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мг 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4000 мгО2/м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Р=0,95 (±15 %)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взвешенных веществ (массовая концентрация нерастворимых в воде веществ)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190-400 нм±1,0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400-800 нм±0,5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800-1100±1,0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1000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880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0,005А в диапазоне 0,0-0,5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 в дипазоне 0,5-2,0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железа общего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1000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800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кобальта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800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общей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1000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3,000 до 0,000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3,000 до 0,300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U=±2,8%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980 нм от 0,1%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880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1000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3,000 до 0,000Б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3,000 до 0,300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650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0,004 до 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нм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980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880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1000 нм от 0,000 до 3,000Б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нитритов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980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880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0,005А в диапазоне 0,0-0,5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 в дипазоне 0,5-2,0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1000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0,000 до 3,000Б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сульфатов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980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фенолов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650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0,004 до 25мг/дм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880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980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0,1%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фосфатов и полифосфатов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750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1000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химического потребления кислорода (ХПК)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750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1000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хрома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650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0,004 до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нм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U=±2,8%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0,0001-0,1%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U=±2,8%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U=±5,8%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250-900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U=1,2%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и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1,00 до 19,00 ед.рН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0°С до 50°С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1200 до 1200 мВ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ед.рН от 0°С до 50°С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106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помещении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360°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200°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360°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360°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150С до 40 0С, от 20% до 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U±0,3%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растворенный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3,0 до 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0,10·Х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0,032·Х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0,01до 0,100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0,100 до 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0,0020 до 0,050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0,050 до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0,006+0,16Х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0,019+0,081Х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0,005до 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0,01до 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50 вкл.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0,0050 до 0,050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0,050 до 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0,0050 до 0,50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0,50 до 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0,0007+0,35·Х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0,09+0,18·Х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 (Метод Б – Бромид-броматная минерализация)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 (Метод А – Перманганатная минерализация)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0,01до 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0,1до1,0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5,00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0,010 до 0,050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0,20 до 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32+0,40/Х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0,0020 до 0,010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0,010 до 0,050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0,050 до 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20+0,036/С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гравиметрический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прохождения упругих волн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ускорения свободного падения на участке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характеристик магнитного поля на участке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 мТл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поля на участке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естественной радиоактивности горных пород по стволу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мкР/ч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угла отклонения скважины от вертикали, азимута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зенитного угла (0-180)°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азимута (0-360)°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изменения диаметра буровой скважины на глубину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– 600)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притока или поглощения жидкости в скважине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150)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1 %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в стволе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150)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–предельно допустимая концентрация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МАЭД – мощность активной экспозиционной дозы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 - величина 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± - плюс, минус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= - равно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 - метр в 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°С - градус цельсия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‰ – промилле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 –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 –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–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т-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грамм на сантиметр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микрограмм на 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мкг/мл - микрограмм на миллилитр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мг/г - миллиграмм на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кг/кг - килограмм на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мкг1 – микрограмм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дециметр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микрограмм на дециметр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микрограмм на сантиметр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мкСм/см - микросименс на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мкЗв/ч - микрозиверт в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 – миллион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 в четвертой степени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ммоль/дм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миллимоль на дециметр в кубе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кубометр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 на кубический дециметр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мг/кг - миллиграмм на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кубический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- метр кубический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- измерение скорости 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 - мега 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гПа – гектопаскаль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кПа – килопаскаль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 рН - кислотность, водородность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ЛЭП - линия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 – киловольт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кВт/м² - киловатт на квадратный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кВт*ч - килоВатт*час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МВт – мегаватт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МВА - мегавольт ампер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квар*ч - киловар*час.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– 10 до 10 5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миллионная доля концентрации,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указывающая количество весовых частей растворенного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взвешенного компонента, приходящихся на миллион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весовых частей воды или другого растворителя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СКО- среднее квадратичное отклонение.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