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ab25" w14:textId="578a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экологии, геологии и природных ресурсов Республики Казахстан от 2 ноября 2022 года № 682 и Заместителя Премьер-Министра - Министра торговли и интеграции Республики Казахстан от 4 ноября 2022 года № 424-НҚ. Зарегистрирован в Министерстве юстиции Республики Казахстан 14 ноября 2022 года № 30519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контроля и регулирования Министерства экологии, геологии и природных ресурсов Республики Казахстан в установленном законодательством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 - ресурсе Министерства торговли и интеграции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 - министра экологии, геологии и природных ресурсов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 682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области метеорологических наблюдений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(приземный слой)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1100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0,33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(аэрологические наблюдения от 0 до 30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1100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0,33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ветра (аэрологические наблюдения)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75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3%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50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6%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направления ветра (аэрологические наблюдения)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 до 360°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ветра (приземный слой)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75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3%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50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6%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направления ветра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 до 360°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(приземный слой)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70 до 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(аэрологические наблюдения от 0 до 30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70 до 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1,6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 (приземный слой)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воздуха, (аэрологические наблюдения)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атмосферных осадков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облачности (нижняя граница высоты облаков)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7 500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м ≤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 при&gt;100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20 000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коротковолновой солнечной радиации (актинометрические наблюдения)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 кВт/м²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длинноволновой радиации (актинометрические наблюдения)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100 кВт/м²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высоты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снежного покрова (косвенным методом): измерение массы снега; измерение высоты снега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1500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600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обледенения (гололедных изморозевых отложений)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почвы на глубинах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35 до 85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за общим содержанием озона в атмосфере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600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области агрометеорологических наблюдений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70 до 70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°С при &lt; 30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 при &gt; 30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глубины промерзания и оттаивания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проб почвы и растительной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500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зерновых и масличных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3,0 до 38,0 %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области гидрологических наблюдений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водного потока на реках и каналах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10,0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воды водного объекта (кроме моря)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воды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 до 35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льда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периода волн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солености морской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16 ‰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при осуществлении деятельности в области охраны, воспроизводства и использовании животного мира и лесного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высоты дерева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35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дерева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длины рыбы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80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веса (массы) рыбы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нитей рыболовных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±10,0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ячеи рыболовных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ширины немпромысловых крючковых орудии 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области наблюдений за состоянием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 населенных мест и санитарно-защитной зоны, селитебной территории, подфакельных постов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диоксида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оксида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5,55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формальдегида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0,0015 до 10,0мг/м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0,005-0,250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диоксида серы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200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100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100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аммиака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2,5мг/м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2,5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6,0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0,024 до 10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0,02-400,00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пыли (взвешенные частицы)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50,0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100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и 2 каналам - 0,2 - 1,0 л/мин;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и 2 каналам - 1 - 20 л/мин;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и 2 каналам - 60 - 130 л/мин;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взвешенных частиц РМ-2,5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1…1000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взвешенных частиц РМ-10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1…1000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ртути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 20000 нг/м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органических веществ (предельных и непредельных углеводородов, ароматических соединений и стойких ароматических соединений)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0,0015 до 2,5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 01 - 50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°C до 50 °C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оксида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0 до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0,2*Сх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400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(0,5+0,1Сх)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сероводорода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(0,15+0,2Сх)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0,004-200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0 - 500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фенола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0,0003 до 0,20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0,0015-6,00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фторида 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0,17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хлора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0,012 до 0,30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хлорида 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17 %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 до 3,13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10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предельных углеводородов и углеводородов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С6-С10 – 30-150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С1-С5 – 25-3500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фосфорного ангидрида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0,015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фосфорной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0,015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бензола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22 %,±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этилбензола (С8Н10)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25,00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кислоты серной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0,05-20,0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ксилола (С8Н10)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толуола (С7Н8)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25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метана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100,0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озона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0,015 до 0,05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0,40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2,0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фенола (C6H5OH)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0,150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углеводородов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150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углеводорода С1-С5 (по метану)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углеводородов по гексану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до 150мг/м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бензина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0,9 до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бутилацетата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 до 25,0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сажи (углерода)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2,0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0,025-80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диоксида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2340 до 4500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3,0 до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ацетальдегида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0,005-100,0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0,20 до 3,0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паров ртути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20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0,1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объема атмосферного воздуха (см3)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до 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л/мин до 1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л/мин до 20,0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л/мин до 130 л/мин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деления 0,1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(приземный слой)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106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0,2 кПа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610 до 790 мм.рт.ст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0,8 мм.рт.ст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воздуха (приземный слой)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(20-90)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направления ветра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 до 360°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протянутого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130,0 л/мин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л/мин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жидкостей и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0,5 нм до 3 нм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жидкостей и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мкл от 0 до 5,0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5-25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(2-0,6)%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260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СТРК 2.216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температура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до 85 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0С / ± 0,5 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25 °С до 50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250С до 30 0С ±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выбросы в атмосферу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0 % до 21 %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вредных веществ в промышленных выбросах с помощью газоанализаторов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17.2.3.02-2014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органических веществ в промышленных выбросах (предельных и непредельных углеводородов, ароматических соединений и стойких ароматических соединений)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17.2.3.02-2014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неорганических веществ в промышленных выбросах (простые: металлы и неметаллы, сложные вещества: оксиды)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0,0001 - 10000,0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17.2.3.02-2014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жидкостей и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0,5 нм до 3 нм;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260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1,0*е,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3*е,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3*е,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запыленности в промышленных выбросах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80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1052, СТ РК 50820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внутренних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300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±(0,4-0,2(L-1))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оксида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(0 - 120мг/м3) – ±6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(120 - 5000мг/м3)– 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–240мг/м3) ±12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(240 - 12500мг/м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4000ppm, +1ppm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ррм до 4000 ррм; от 0 ррм до 10000 ррм;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= 6,6 % U=3,3%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оксида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4000мг/м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(0 - 200мг/м3)– ±10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(200 - 4000мг/м3)– 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ppm, +1ppm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ррм до 400 ррм; от 0 ррм до 4000 ррм;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= 6,6 % U=3,3%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диоксида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(0 - 120мг/м3)– ±6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(120 - 500мг/м3)– 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–200мг/м3) ±10 мг/м3;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(200 - 1000мг/м3) 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суммарной концентрации окислов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6600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0 - 7150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–300мг/м3) ±15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(300 - 7150мг/м3) 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диоксида серы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5000мг/м3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–300мг/м3) ±15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(300 - 5000мг/м3) 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(0-500мг/м3)±25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(500 - 15000мг/м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ррм до 5000 ррм;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ррм до 50 ррм;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= 6,6 %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U=3,3%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сероводорода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(0-200 мг/м3)±10;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(200-1000мг/м3) 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ррм до 200 ррм;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ррм до 300 ррм.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= 6,6 % U=3,3%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диоксида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(0-5%)± 0,5%;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(5-20%)±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(0-1,0%)± 0,1%;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(1,0-5%)±10%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(0,005...0,28)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40000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(0,18...0,50)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(0,22...0,50)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тяжелых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0,0001- 0,1%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Аэродинамические параметры: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газопылевых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до 850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±0,20С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20С до 800С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(-20С до +200С) ±2С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(+200С до +800С) ±1 %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1000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±0,5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100 до 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(6-5)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до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- 50,0 до 199,9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± 0,05 от - 200,0 до 300,0 0 С±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1100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(разрежение газопылевых потоков)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±(0-50)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±0,2гПа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0....200 (0...2,0)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± 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± 1,5%;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кПа до 2,4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Umin = ± 0,57 %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газопылевых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м/с до 50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(1,0+0,05V)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м/с до 40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м/с до 30 м/с;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21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динамического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гПа) ±0,015 гПа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(3-20 гПа) ±0,5 %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воздуха (оС;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до 50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времени (сек.)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1,8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мин до 60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5,4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(6-5)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объема проб промышленных выбросов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деления 0,1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до 20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воздуха от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до 20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деления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до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5,0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 до 20 дм3/мин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запыленности газопылевого потока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35,0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вытяжных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V:0,01 до 55,0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(0.050+0.05V)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P: 8500 до 11700 мм вод.ст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20 до 60С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геометрических размеров (мм, см, 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(0,1-20,00)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(0,5+0,05Vх)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(4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росы от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17.2.4.08-90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0 до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Отработавшие газы транспортных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дымности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углеводородов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от 0% до 10,0%; СН от 0 ррm до 5000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10000 ppm 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0,3 %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оксида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0,3 %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диоксида углерода СО2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углекислого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16% объемной доли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окислов азота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измерение дымности при эксплуатации для всех типов транспортных средств (коэффициент поглощения и ослабления света)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(0 –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грунты, донные отложения, осадки и отходы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кадмия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0,10 до 400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4,10 млн-4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4,10 млн-3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4,10 млн-3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никеля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4,10 млн-3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4,10 млн-3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хрома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2,10 млн-3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0,0050 до 0,25 млн-4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0,25 до 10,0 млн-4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ртути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0,20 до 5,10 млн-3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кобальта, никеля, меди, цинка, хрома, свинца, оксида марганца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5-30000 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нефтепродуктов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0,01-25 мг/дм3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10-90 % (абс)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водной вытяжки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 ед. 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нитратов, нитритов, сульфатов,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0,1-100%Т от 1%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органического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0,1-100%Т от 1%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20 рХ;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3000 до 2000 мВ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±0,02рХ; 1мВ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вредных веществ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нормативов ПДК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нормативных документов на вредные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и.о. Министра ЭГПР РК № 270 от 27.07.2021г, глава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260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до 1500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0,5 нм до 3 нм;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мощности эквивалентной дозы рентгеновского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МАЭД: от 1х10 (степень 1) до 10 (степень 3) мкЗв/ч;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ЭД: от 1 до 2х10 (степень 5) мкЗв/ч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+15+2,5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0,001-9999 мЗв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гамма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0,1мкЗв/ч до 30 мЗв/ч;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диапазона энергий регистрируемого гамма и жесткого рентгеновского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0,05±3,0 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альфа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2,4 до106 мин-1*см-2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бетта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106 мин-1*см-2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бета-частиц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10-105 см-2,*мин-1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±(20+200/В)%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диапазона энергий регистрируемого бета-излучения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3500 кэВ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природная, (поверхностная, подземная*)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нитратов, нитритов,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0,080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0,004+0,24*Х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0,080 до 0,300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0,006+0,24*Х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0,1-100%Т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100%Т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±0,5%; ±1%Т; ±(0,5-2)Т%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10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массовая концентрация аммиака и ионов аммония в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0,3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2,0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0,06+0,02*Х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2,0 до 4,0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0,08+0,02*Х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0,1-100%Т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1000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±0,5 %Т; ±0,1%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бериллия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0,005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биохимического потребления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0,3+0,06*Х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взвешенных веществ и общее содержание примесей в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– 60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10,0 до 500,0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2,0+0,055*Х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водородного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12 единиц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 ед. 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ед. 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 ед. 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железа общего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0,050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0,008 %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0,050 до 1,00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0,003+0,12*Х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1,00 до 4,00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0,13+0,016*Х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0,01-25мг/дм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10-90 % (абс); 5-30000 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±2%; ±0,5%Т;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железа в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хлорида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0 до 20 рХ;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3000 до 2000 мВ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±0,02рХ; 1мВ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сухого остатка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жесткости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0,060 до 2,00 ммоль/дм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0,037+0,040*Х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2,00 до 13,00 ммоль/дм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0,05+0,073*Х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цветности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5° до 20°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20° до 500°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3+0,03*Х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мутности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кобальта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меди, никеля, свинца, хрома,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5-30000 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– 60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более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200,0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0,2+0,063*Х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50,0 и более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23 %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кремния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0,08+0,085*Х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летучих фенолов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0,01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0,001 до 0,01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0,01 до 1,0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 до 25,0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20,0 и более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марганца в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1,50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0,0020 до 0,050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0,050 до 1,00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17 %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меди и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0,005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0,005 до 0,05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0,05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0,05до 0,5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28 %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0,4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суммарной молярной (массовой) концентрации ионов натрия и калия, суммарной массовой концентрации ионов в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0,01 до 0,5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никеля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0,001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0,001 до 0,01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0,01 до 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химического потребления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 до 80,0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1,3+0,06*Х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гексахлорбензола, дикофола, дигидрогептахлора, 4,4 - дихлордифенилтрихлорметилметана, 4,4-дихлордифенилдихлорэтилена, 4,4-дихлордифенилдихлорэтан, трифлуралина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0,150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0,500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растворенного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0,10*Х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3,0 до 15,0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0,1-100%Т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±0,5%; ±1%;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ртути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0,001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0,001 до 0,01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0,01 до 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сероводорода и сульфидов в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4000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анионных синтетических поверхностно 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1,0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 до 2,0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0,01-25мг/дм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10-90 % (абс)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0,1-100%Т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±2%; ±0,5%Т; ±1%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4+0,074*Х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электропроводности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10 000 мкСм/см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фосфатов и полифосфатов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0,002+0,092*Х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0,19 до 190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хлоридов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10,0 до 250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1,4+0,030*Х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хрома (VI) и общего хрома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хрома (VI)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хрома общего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150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фосфора общего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0,004+0,063*Х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измеренная 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жидкостей,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мкл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0,5 нм до 3 нм;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 до 100,0)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0,05 до 0,3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воды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 до 35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вредных веществ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вредных веществ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нормативных документов на вредные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и.о. Министра ЭГПР РК № 270 от 27.07.2021г, глава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суммарного количества растворенных веществ (сухой остаток)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загрязняющих веществ в сточных водах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водородного показателя (рН)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1,00 до 14,00 ед.рН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ионов водорода ± 0,05%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температуры анализируемой среды ± 2,0 %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360°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00С до 400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00С до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± 10С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400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± 20С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00С до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00С до 150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аммиака и ионов аммония (аммоний солевой)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750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190-400 нм±1,0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400-800 нм±0,5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800-1100±1,0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1000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880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0,005А в диапазоне 0,0-0,5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 в дипазоне 0,5-2,0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анионные поверхностно- активные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750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190-400 нм±1,0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400-800 нм±0,5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800-1100±1,0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биохимического потребления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 50 %)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 35%)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50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(±30 %)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300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 25 %)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4000 мгО2/м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(±15 %)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взвешенных веществ (массовая концентрация нерастворимых в воде веществ)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190-400 нм±1,0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400-800 нм±0,5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800-1100±1,0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1000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880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0,005А в диапазоне 0,0-0,5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 в дипазоне 0,5-2,0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железа общего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980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1000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800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кобальта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800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общей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1000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3,000 до 0,000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3,000 до 0,300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U=±2,8%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980 нм от 0,1%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880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1000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3,000 до 0,000Б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3,000 до 0,300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650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0,004 до 25мг/дм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нм до 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980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0,1%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880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1000 нм от 0,000 до 3,000Б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нитритов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980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0,1%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880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0,005А в диапазоне 0,0-0,5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 в дипазоне 0,5-2,0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1000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0,000 до 3,000Б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980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0,1%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фенолов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650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0,004 до 25мг/дм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880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980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0,1%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фосфатов и полифосфатов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750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1000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химического потребления кислорода (ХПК)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750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1000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650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0,004 до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нм до 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U=±2,8%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0,0001-0,1%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U=±2,8%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250-900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и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1,00 до 19,00 ед.рН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0°С до 50°С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водородного показателя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1200 до 1200 мВ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ед.рН от 0°С до 50°С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106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в помещении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360°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200°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360°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360°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и влажности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150С до 40 0С, от 20% до 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U±0,3%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3,0 до 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0,10·Х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0,032·Х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0,01до 0,100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0,100 до 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0,0020 до 0,050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0,050 до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0,006+0,16Х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0,019+0,081Х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0,005до 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0,01до 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50 вкл.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0,0050 до 0,050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0,050 до 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0,0050 до 0,50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0,50 до 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0,0007+0,35·Х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0,09+0,18·Х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общая (Метод Б – Бромид-броматная минерализация)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общая (Метод А – Перманганатная минерализация)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0,01до 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0,1до1,0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5,00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0,010 до 0,050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0,20 до 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32+0,40/Х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0,0020 до 0,010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0,010 до 0,050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0,050 до 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20+0,036/С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прохождения упругих волн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ускорения свободного падения на участке геологоразведочных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 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характеристик магнитного поля на участке геологоразведочных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 мТл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электромагнитного поля на участке геологоразведочных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естественной радиоактивности горных пород по стволу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мкР/ч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угла отклонения скважины от вертикали, азимута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 зенитного угла (0-180)°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азимута (0-360)°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изменения диаметра буровой скважины на глубину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– 600)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притока или поглощения жидкости в скважине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150)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1 %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воды в стволе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150)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0,5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–предельно допустимая концентрация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МАЭД – мощность активной экспозиционной дозы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 - величина единица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± - плюс, минус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= - равно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м/с - метр в секунду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°С - градус цельсия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-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‰ – промилле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 – 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 –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секунд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 –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т-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грамм на сантиметр в кубе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на метр в кубе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микрограмм на метр в кубе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мкг/мл - микрограмм на миллилитр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мг/г - миллиграмм на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кг/кг - килограмм на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мкг1 – микрограмм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на дециметр в кубе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микрограмм на дециметр в кубе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микрограмм на сантиметр в кубе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мкСм/см - микросименс на 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мкЗв/ч - микрозиверт в час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 – миллион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миллион в кубе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миллион в четвертой степени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ммоль/дм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миллимоль на дециметр в кубе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на кубометр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на кубический дециметр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мг/кг - миллиграмм на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кубический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- метр кубический час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- измерение скорости потоков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мПа - мега Паскаль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гПа – гектопаскаль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кПа – килопаскаль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ед. рН - кислотность, водородность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ЛЭП - линия электропередачи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 – киловольт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кВт/м² - киловатт на квадратный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кВт*ч - килоВатт*час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МВт – мегаватт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МВА - мегавольт ампер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квар*ч - киловар*час.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– 10 до 10 5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миллионная доля концентрации,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указывающая количество весовых частей растворенного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взвешенного компонента, приходящихся на миллион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весовых частей воды или другого растворителя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СКО- среднее квадратичное отклонение.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