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86529" w14:textId="d3865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товаров, работ, услуг, на которые распространяются требования по энергоэффективности при осуществлении государственных закупок и закупок товаров, работ,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8 ноября 2022 года № 619. Зарегистрирован в Министерстве юстиции Республики Казахстан 9 ноября 2022 года № 30465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16-3)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энергосбережении и повышении энергоэффективности"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работ, услуг, на которые распространяются требования по энергоэффективности при осуществлении государственных закупок и закупок товаров, работ, услуг.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2022 года № 619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товаров, работ, услуг, на которые распространяются требования по энергоэффективности при осуществлении государственных закупок и закупок товаров, работ, услуг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товара, работы,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Холодильные приборы бытового назначения (холодильники, морозильники и их комбинации), которые могут применяться в коммерческих целях (на производстве, в сфере торговли и услуг), питаются от сети переменного тока с номинальным напряжением до 250 В (включительно) и имеют полезный объем охлажденной и (или) замороженной пищевой и (или) иной продукции не более 1500 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231923.300.000090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231923.300.000091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231923.300.000092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231923.300.000093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231923.300.000094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231923.300.000095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231923.300.000096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231923.300.000160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275111.100.000008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275111.100.000009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275111.100.000010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275111.100.000011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275111.100.000012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275111.100.000013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275111.100.000014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275111.100.000015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275111.100.000016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275111.100.000017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275111.100.000018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275111.100.000019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275111.100.000020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275111.100.000021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275111.100.000022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275111.100.000023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275111.100.000024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275111.100.000025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275111.100.000026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275111.100.000027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275111.100.000028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275111.100.000029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275111.100.000030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275111.100.000031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275111.100.000032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275111.100.000033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275111.100.000034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275111.100.000035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275111.100.000036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275111.100.000037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275111.100.000038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275111.100.000039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275111.100.000040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275111.100.000041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275111.100.000042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275111.100.000043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275111.300.000000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275111.300.000001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275111.300.000002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275111.300.000003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275111.300.000004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275111.300.000005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275111.300.000006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275111.300.000007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275111.300.000008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275111.350.000000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275111.350.000001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275111.350.000002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275111.350.000003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275111.350.000004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275111.350.000005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275111.350.000006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275130.900.000000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281141.900.000031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281141.900.000032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281332.000.000070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281332.000.000071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281332.000.000072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281332.000.000146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282114.500.000025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282513.900.000002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282513.900.000003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282513.900.000004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282530.900.000000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282981.000.000001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464311.100.000000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Электрические лампы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261112.000.000007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274015.100.000000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274015.100.000001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274015.100.000002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274015.100.000003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274015.300.000000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274015.300.000001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274015.300.000002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274015.300.000003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274015.990.000014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274015.990.000018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274015.990.000021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274015.990.000023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274015.990.000026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274015.990.000027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274015.990.000028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274015.990.000029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274015.990.000030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274015.990.000031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274015.990.000032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274015.990.000033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274015.990.000034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274015.990.000035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274015.990.000036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274015.990.000037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274015.990.000038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274015.990.000039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274015.990.000040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274015.990.000042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274015.990.000043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274015.990.000044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274015.990.000045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274015.990.000046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274015.990.000047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274015.990.000048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274015.990.000049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274015.990.000050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274015.990.000051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274015.990.000052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274015.990.000053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274015.990.000054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274015.990.000055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274015.990.000056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274015.990.000057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274015.990.000058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274015.990.000059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274015.990.000060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274015.990.000061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274015.990.000062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274015.990.000063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274015.990.000064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274015.990.000065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274015.990.000066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274015.990.000067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274015.990.000068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274015.990.000069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274015.990.000070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274015.990.000071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274015.990.000072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274015.990.000073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274015.990.000074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274015.990.000075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274015.990.000076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274015.990.000077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274015.990.000078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274015.990.000079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274015.990.000080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274015.990.000081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274015.990.000082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274015.990.000083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274015.990.000084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274015.990.000085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274015.990.000086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274015.990.000087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274015.990.000088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274015.990.000089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274015.990.000090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274015.990.000091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274015.990.000092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274015.990.000093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274015.990.000094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274015.990.000095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274015.990.000096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274015.990.000097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274015.990.000098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274015.990.000099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274015.990.000104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274015.990.000105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274015.990.000106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274015.990.000107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274015.990.000108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274015.990.000109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274015.990.000110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274015.990.000111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274015.990.000112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274015.990.000113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274015.990.000114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274015.990.000115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274015.990.000116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274015.990.000117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274015.990.000118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274015.990.000119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274015.990.000120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274015.990.000121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274015.990.000122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274015.990.000124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274015.990.000125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274015.990.000126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274015.990.000127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274015.990.000128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274015.990.000129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274015.990.000130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274015.990.000131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274015.990.000132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274015.990.000133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274015.990.000134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274015.990.000135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274015.990.000136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274015.990.000137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274015.990.000138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274015.990.000139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274015.990.000140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274015.990.000141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274015.990.000142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274015.990.000143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274015.990.000144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274015.990.000145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274015.990.000146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274015.990.000147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274015.990.000148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274015.990.000149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274015.990.000151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274015.990.000152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274015.990.000153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274015.990.000154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274015.990.000155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274015.990.000156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274015.990.000157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274015.990.000158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274015.990.000159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274015.990.000160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274015.990.000161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274015.990.000162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274015.990.000163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274015.990.000164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274015.990.000165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274015.990.000166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274015.990.000167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274015.990.000168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274015.990.000169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274015.990.000170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274015.990.000171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274015.990.000172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274015.990.000173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274015.990.000174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274015.990.000175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274015.990.000176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274015.990.000178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274015.990.000179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274015.990.000180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274015.990.000181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274015.990.000182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274015.990.000183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274015.990.000184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274015.990.000185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274015.990.000186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274015.990.000187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274015.990.000188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274015.990.000189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274015.990.000190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274015.990.000191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274015.990.000192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274015.990.000193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274015.990.000194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274015.990.000195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274015.990.000196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274015.990.000197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274015.990.000198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274015.990.000199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274015.990.000201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274015.990.000202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274015.990.000203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274015.990.000204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274015.990.000205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274015.990.000206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274015.990.000207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274015.990.000208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274015.990.000209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274015.990.000210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274015.990.000211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274015.990.000212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274015.990.000213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274015.990.000217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274015.990.000218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274015.990.000219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274015.990.000220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274015.990.000221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274015.990.000222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274015.990.000223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274015.990.000224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274015.990.000226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274015.990.000227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274015.990.000228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274015.990.000229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274015.990.000249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274039.100.000000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274039.100.000001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274039.100.000002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274039.100.000003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274039.100.000004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274039.100.000005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274039.900.000014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274039.900.000015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274039.900.000016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274039.900.000017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274039.900.000018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274039.900.000019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274039.900.000020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274039.900.000021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274039.900.000022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274039.900.000023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274039.900.000024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274039.900.000025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274039.900.000027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274039.900.000028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274039.900.000029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274039.900.000030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274039.900.000031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274039.900.000032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274039.900.000033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274039.900.000034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274039.900.000036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274039.900.000037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274039.900.000038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274039.900.000039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274039.900.000040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274039.900.000041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274039.900.000042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274039.900.000043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274039.900.000044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274039.900.000045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274039.900.000046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274039.900.000047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274039.900.000048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274039.900.000049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274039.900.000050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274039.900.000051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274039.900.000052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274039.900.000059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274039.900.000061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274039.900.000062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274039.900.000065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274039.900.000066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274039.900.000067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Телевизоры, питающиеся от электрической сети с номинальным напряжением до 250 В (включительно) и предназначенные для эксплуатации в жилых и офисных помещениях.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264020.900.000001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264020.900.000002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264020.900.000003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264020.900.000004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264020.900.000005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264020.900.000006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264020.900.000007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264020.900.000008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264020.900.000009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264020.900.000010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Бытовые автоматические стиральные машины, которые могут применяться и в коммерческих целях (на производстве, в торговле и сфере услуг), питаемые от сети переменного тока с номинальным напряжением до 250 В (включительно), стиральные машины, которые наряду с питанием от сети могут работать от электрических батарей (аккумуляторов), а также встраиваемые стиральные машины, за исключением комбинированных стирально-сушильных машин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275113.300.000000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275113.500.000000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289422.300.000001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289422.300.000002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289422.300.000003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Бытовые посудомоечные машины, питаемые от сети переменного тока с номинальным напряжением до 230 В, в том числе применяемые в не бытовых целях, способные работать также от электрических батарей (аккумуляторов) и встраиваемые.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275112.000.000000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275112.000.000001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Компьютеры и серверы, предназначенные для питания непосредственно от сети переменного тока, в том числе через внешний или внутренний источник питания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262011.100.000000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262011.100.000001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262011.100.000002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262011.100.000003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262011.100.000004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262011.100.000006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262011.100.000007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262011.100.000008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262013.000.000011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262013.000.000016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262013.000.000017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262013.000.000018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262013.000.000019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262013.000.000020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262013.000.000021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262013.000.000022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262013.000.000023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262013.000.000024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262013.000.000025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264051.700.000000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Герметичные циркуляционные насосы автономные и интегрированные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271161.000.000034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279032.000.000081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281213.200.000000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281213.200.000002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281215.800.000000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281215.800.000001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281311.300.000000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281311.300.000001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281311.900.000000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281311.900.000001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281313.900.000000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281314.900.000000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281314.900.000001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281314.900.000002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281314.900.000004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281314.900.000005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281314.900.000006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281314.900.000007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281314.900.000008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281314.900.000009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281314.900.000010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281314.900.000011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281314.900.000012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281314.900.000013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281314.900.000014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281314.900.000015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281314.900.000016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281314.900.000017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281314.900.000018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281314.900.000019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281314.900.000020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281314.900.000021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281314.900.000022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281314.900.000023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281314.900.000024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281314.900.000025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281314.900.000026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281314.900.000027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281314.900.000028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281314.900.000029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281314.900.000030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281314.900.000031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281314.900.000032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281314.900.000033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281314.900.000034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281314.900.000035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281314.900.000036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281314.900.000037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281314.900.000038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281314.900.000039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281314.900.000040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281314.900.000041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281314.900.000042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281314.900.000084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281314.900.000085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281314.900.000100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281314.900.000101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281314.900.000102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281314.900.000103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281314.900.000104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281314.900.000105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281314.900.000106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281314.900.000107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281314.900.000108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281314.900.000109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281314.900.000110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281314.900.000111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281314.900.000112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281314.900.000113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281314.900.000114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281314.900.000115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281314.900.000116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281314.900.000117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281314.900.000118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281314.900.000119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281314.900.000120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281314.900.000121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281314.900.000122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281314.900.000123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281314.900.000124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281314.900.000125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281314.900.000126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281314.900.000127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281314.900.000128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281314.900.000130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281314.900.000132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281314.900.000135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281332.000.000390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281332.000.000393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282982.500.000033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289261.300.000197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Вентиляторы с электроприводом мощностью от 125 Вт (включительно) до 500 кВт (включительно) и напряжением питания до 1000 В (включительно) переменного и до 1500 В (включительно) постоянного тока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275115.300.000000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275115.300.000001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275115.300.000002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275115.300.000003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275115.300.000004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275115.300.000005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275115.300.000006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275115.300.000007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275115.300.000008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275115.300.000009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Питаемые от сети переменного тока бытовые машины сушильные барабанного типа для текстильных изделий, которые могут применяться и в коммерческих целях (на производстве, в торговле и сфере услуг), с устройством электрического или газового подогрева воздуха, в том числе встраиваемые машины сушильные барабанного типа, за исключением центрифуг и машин сушильных, входящих в состав комбинированных машин стирально-сушильных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275113.700.000000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275113.700.000001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Питающиеся от электрической сети кондиционеры воздуха с номинальной мощностью для охлаждения и (или) для обогрева не более 12 кВт, а также комнатные вентиляторы с номинальной потребляемой мощностью не более 125 кВт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282512.300.000000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282512.300.000009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282512.300.000010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282512.300.000021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282512.500.000027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282512.500.000028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282512.500.000029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282512.500.000030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282512.500.000031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282512.500.000032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282512.500.000033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Односкоростные трехфазные двигатели электрические асинхронные (индукционные) с короткозамкнутым ротором, количеством полюсов от 2 до 6, номинальным напряжением до 1000 В, номинальной частотой 50 или 50/60 Гц и номинальной мощностью от 0,75 до 375 кВт, предназначенные для работы в непрерывном режиме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271110.100.000001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271124.300.000001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271124.500.000001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271124.700.000002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271125.900.000002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Автономные и интегрированные насосы, предназначенные для перекачки чистой воды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271161.000.000074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281314.130.000000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281314.130.000001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281314.130.000002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281314.130.000004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281314.900.000045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281314.900.000046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281314.900.000047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281314.900.000048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281314.900.000049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281314.900.000050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281314.900.000051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281314.900.000052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281314.900.000053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281314.900.000054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281314.900.000134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271141.300.000003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271141.300.000004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271141.300.000005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271141.300.000006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271141.300.000007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271141.300.000008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271141.300.000009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271141.300.000010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271141.300.000011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271141.300.000012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271141.300.000013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271141.300.000014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271141.300.000015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271141.300.000016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271141.300.000021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271141.300.000022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271141.300.000031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271141.300.000033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271141.350.000000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271141.500.000002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271141.530.000000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271141.530.000002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271141.530.000005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271141.530.000006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271141.700.000022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271141.700.000037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271143.500.000043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ремонту/модернизации насосного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331212.310.000000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ремонту/модернизации климатического оборудования и систем/вентиляционных систем и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331218.100.000001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ремонту/модернизации оборудования для стирки/чистки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331229.900.000002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обеспечению энергоэффективного освещения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331319.900.000003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ремонту/модернизации электродвигателей/генераторов и аналогичного оборудования (кроме применяемых на транспорте)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331411.100.000001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внедрению/установке/улучшению оборудования для электродвигателя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331411.100.000002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возведению (строительству) жилых зданий/сооружений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410030.200.000000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ремонту жилых зданий/сооружений/помещений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410030.200.000001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реконструкции жилых зданий/сооружений/помещений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410030.200.000002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восстановлению жилых зданий/сооружений/помещений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410030.200.000003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возведению (строительству) нежилых зданий/сооружений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410040.300.000000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ремонту нежилых зданий/сооружений/помещений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410040.300.000001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реконструкции нежилых зданий/сооружений/помещений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410040.300.000002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восстановлению нежилых зданий/сооружений/помещений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410040.300.000003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ремонту/реконструкции отдельных элементов нежилых зданий/сооружений/помещений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410040.300.000004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установке/монтажу климатического оборудования и систем/вентиляционных систем и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432212.200.000000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ремонту/модернизации компьютерной/периферийной оргтехники/оборудования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951110.000.000001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содержанию/обеспечению декоративной подсветки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432110.900.000001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содержанию зданий/сооружений/помещений и прилегающих территорий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811010.000.000000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обслуживанию световых конструкций/светодиодных экранов и аналогичного оборудования и конструкций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960919.900.000008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