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7655" w14:textId="22d7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осуществлению обращения с патогенными биологическими агентами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октября 2022 года № ҚР ДСМ-121. Зарегистрирован в Министерстве юстиции Республики Казахстан 3 ноября 2022 года № 30393.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40-5)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осуществлению обращения с патогенными биологическими агентами.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осуществлению обращения с патогенными биологическими агентами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к осуществлению обращения с патогенными биологическими агентами I и (или) II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или здания, или мобильного объекта на праве собственности или договора аренды на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соответствующего требованиям государственных нормативов в области архитектуры, градостроительства и строительства, требованиям Санитарных правил "Санитарно-эпидемиологические требования к объектам здравоохранения",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августа 2020 года № ҚР ДСМ-96/2020 (зарегистрирован в Реестре государственной регистрации нормативных правовых актов за № 21080) (далее – Приказ № ҚР ДСМ-96/2020)*, Правил обеспечения биологической защиты,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 ноября 2022 года № ҚР ДСМ-125 (зарегистрирован в Реестре государственной регистрации нормативных правовых актов за № 30388) (далее – Приказ № ҚР ДСМ-125)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информационной системы "Единый государственный кадастр недвижимости" (далее – ИС ЕГКН), интегрированной с государственной базой данных "Е-лицензирование" (далее- ГБД "Е-лицензирование").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объекта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услугодатель получает из информационного портала Электронное правительство Республики Казахстан (далее - Egov) (сведения с 2016 года), за исключением санитарно-эпидемиологических заключений, полученных до 2016 года, которые предоставляют копию санитарно-эпидемиологического заключения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Функционирующее лабораторное оборудование и мебель, а также инвентарь, транспортные средства,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индивидуальной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лабораторий в соответствии с выполняемой номенклатурой исследований,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биологического материала, предусматривающей исключение перекреста чистых и заразных потоков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специалиста (специалистов), осуществляющих обращение с патогенными биологическими агентами, имеющих высшее образование по направлению подготовки "Здравоохранение", техническое, профессиональное, послесреднее медицинское образование по специальности "Лабораторная диагностика" или "Гигиена и эпидемиология" или "Сестринское дело" или "Лечебное дело" или "Акушерское дело" или высшее образование по направлению подготовки "Естественные науки, математика и статистика" (биологическое, химическое, химико-биологическое) или "Ветеринарная медицина" или "Ветеринарная санитария", техническое, профессиональное, послесреднее образование по специальности "Ветеринария" и (или) послевузовское образование и (или) ученую степень – электронная копия свидетельства о сертификационном курсе (переподготовка) и/или документа (сертификат, свидетельство) о повышении квалификации по вопросам обращения с патогенными биологическими агентами,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органов, в том числе зарубежных,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13 февраля 2023 года № 34 (зарегистрирован в Реестре государственной регистрации нормативных правовых актов за № 31902) (далее - Требования и правила признания аккредитационных органов)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медицинском образовании, услугодатель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документа об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Специалисты, получившие образование за пределами Республики Казахстан, предоставляют документ о признании и (или) нострификации документов об образовании, получившего образование в других государствах и в международных или иностранных учебных заведениях (их филиалах), выданный в соответствии с Правилами признания документов о высшем и послевузовском образовании,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12 июня 2023 года № 268 (зарегистрирован в Реестре государственной регистрации нормативных правовых актов за № 32800) и Правилами признания документов о среднем, техническом и профессиональном, послесреднем образовании, которые признаются на территории Республики Казахстан,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28 июля 2023 года № 230 (зарегистрирован в Реестре государственной регистрации нормативных правовых актов за № 33219) (далее – Правила признания).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прохождении сертификационных курсов (переподготовки), повышении квалификации предоставляются в соответствии с Типовой программой профессиональной подготовки, переподготовки и повышения квалификации кадров в области биологической безопасности,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ноября 2022 года № ҚР ДСМ-132 (зарегистрирован в Реестре государственной регистрации нормативных правовых актов за № 30486) (с декабря 2022 года), Типовых программ профессиональной подготовки, переподготовки и повышения квалификации кадров в области биологической безопасности,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25 января 2023 года № 29 (зарегистрирован в Реестре государственной регистрации нормативных правовых актов за № 31789) (далее - ТИПО) (с февраля 2023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вспомогательного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водителей, санитарок, рабочих фиксирующих животных, прошедших ежегодный инструктаж по биологической безопасности при обращении с патогенными биологическими 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выполнении в полевых условиях задач по отбору (сбору) биологического материала и дезинфекции, дезинсекции, дератизации в полевых условиях, наличие инструктора-дезинфектора, имеющих свидетельство о сертификационном курсе (переподготовка) и/или документа (сертификат, свидетельство) о повышении квалификации по вопросам дезинфекции, дезинсекции, дератизации в области здравоохранения и/или по биологической безопасности при обращении с патогенными биологическими агентами I-II группы патогенности с включением дисциплин "Дезинфекционное дело", "Полевая безопасность",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сертификационных курсов (переподготовки), повышении квалификации предоставляются в соответствии с ТИПО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к осуществлению обращения с патогенными биологическими агентами III и (или) IV групп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или здания, или мобильного объекта на праве собственности или договора аренды на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партнерства, соответствующего требованиям государственных нормативов в области архитектуры, градостроительства и строительства,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ИС ЕГКН, интегрированной с ГБД "Е-лицензирование" Сведения о соответствии объекта санитарным правилам, устанавливающим санитарно-эпидемиологические требования к указанным объектам, услугодатель получает из Egov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Функционирующее лабораторное оборудование и мебель, а также инвентарь, транспортные средства,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индивидуальной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лабораторий в соответствии с выполняемой номенклатурой исследований,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биологического материала, предусматривающей исключение перекреста чистых и заразных потоков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по форме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специалиста (специалистов), осуществляющих обращение с патогенными биологическими агентами, имеющих высшее образование по направлению подготовки "Здравоохранение", техническое, профессиональное, послесреднее медицинское образование по специальности "Лабораторная диагностика" или "Гигиена и эпидемиология" или "Сестринское дело" или "Лечебное дело" или "Акушерское дело" или высшее образование по направлению подготовки "Естественные науки, математика и статистика" (биологическое, химическое, химико-биологическое) или "Ветеринарная медицина" или "Ветеринарная санитария", техническое, профессиональное, послесреднее образование по специальности "Ветеринария" и (или) послевузовское образование и (или) ученую степень, имеющих документ (сертификат, свидетельство) о повышении квалификации в области биологической безопасности (за последние пять лет),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медицинском образовании, услугодатель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документа об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получившие образование за пределами Республики Казахстан, предоставляют документ о признании и (или) нострификации документов об образовании, получившего образование в других государствах и в международных или иностранных учебных заведениях (их филиалах), выданный в соответствии с Правилами признания.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сертификационных курсов (переподготовки), повышении квалификации предоставляются в соответствии с ТИПО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вспомогательного персонала, в том числе санитарок, прошедших ежегодный инструктаж по биологической безопасности при обращении с патогенными биологическими агентами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для микробиологических лабораторий организации здравоохранения.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патогенными биологическими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 предъявляемым к осуществлению обращения с патогенными биологическими агентами в зависимости от заявляемой номенклатуры исследований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Заявляемая номенклатура исследований и патогенные биологические агенты, в отношении которых планируется обращение 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помещения или здания, или мобильного объекта на праве собственности или договора аренды на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соответствующего требованиям государственных нормативов в области архитектуры, градостроительства и строительства, требованиям Санитарных правил "Санитарно-эпидемиологические требования к объектам здравоохранения",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(зарегистрирован в Реестре государственной регистрации нормативных правовых актов за № 21080) (далее – Приказ № ҚР ДСМ-96/2020)*, Правил обеспечения биологической защиты,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2022 года № ҚР ДСМ-125 (зарегистрирован в Реестре государственной регистрации нормативных правовых актов за № 30388) (далее – Приказ № ҚР ДСМ-125):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номер/ номер свидетельства о регистрации транспортного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окончания аренды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Поэтажный план помещения (здания)______________________________________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Функционирующее лабораторное оборудование и мебель, а также инвентарь, транспортные средства, согласно Приказу № ҚР ДСМ-96/2020*, Приказу № ҚР ДСМ-125.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лабораторного оборудования, мебели, инвентаря,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индивидуальной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средств индивидуальной защиты с указанием их типа и количества: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Оснащенность лабораторий в соответствии с выполняемой номенклатурой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расходного материала для осуществления обращения с патогенными биологическими агентами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поточности биологического материала, предусматривающей исключение перекреста чистых и заразных потоков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Поэтажный план помещения (здания) или план мобильного объекта с указанием схемы движения (поточности)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в штате специалистов, осуществляющих обращение с патогенными биологическими агентами: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и квалификация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диплома о высшем, послевузовском, техническом и профессиональном, послесреднем образовании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нострификации диплома (для получивших образование за пределами Республики Казахстан)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 по специальности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сертификационном курсе (переподготовка) и/или документа (сертификат, свидетельство) о повышении квалификации по вопросам обращения с патогенными биологическими агентами, наименование организации, проводившего обучение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в штате вспомогательного персонала: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ежегодного инструктажа по биологической безопасности при обращении с патогенными биологическими агентами (заполняется по водителям, санитаркам, рабочим фиксирующих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сертификационном курсе (переподготовка) и/или документа (сертификат, свидетельство) о повышении квалификации по вопросам дезинфекции, дезинсекции, дератизации в области здравоохранения (заполняется по инструкторам-дезинфекторам, работающим в полевых условиях)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сертификационном курсе (переподготовка) и/или документа (сертификат, свидетельство) о повышении квалификации по биологической безопасности при обращении с патогенными биологическими агентами I-II группы патогенности (заполняется по инструкторам-дезинфекторам, работающим в полевых условиях)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для микробиологических лабораторий организации здравоохранения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