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2ab7" w14:textId="a2c2ab7">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регулирования банковской деятельности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28 октября 2022 года № 78. Зарегистрировано в Министерстве юстиции Республики Казахстан 28 октября 2022 года № 30341.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Перечень нормативных правовых актов Республики Казахстан по вопросам регулирования банковской деятельности, в которые вносятся изменения (далее - Перечень),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сто двадцать второго, сто двадцать третьего, сто двадцать пятого, сто двадцать шестого, сто двадцать седьмого, сто двадцать восьмого, сто двадцать девятого, сто тридцатого, сто тридцать первого, сто тридцать второго, сто тридцать третьего, сто тридцать четвертого, сто тридцать пятого, сто тридцать шестого, сто тридцать седьмого, сто тридцать восьмого, сто тридцать девятого, сто сорок первого, сто сорок второго, сто сорок третьего, сто сорок четвертого и сто сорок пятого пункта 4 Перечня, которые вводятся в действие с 1 января 2023 года, абзацев девяносто девятого, сто первого, сто четвертого, сто пятьдесят восьмого, сто шестьдесят первого, сто шестьдесят четвертого пункта 3 Перечня, которые вводятся в действие с 1 января 2024 года. Абзацы сотый, сто пятый, сто пятьдесят девятый, сто шестьдесят второй, сто шестьдесят пятый, сто шестьдесят девятый пункта 3 Перечня распространяются на правоотношения, возникшие с 1 сентября 2022 года, и действуют по 31 декабря 2023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28 октября 2022 года № 78</w:t>
            </w:r>
          </w:p>
        </w:tc>
      </w:tr>
    </w:tbl>
    <w:bookmarkStart w:name="z16" w:id="10"/>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банковской деятельности, в которые вносятся изменения</w:t>
      </w:r>
    </w:p>
    <w:bookmarkEnd w:id="10"/>
    <w:p>
      <w:pPr>
        <w:spacing w:after="0"/>
        <w:ind w:left="0"/>
        <w:jc w:val="both"/>
      </w:pPr>
      <w:bookmarkStart w:name="z17" w:id="11"/>
      <w:r>
        <w:rPr>
          <w:rFonts w:ascii="Times New Roman"/>
          <w:b w:val="false"/>
          <w:i w:val="false"/>
          <w:color w:val="ff0000"/>
          <w:sz w:val="28"/>
        </w:rPr>
        <w:t xml:space="preserve">
      1. Утратил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Утратил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Правления Агентства РК по регулированию и развитию финансового рынка от 29.09.2025 </w:t>
      </w:r>
      <w:r>
        <w:rPr>
          <w:rFonts w:ascii="Times New Roman"/>
          <w:b w:val="false"/>
          <w:i w:val="false"/>
          <w:color w:val="000000"/>
          <w:sz w:val="28"/>
        </w:rPr>
        <w:t>№ 61</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нормативных правовых актов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вопросам регулирования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банковской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которые вносятся изменения</w:t>
            </w:r>
          </w:p>
        </w:tc>
      </w:tr>
    </w:tbl>
    <w:p>
      <w:pPr>
        <w:spacing w:after="0"/>
        <w:ind w:left="0"/>
        <w:jc w:val="both"/>
      </w:pPr>
      <w:r>
        <w:rPr>
          <w:rFonts w:ascii="Times New Roman"/>
          <w:b w:val="false"/>
          <w:i w:val="false"/>
          <w:color w:val="ff0000"/>
          <w:sz w:val="28"/>
        </w:rPr>
        <w:t xml:space="preserve">
      Сноска. Приложение 1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нормативных правовых актов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вопросам регулирования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банковской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которые вносятся изменения</w:t>
            </w:r>
          </w:p>
        </w:tc>
      </w:tr>
    </w:tbl>
    <w:p>
      <w:pPr>
        <w:spacing w:after="0"/>
        <w:ind w:left="0"/>
        <w:jc w:val="both"/>
      </w:pPr>
      <w:r>
        <w:rPr>
          <w:rFonts w:ascii="Times New Roman"/>
          <w:b w:val="false"/>
          <w:i w:val="false"/>
          <w:color w:val="ff0000"/>
          <w:sz w:val="28"/>
        </w:rPr>
        <w:t xml:space="preserve">
      Сноска. Приложение 2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нормативных правовых актов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вопросам регулирования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банковской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которые вносятся изменения</w:t>
            </w:r>
          </w:p>
        </w:tc>
      </w:tr>
    </w:tbl>
    <w:p>
      <w:pPr>
        <w:spacing w:after="0"/>
        <w:ind w:left="0"/>
        <w:jc w:val="both"/>
      </w:pPr>
      <w:r>
        <w:rPr>
          <w:rFonts w:ascii="Times New Roman"/>
          <w:b w:val="false"/>
          <w:i w:val="false"/>
          <w:color w:val="ff0000"/>
          <w:sz w:val="28"/>
        </w:rPr>
        <w:t xml:space="preserve">
      Сноска. Приложение 3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нормативных правовых актов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вопросам регулирования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банковской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которые вносятся изменения</w:t>
            </w:r>
          </w:p>
        </w:tc>
      </w:tr>
    </w:tbl>
    <w:p>
      <w:pPr>
        <w:spacing w:after="0"/>
        <w:ind w:left="0"/>
        <w:jc w:val="both"/>
      </w:pPr>
      <w:r>
        <w:rPr>
          <w:rFonts w:ascii="Times New Roman"/>
          <w:b w:val="false"/>
          <w:i w:val="false"/>
          <w:color w:val="ff0000"/>
          <w:sz w:val="28"/>
        </w:rPr>
        <w:t xml:space="preserve">
      Сноска. Приложение 4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нормативных правовых актов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вопросам регулирования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банковской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которые вносятся изменения</w:t>
            </w:r>
          </w:p>
        </w:tc>
      </w:tr>
    </w:tbl>
    <w:p>
      <w:pPr>
        <w:spacing w:after="0"/>
        <w:ind w:left="0"/>
        <w:jc w:val="both"/>
      </w:pPr>
      <w:r>
        <w:rPr>
          <w:rFonts w:ascii="Times New Roman"/>
          <w:b w:val="false"/>
          <w:i w:val="false"/>
          <w:color w:val="ff0000"/>
          <w:sz w:val="28"/>
        </w:rPr>
        <w:t xml:space="preserve">
      Сноска. Приложение 5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