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53fd" w14:textId="ef15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рганизаций для проведения оценки и анализа относительно использования и распределения поступающих доходов и средств от размещения "зеленых", социальных облигаций, облигаций устойчивого развития и облигаций, связанных с устойчивым развитием, и их соответствия целям, заявленным рамочной программой по выпуску облигаций и (или) условиями выпуска облигаций (верифик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0 октября 2022 года № 76. Зарегистрировано в Министерстве юстиции Республики Казахстан 26 октября 2022 года № 303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организации для проведения оценки и анализа относительно использования и распределения поступающих доходов и средств от размещения "зеленых", социальных облигаций, облигаций устойчивого развития и облигаций, связанных с устойчивым развитием, и их соответствия целям, заявленным рамочной программой по выпуску облигаций и (или) условиями выпуска облигаций (верификация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ы по подтверждению соответствия, аккредитованные национальным органом по аккредитации в области оценки соответствия, а также зарубежные органы по подтверждению соответствия, статус которых подтверждается аккредитацией компетентного органа государства, резидентом которого она явл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в области природоохранного проектирования и нормирования, экологической экспертизы и экологического аудита (экологические аудиторы), имеющие лицензию уполномоченного органа в области охраны окружающей среды на выполнение работ и оказание услуг в области охраны окружающей сред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нергоаудиторские организации, по которым отсутствуют замечания по результатам анализа энергоаудиторских экспертиз, проводимого акционерным обществом "Институт развития электроэнергетики и энергосбере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алтинговые компании, имеющие лицензию Комитета Международного финансового центра "Астана" по регулированию финансовых услуг в области зеленого финансир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экспертные организации или негосударственные экспертные организации, аккредитованные Комитетом по делам строительства и жилищно-коммунального хозяйства Министерства индустрии и инфраструктурного развитию Республики Казахстан в качестве экспертной организации на осуществление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висный оператор "зеленых" технологий – подведомственная организация уполномоченного органа в области охраны окружающей среды, оказывающая комплексные услуги по ведению реестра "зеленых" технологий и проектов, коммерциализации и технологическому бизнес-инкубированию "зеленых" технологий, содействию в привлечении "зеленого" финансирования, в том числе инвестиций и грантов для реализации "зеленых" проектов, осуществлению информационно-аналитической, правовой, методологической, консультационной и экспертно-аналитической поддержки по вопросам "зеленой экономики", организации международного сотрудничества и обмена опытом по Программе партнерства "Зеленый мост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ждународные финансовые организации, международные и национальные аудиторские и консалтинговые организации, имеющие свидетельство об аккредитации инициативы по климатическим облигациям (Climate Bonds Initiative) в качестве одобренного международного верификатор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дународные финансовые организации, международные и национальные аудиторские организации, консалтинговые организации, осуществляющие независимую оценку в соответствии с Принципами зеленых и социальных облигаций Международной ассоциации рынков капитала (ICMA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ждународные финансовые организации, консалтинговые организации, осуществляющие независимую оценку в соответствии с их утвержденной политикой, разработанной в том числе в соответствии с Принципами зеленых и социальных облигаций, или иных облигаций, выпускаемых в целях финансирования проектов устойчивого развития, Международной ассоциации рынков капитала (ICMA) и Принципами зеленого кредитования ассоциаций кредитного рынка (Green Loan Principles (Грин Лоун Принсипэлз), Loan Market Association (Лоун Маркет Эссоушиэйшн), Asia Pacific Loan Market Association (Эйжиа Пэсифик Лоун Маркет Эссоушиэйшн) и Loan Syndications &amp; Trading Association (Лоун Синдикэйшнс энд Трейдинг Эссоушиэйшн)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