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6066" w14:textId="88f6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19 октября 2022 года № 4. Зарегистрирован в Министерстве юстиции Республики Казахстан 21 октября 2022 года № 30269. Утратил силу приказом Председателя Агентства по стратегическому планированию и реформам Республики Казахстан от 29 мая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стратегическому планированию и реформам РК от 29.05.2025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административно-правового обеспечения Агентства по стратегическому планированию и реформам Республики Казахстан (далее -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2022 года № 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порядок определения стоимости проведения исследований, оказания консалтинговых услуг и выполнения государственного задания при формировании бюджетной заявки Агентства по стратегическому планированию и реформам Республики Казахстан (далее – Агентство) на очередной плановый период.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– юридическое лицо, выполняющее государственное задание Агентства по проведению исследований, оказанию консалтинговых услуг за счет средств республиканского бюджета;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– мероприятие, направленное на изучение и всесторонний анализ предмета с учетом зарубежного опыта, получение достоверных данных для их последующего использования в решении существующих проблем, а также выработку предложений для решения государственных задач и реализации государственной политики;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стоимости исследований, консалтинговой услуги и государственного задания (далее – услуги) учитываются прямые и косвенные расходы исполнителя, подтвержденные обосновывающими документами, которые указаны в расчете стоимости услуг согласно приложению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исполнителя относятся расходы, непосредственно связанные с оказанием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исполнителя относятся расходы, необходимые для обеспечения деятельности исполнителя в целом, но не потребляемые непосредственно в процессе оказания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косвенных расходов составляет не более 30 процентов от суммы бюджетных средств, выделенных на оказание услуг по каждой бюджетной подпрограмме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Основой для проведения расчета определения стоимости услуги является прямой метод учета расходов.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определяется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 = Рп + Рк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 – расходы на оказание услуги;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стоимости услуг не учитываются расходы, не относящиеся к прямым и косвенным расходам исполнителя, а также не подтвержденные обосновывающими документами.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стоимость услуг за счет средств республиканского бюджета не включаются расходы на премиальные выплаты, проведение культурно-массовых мероприятий, представительские расходы.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представляет заказчику в лице Агентства расчет стоимости услуг с обосновывающими документами при формировании бюджетной заявки на очередной плановый период.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задания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исполнителя услуги)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исследования, консалтинговой услуги, государственного задания) на 20 ___ год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программы, бюджетной подпрограммы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(заработная плата 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а также социальные отчисления и обязательное страхование работников от несчастных случаев при исполнении им трудовых (служебных)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(персонала, непосредственно участвующего в оказании услуги в соответствии со штатным расписанием)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привлечение экспертов (соисполнителей) (не превышают в совокупности одной второй объема выполняемых работ или оказываемых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(канцелярские товары и расходные материалы, дипломы и нагрудные знаки)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помещения и эксплуатационные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переводческие услуги, инфографику и типографские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подключению к цифровым библиотекам и электронным базам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почтовую связь, интернет, телефонию (за исключением услуг сотовой связи), хостинг и домен, разработка и содержание интернет-ресурсов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публикацией материалов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административно-управленческого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другие обязательные платежи в бюджет, а также социальные отчисления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Финансово-хозяйственные расходы (приобретение материалов, запасов, амортизация основных средств, налоги и сборы, оплата услуг связи, транспортных услуг, эксплуатационных услуг, командировочные расходы и расходы по повышению квалификации административных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 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(при наличии)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 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