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bc53" w14:textId="9e2b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нефрологической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октября 2022 года № ҚР ДСМ-114. Зарегистрирован в Министерстве юстиции Республики Казахстан 17 октября 2022 года № 30187.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нефрологической помощи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нефрологической помощи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нефрологической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требования к организации оказания нефрологической помощи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перитонеальный диализ (далее – АПД) – метод перитонеального диализа, который осуществляется с помощью специальных аппаратов (циклеров), обеспечивающих введение и выведение диализного раствора без участия пациента (циклер по заданной программе осуществляет автоматические циклы замены раствора в брюшной полости), а также плазмаферез с модификациями, плазмообмен, плазмосорбция и гемосорбция, альбуминовый диализ, в том числе однопоточный альбуминовый диализ в соответствии с КП;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гемодиализ (далее – ГД) – метод, основанный на принципе диффузионного и фильтрационного переноса через полупроницаемую мембрану низкомолекулярных субстанций и жидкости между циркулирующей экстракорпорально кровью и диализирующим раствором с целью удаления из организма токсических продуктов обмена веществ, нормализации нарушений водного и электролитного балансов, проводимый на аппарате "Искусственная почка";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заместительная почечная терапия (далее – ЗПТ) – совокупность методов, применяемых в целях удаления токсичных веществ и лишней жидкости, скопившихся в теле человека в связи с почечной недостаточностью и другими причинами;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мультидисциплинарная группа (далее – МДГ)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онлайн-гемодиафильтрация (далее – оГДФ) – метод, основанный на принципе диффузионного, фильтрационного и конвекционного переноса через полупроницаемую мембрану низко- и среднемолекулярных субстанций и жидкости между циркулирующей экстракорпорально кровью и диализирующим раствором с внутривенным введением раствора замещения, проводимый на аппарате "Искусственная почка", в варианте on-line замещающий раствор готовится аппаратом "Искусственная почка" путем стерилизующей фильтрации диализата;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постоянный амбулаторный перитонеальный диализ (далее – ПАПД) - метод перитонеального диализа, в котором замена диализирующего раствора в брюшной полости (несколько раз в сутки) проводится самостоятельно пациентам в амбулаторных условиях (в домашних условиях);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ультрафильтрация (далее – УФ) продолженная заместительная почечная терапия (далее – ЗПТ) с модификациями, перитонеальный диализ (далее – ПД) – метод заместительной почечной терапии, основанный на принципе диффузионного обмена, фильтрационного и конвекционного переноса через "перитонеальную мембрану" (брюшину) низко- и среднемолекулярных и белковых субстанций, а также жидкости из крови в диализирующий раствор, находящийся в полости брюшины.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Структура, основные направления и порядок оказания нефрологической помощи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оказания нефрологической помощи в Республике Казахстан в структуре медицинской организации (далее – МО) организуются следующие подразделения: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специализированный нефрологический кабинет (далее – Кабинет) в поликлиниках (областного, районного, городского уровней), консультативно-диагностическом отделении многопрофильных стационаров, консультативно-диагностических центрах, отделениях и (или) центрах диализа (далее – ОД и (или) ЦД) независимо от форм собственности;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нефрологическое отделение в структуре многопрофильных больниц (детских, взрослых) на городском, областном уровнях, городов республиканского значения и научных организаций или нефрологические койки в структуре многопрофильных больниц (детских, взрослых) на районном и городском уровнях, независимо от форм собственности;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диализа (далее – ОД) в условиях круглосуточного стационара и центр диализа (далее – ЦД) в стационарозамещающих условиях (взрослые и (или) детские) на районном, городском, областном, республиканском уровнях и в научных организациях, независимо от форм собственности;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нефрологический центр организовывается при наличии нефрологического отделения, коек, и (или) отделения диализа в условиях круглосуточного стационара и центра диализа в стационарозамещающих условиях (взрослые и (или) детские), находящееся в одном МО на городском, областном уровнях, научных организациях республиканского значения. Дополнительно в состав нефрологического центра входят: Кабинет, отделение медицинской реабилитации для нефрологических пациентов.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ЗПТ относят диализ (гемо- и перитонеальный) и трансплантацию почки, которая позволяет восстановить весь спектр утраченных функций почек. Методы ЗПТ подразделяются на интермиттирующие и продленные. Интермиттирующие методы характеризуются длительностью процедуры не более 6 часов. Продленные подразделяются на интермиттирующие (8-12 часов) и продолжительные (12-24 часа).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деятельности МО, оказывающих нефрологическую помощь,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проведение мероприятий, направленных на раннюю диагностику, профилактику прогрессирования и развития осложнений, лечение и снижение заболеваемости, инвалидизации и смертности от заболеваний мочевыделительной системы, увеличение продолжительности и улучшение качества жизни пациентов с хронической болезнью почек (далее – ХБП), в том числе продление додиализной стадии;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медицинской помощи пациентам с патологией органов мочевыделительной системы (острые и хронические гломерулярные и интерстициальные заболевания почек, пороки развития почек и мочевыделительной системы, вторичное поражение почек при сахарном диабете, сердечно-сосудистой патологии и аутоиммунных заболеваниях, мочекаменной болезни, состояние после трансплантации почки, острая почечная недостаточность или острое повреждение почек (далее – ОПП) и ХБП с соблюдением преемственности на всех этапах лечения в соответствии с КП;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 динамическое наблюдение пациентов с ОПП, ХБП 3-5 стадий, в том числе пациентов, перенесших трансплантацию почки, полиорганную недостаточность, получающих ЗПТ и другие виды эфферентной терапии;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информационно-консультативной и организационно-методической помощи населению и субъектам здравоохранения по вопросам заболеваний почек;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и проведение научно-исследовательской деятельности, внедрение инновационных технологий в области клинической нефрологии;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интеграции информационных систем (далее - ИС), применяемых в МО, с существующими ИС.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Специализированная медицинская помощь пациентам с заболеваниями почек оказывается профильными специалистами и включает проведение ЗПТ специализированными методами лечения (программный гемодиализ (далее – ПГД), ПАПД, АПД, оГДФ, ГФ, УФ) или трансплантацией почки.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Высокотехнологичная медицинская помощь (далее – ВТМП) пациентам с заболеваниями почек оказывается профильными специалистами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специализированной, в том числе высокотехнологичной, медицинской помощи, утвержденными приказом Министра здравоохранения Республики Казахстан от 8 декабря 2020 года № ҚР ДСМ-238/2020 (зарегистрирован в Реестре государственной регистрации нормативных правовых актов под № 21746).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Паллиативная помощь пациентам с заболеваниями почек оказывается в соответствии со Стандартом организации оказания паллиативной медицинской помощи взрослому населению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ДСМ-209/2020 (зарегистрирован в Реестре государственной регистрации нормативных правовых актов под № 21687).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Медицинская реабилитация пациентов нефрологического профиля, в том числе получающих комплекс специализированных методов замещения выделительной функции почек или ЗПТ,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реабилитации, утвержденными приказом Министра здравоохранения Республики Казахстан от 7 октября 2020 года № ҚР ДСМ-116/2020 (зарегистрирован в Реестре государственной регистрации нормативных правовых актов под № 21381).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МО обеспечивают ведение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здравоохранения" (далее – приказ № ҚР-ДСМ 175/2020) (зарегистрирован в Реестре государственной регистрации нормативных правовых актов под № 21579) и 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Нефрологическая помощь оказывается на уровнях оказания медицинской помощи,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предоставляется в формах,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 согласно КП.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Нефрологическая помощь оказывается: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 МО: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медицинской авиации для доставки пациента, нуждающегося в медицинском сопровождении в МО по месту жительства для продолжения лечения из МО вторичного и третичного уровней оказания медицинской помощи;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доставки медицинского персонала и медицинских изделий для оказания терапии методами экстракорпоральной гемокоррекции, передвижных (полевых) медицинских комплексах и медицинских поездах, полевых госпиталях, трассовых медико-спасательных пунктах;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оказании дистанционных медицинских услуг.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Скорая медицинская помощь, в том числе с привлечением медицинской авиации пациентам с заболеваниями почек,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 (зарегистрирован в Реестре государственной регистрации нормативных правовых актов под № 21713).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Организацию и координацию оказания нефрологической помощи в соответствии с настоящим Стандартом осуществляет руководитель МО, имеющей в составе нефрологическое отделение/нефрологические койки, определенной приказом местных исполнительных органов (далее - МИО) области, городов республиканского значения и столицы.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оказания нефрологической помощи в амбулаторных условиях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ПМСП (далее – первичная медико-санитарная помощь) пациентам с заболеваниями почек оказывается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здравоохранения.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Ранняя диагностика и диспансерное наблюдение за пациентами в амбулаторных условиях проводится в соответствии с КП.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Нефрологическая помощь включает в себя: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врачом, выявление признаков поражения почек и проведение клинико-диагностических исследований в соответствии с КП для определения стадии, этиологии и степени активности заболеваний;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пациента на оказание консультативно-диагностической помощи с оформлением выписки из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 № 097/у в соответствии с приказом № ҚР-ДСМ 175/2020 и 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ДСМ-313/2020, с внесением данных в медицинскую информационную систему (далее – МИС);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групп риска развития, профилактика прогрессирования и развития осложнений ХБП в зависимости от стадии и нозологических форм, а также учет и динамическое наблюдение пациентов с заболеваниями почек проводится специалистами ПМСП с учетом рекомендаций нефрологов в соответствии с КП;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отбор и направление на госпитализацию в МО для оказания специализированной медицинской помощи и ВТМП с учетом рекомендаций врачей нефрологов и МДГ в соответствии с КП;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динамическое наблюдение за пациентами с поражением почек различного генеза, в том числе в послеоперационном (посттрансплантационном) периоде, включающее мониторирование активности заболевания, контроль и коррекцию иммуносупрессивной терапии,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 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медицинскую реабилитацию пациентов с нефрологическими заболеваниями, ХБП и ОПП, в том числе получающих диализную терапию и перенесших операцию после трансплантации почки (включая мониторирование концентрации препаратов иммуносупрессивной терапии, профилактику и своевременное выявление инфекционных осложнений);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организацию и мониторинг обеспечения пациентов с заболеваниями почек (включая пациентов на ЗПТ) лекарственными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на проведение медико-социальной экспертизы для определения и установления инвалидности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Заместителя Премьер-Министра –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и правовых актов за № 32922);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регистрацию и регулярное внесение данных пациентов с ХБП 1-5 стадии, ОПП всех стадий согласно международной классификации ОПП по RIFLE (Райфл): Risk (Риск), Injury (Инжури), Failure (Фэйлэ), Lost (Лост), End Stage Renal Disease (Энд Стэйдж Ренал Дизиз) в ИС МО с указанием стадии ХБП для мониторинга, своевременного начала ЗПТ и обеспечения преемственности маршрута пациентов. При недоступности или отсутствии ИС, регистрация пациентов осуществляется в Электронный регистр ХБП.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пациентов с ХБП с 1 по 3а стадиями проводится ежегодно врачами общей практики (семейными врачами), участковыми терапевтами, педиатрами на уровне ПМСП. Регистрация пациентов с ХБП 3б-5 стадиями проводится врачами нефрологами поликлиники, Кабинета, нефрологического центра.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и.о. Министра здравоохранения РК от 03.12.2024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Консультативно-диагностическую помощь пациентам с заболеваниями почек в амбулаторных условиях оказывает врач нефролог, врач общей практики, другие профильные специалисты согласно КП.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Основными функциями Кабинета являются: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медицинской помощи пациентам с заболеваниями почек и лицам с высоким риском их развития по направлению врача ПМСП;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динамического наблюдения лиц со следующей патологией: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перенесенной ОПП;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трансплантации почки;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первичные и вторичные поражения почек различной этиологии;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ХБП 3-5 стадии;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коррекция факторов прогрессирования ХБП (артериальная гипертензия, сахарный диабет, анемия, сердечная недостаточность) для обеспечения мониторирования и контроля эффективности амбулаторного лекарственного обеспечения;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пациентов на обследование и консультацию;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рекомендаций в решении вопросов о временной нетрудоспособности и инвалидности при болезнях почек и смежной патологии;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отбор и направление пациентов с заболеваниями почек на специализированное лечение в стационарных или стационарозамещающих условиях в соответствии с КП;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плановая подготовка, отбор и направление пациентов с заболеваниями почек для своевременного оказания ВТМП (органозамещающих методов лечения), в том числе ЗПТ (ГД, ПД) в ОД и (или) ЦД по решению МДГ, на трансплантацию почки для включения в лист ожидания в соответствии с КП;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и мониторинг состояния пациентов, перенесших операцию по трансплантации почки в соответствии с КП;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в практику новых методов нефропротективной терапии, диагностики и лечения пациентов с заболеваниями почек;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преемственность и взаимодействие с врачами по специальности "Врач общей практики", "Педиатрия" по месту прикрепления;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анализ статистических данных по заболеваниям почек среди прикрепленного (обслуживаемого) населения и ведение </w:t>
      </w:r>
      <w:r>
        <w:rPr>
          <w:rFonts w:ascii="Times New Roman"/>
          <w:b w:val="false"/>
          <w:i w:val="false"/>
          <w:color w:val="000000"/>
          <w:sz w:val="28"/>
        </w:rPr>
        <w:t>учетной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отчетной документации с ведением электронного регистра диспансерных пациентов (далее – ЭРДБ) с ХБП 3-5 стадией, электронного регистра ХБП, в том числе пациентов, получающих ЗПТ;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участие в проведении "школы для пациентов с заболеваниями почек";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составлении заявки на лекарственные средства и медицинские изделия с целью обеспечения пациентов с ХБП в амбулаторных условиях;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потока пациентов с ОПП и ХБП, координация маршрута движения пациента и обеспечение преемственности при оказании нефрологической помощи, в соответствии с КП;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занесение данных в ИС МО, интегрированную с существующими ИС, применение цифровых и онлайн технологий для систематизации данных, формирование отчетности и отслеживание динамики индикаторов.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Координация и преемственность на этапах и уровнях оказания медицинской помощи пациентам с хронической болезнью почек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уровне области, городов республиканского значения и столицы приказом МИО определяется ответственный координатор нефрологической помощи региона (далее - ответственный координатор региона).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уровне ПМСП, консультативно-диагностической помощи и стационара назначается координатор оказания нефрологической помощи (далее – КОНП) из числа медицинских работников МО, прошедших курсы повышения квалификации по раннему выявлению и ведению пациентов с ХБП, утвержденный приказом первого руководителя.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задачи КОНП входит: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в МО о наличии пациентов с ОПП и ХБП;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Регистра ХБП;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отчетности ответственному координатору региона;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консультативная помощь врачам ПМСП;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врачей ПМСП вопросам ранней диагностики и ведения пациентов с ОПП и ХБП, выставлению маркеров в ИС;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потока пациентов с ОПП и ХБП в МО и далее по маршруту пациента.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Весь период обследования пациентов с заболеваниями почек в амбулаторных условиях отображается в ИС с указанием маркеров: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 ПМСП при наличии выписки из ЭРСБ с диагнозом N00-N08, а также впервые установленном диагнозе N00-N08 на амбулаторном уровне выставляет маркер Гломерулярные болезни (далее - "ГлБ") и направляет пациента к нефрологу в течение трех рабочих дней; маркер "ГлБ" снимается при постановке на диспансерный учет (далее – Д-учет) с диагнозами N00-N08 в соответствии с кодом международной статистической классификации болезней и проблем, связанных со здоровьем, десятого пересмотра (далее – МКБ 10);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 ПМСП выставляет маркер "Д-учет с ГлБ" при наступлении обоих событий в любой последовательности: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Д-учет с диагнозами N00-N08 в соответствии с МКБ 10;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со стационара с диагнозами из: N00-N08 в соответствии с МКБ 10;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впервые установленном диагнозе N00-N08 в соответствии с МКБ 10 на амбулаторном уровне.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ПМСП после консультации нефролога проводит дообследование и наблюдает пациента согласно рекомендациям. Маркер "Д-учет с ГлБ" снимается при снятии с учета после консультации нефролога.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 ПМСП выставляет маркер "ХБП" при наступлении событий в любой последовательности: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выписке из ЭРСБ с диагнозами N18.1-N18.5; N18.9 в соответствии с МКБ 10;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отторжении трансплантированной почки Т86.1 в соответствии с МКБ 10;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СКФ менее 90мл/мин.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Маркер снимается при постановке на Д-учет с диагнозами N18.1-N18.5; N18.9 в соответствии с МКБ 10.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 ПМСП выставляет маркер "Д-учет с ХБП" при наступлении обоих событий в любой последовательности: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Д-учет с диагнозами N18.1-N18.5; N18.9 в соответствии с МКБ 10;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стационара с диагнозами N18.1-N18.5; N18.9 в соответствии с МКБ 10;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отторжении трансплантированной почки Т86.1 в соответствии с МКБ 10.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Маркер "Д-учет с ХБП" снимается при наступлении смерти пациента.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 ПМСП выставляет маркер "ОПП" при выписке из ЭРСБ с диагнозом N17, N19 в соответствии с МКБ 10, а также пациентам, которые не прошли МДГ, но получают гемодиализ до 3-х месяцев после установки диагноза.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Маркер "ОПП" снимается при выздоровлении от ОПП или при постановке на Д- учет с диагнозами N18.1-N18.5; N18.9 в соответствии с МКБ 10.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обеспечения индивидуального подхода и выбора тактики оказания медицинской помощи пациентам, нуждающимся в ЗПТ, в МО, имеющей нефрологическое отделение/койки в составе многопрофильного стационара, создаются МДГ.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МДГ формируется под руководством КОНП стационара, в составе врача нефролога, лечащего врача, терапевта и профильных специалистов по необходимости.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Функциями МДГ являются: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показаний к плановому началу ЗПТ в соответствии с критериями, установленными настоящим Стандартом и КП, коллегиальный выбор методов диагностики, тактики лечения и модальности выбора ЗПТ;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продолжении, начале и прекращении гемодиализа больным с острой почечной недостаточностью (далее - ОПН) и ХБП, начале в виде ЗПТ у больных с терминальной хронической почечной недостаточностью (далее -ТХПН), переводе с одного вида ЗПТ на другой, направлении на трансплантацию почки, коррекция индивидуальной программы ЗПТ;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кандидатов (пациентов) на трансплантацию почки и включение в регистр потенциальных реципиентов органов (далее - регистр)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ДСМ-226/2020 "Об утверждении правил формирования и ведения регистра" (зарегистрирован в Реестре государственной регистрации нормативных правовых актов под № 21717) и согласия пациента на сбор и обработку персональных данных;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отбор пациентов на трансплантацию осуществляется на основании решения МДГ центров трансплантаций;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разъяснение пациенту в доступной форме принципов лечения и предоставление права выбора вида лечения;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пациенту информации обо всех имеющихся в регионе его проживания, по принципу территориальной доступности, ОД и (или) ЦД, или нефрологических центров согласно утвержденного МИО списка.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Заключение МДГ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КОНП стационара за подписью главного врача МО и отправляется ответственному координатору региона, в фонд социального медицинского страхования (далее-ФСМС) по электронной почте, а также выдается на руки пациенту и вносится в информационную систему (далее - ИС),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 №052/У (далее – Медицинская карта амбулаторного пациента) и (или)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пациента по форме № 001/У (далее – Медицинская карта стационарного пациента), утвержденные приказом № ҚР-ДСМ 175/2020 и 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ДСМ-313/2020, с последующим автоматическим формированием записи в журнале заседаний МДГ.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включения в регистр и мониторинга потенциального реципиента почки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9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30 ноября 2020 года № ДСМ-226/2020 "Об утверждении правил формирования и ведения регистра" (зарегистрирован в Реестре государственной регистрации нормативных правовых актов под № 21717), заключение МДГ передается в РГП на ПХВ "Республиканский центр по координации трансплантации и высокотехнологичных медицинских услуг".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выявлении на уровне ПМСП пациента с ХБП 4-5 стадии, нуждающегося в ЗПТ, КОНП направляет его в плановом или экстренном порядке в стационар, имеющий нефрологические койки, где проводится МДГ с участием КОНП стационара.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организация оказания заместительной почечной терапии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Обеспечение индивидуального подхода и выбора методов диагностики, тактики лечения и динамического наблюдения, мониторинг эффективности лечения пациентов с заболеваниями почек на ЗПТ проводится профильным специалистом на районном, городском, областном, республиканском уровнях и в научных организациях, независимо от форм собственности.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ЗПТ при ОПП проводится в круглосуточном стационаре по показаниям в соответствии с КП и настоящим Стандартом.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Показания для экстренного проведения внепочечного очищения крови у пациентов с ОПП, показатели адекватности процедур ЗПТ при ОПП, показания для проведения продолженных методик ЗПТ регламентированы КП и настоящим Стандартом.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Перевод пациентов с ОПП стадиями L, E (RIFLE) (Райфл) из стационара с круглосуточным наблюдением на ЗПТ в стационарозамещающих условиях производится по заключению МДГ, в соответствии с критериями КП и настоящим Стандартом.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Ежемесячно ОД и (или) ЦД осуществляет мониторинг функции почек пациентов с ОПП, переведенных из стационарных условий в стационарозамещающие условия до восстановления функции почек. При стойкой утрате функции почек повторным решением МДГ пациент переводится на ЗПТ.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Экстренная и плановая госпитализация пациентов с ХБП для решения вопроса проведения ЗПТ осуществляется в круглосуточном стационаре в соответствии с пунктом 46 настоящего Стандарта.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Решение о проведении экстренной процедуры ЗПТ пациентам с ОПП и ХБП 5 стадией принимает врач-нефролог ОД и (или) ЦД, врач реаниматолог-анестезиолог в соответствии с пунктами 44 и 47 настоящего Стандарта.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Плановый отбор пациентов с ХБП 4-5 стадиями на ЗПТ осуществляется врачом нефрологом в составе МДГ и с показаниями, обозначенными в пункте 45 настоящего Стандарта.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Пациенту с ХБП 5 стадией до начала ЗПТ врачом ПМСП или врачом ОД и (или) ЦД предоставляется информация о видах ЗПТ.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ГД в ОД и (или) ЦД проводится стандартно не менее 12 часов в неделю, увеличение или уменьшение кратности процедур осуществляется в соответствии с показаниями, определенными в пункте 49 настоящего Стандарта.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ПД проводится самим пациентом на уровне стационара на дому, под контролем врача нефролога ОД и (или) ЦД. Программа ПД – не менее 4 обменов в сутки в соответствии с КП.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состояния пациентов региона, получающих ПД проводит ОД и (или) ЦД, определенное уполномоченным органом.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Прием пациента в ОД и (или) ЦД осуществляется при наличии результатов обследования на вирусы гепатитов С, В, данных вакцинации и (или) ревакцинации при гепатите В.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Пациенты, получающие ПАПД и (или) АПД амбулаторно на дому, проходят регулярное клинико-диагностическое обследование по месту прикрепления, обеспечиваются необходимыми расходными материалами, медицинскими изделиями (далее – МИ) в ОД и (или) ЦД, в соответствии с КП ХБП. Лекарственными средствами пациенты, получающие ПАПД и (или) АПД, обеспечиваются по месту прикрепления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Ведение, мониторинг состояния пациента и адекватности ПАПД и (или) АПД осуществляет врач нефролог ОД и (или) ЦД согласно КП.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Пациенты с осложнениями ПАПД и (или) АПД терапии, подлежат госпитализации в стационарных условиях.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Эффективность ЗПТ оценивается достигнутыми целевыми показателями в соответствии с пунктами 51 и 52 настоящего Стандарта.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Осложнения, не поддающиеся коррекции консервативными методами, при которых показано начало ЗПТ: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перегрузка объемом и (или) гипертензия;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гиперкалиемия;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метаболический ацидоз;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рефрактерная анемия;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неконтролируемая гиперфосфатемия;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быстрая потеря веса и ухудшение нутриционного статуса.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Показанием к плановому переводу на программную заместительную почечную терапию является уровень скорости клубочковой (гломерулярной) фильтрации (далее – СКФ):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СКФ≤ 6 мл/мин является абсолютным показанием для начала терапии;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СКФ &lt;10 мл/мин – при наличии одного и более симптомов уремии: неконтролируемая гипергидратация и отеки, неконтролируемая гипертензия, прогрессивное нарушение нутритивного статуса и кислотно-основного состояния;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СКФ ≤ 20 мл/мин – у пациентов высокого риска, (неконтролируемые отеки, при диабетической нефропатии и нефротическом синдроме, пациенты с низкой сердечной фракцией, коморбидными состояниями).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Пациентам с анурией или олигурией (диурез &lt;600 мл/сутки) рекомендуется проводить сеансов ГД не менее 3 раз в неделю с общим эффективным диализным временем более 720 минут.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Пациентам с суточным диурезом &gt;600 мл рекомендуется в индивидуальном порядке рассмотреть возможность начать лечение ГД с уменьшением частоты сеансов (1-2 раза в неделю) и/или общего эффективного диализного времени (240-690 минут в неделю).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Экстренная госпитализация пациента в стационар с наличием диализных аппаратов, а при отсутствии стационара в регионе - в ОД и (или) ЦД для проведения ЗПТ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в стационарных условиях, утвержденных приказом министра здравоохранения Республики Казахстан от 24 марта 2022 года №27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Абсолютными показаниями к экстренной заместительной почечной терапии у пациентов с ХБП 4-5 стадии и/или подозрением на ОПП являются: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мочевина сыворотки крови свыше 37,5 ммоль/л, снижение СКФ &lt;5 мл/мин (у пациентов сахарным диабетом – при СКФ &lt;10 мл/мин);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некорригируемая гиперкалиемия свыше 6,5 ммоль/л с характерными изменениями на ЭКГ;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гипермагнезиемия&gt;4 ммоль/л с анурией и отсутствием глубоких сухожильных рефлексов;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рН (пиаш) крови менее 7,15;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гиперволемия, нечувствительная к диуретикам;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угрожающие клинические проявления в виде отека головного мозга и легких, уремическое коматозное или предкоматозное состояние, клинические проявления уремической энцефалопатии, уремического перикардита, плеврита, синдрома уремической кровоточивости, постоянной рвоты, анемии уремического генеза, не поддающейся терапии эритропоэтинами, массивных отеков, резистентных к диуретикам, анасарке, прогрессивном снижении массы тела.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Относительными показаниями к экстренной заместительной почечной терапии у пациентов с ОПП являются: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креатинина крови на 26 мкмоль/л в течение 48 часов и/или в 1,5 и более раза от исходного в течение 7 дней (при отсутствии данных ориентироваться на базальный креатинин согласно КП);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диурез менее 0,5 мл/кг/ч за 6 часов;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СКФ в 2 раза от исходной;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беременные, роженицы и женщины в послеродовом периоде с прогрессивным нарастанием креатинина и мочевины.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наличии преэклампсии с поражением почек беременные и роженицы госпитализируются в отделение акушерства и гинекологии многопрофильного стационара, в котором предусмотрена возможность проведения ЗПТ, в том числе при необходимости – проведение ЗПТ ежедневно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состояния подтверждаются лабораторно-инструментальными данными.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пациентов с неподтвержденным диагнозом ХБП и/или подозрением на ОПП корректируется доза, частота и длительность процедур ГД/ГДФ по величине СКФ, измеренной по клиренсу мочевины, и ее динамики, применяется тактика постепенного увеличения интенсивности диализной терапии с тщательным клиническим мониторированием клиренса мочевины и диуреза, и пропорционального увеличения частоты/длительности процедур, с целью создания условий для восстановления функции почек и прекращения диализной терапии.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Показания к внеочередному гемодиализу или оГДФ: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медикаментозно некорригируемая гиперфосфатемия;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неконтролируемые отеки (гипергидратация) и гипертензия;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индикатор качества диализа (далее – Kt/V) &lt;1,0 при 12 часовом гемодиализе в неделю и отсутствии других причин недодиализа (недостаточность сосудистого доступа, рециркуляция, технические неполадки аппаратов "Искусственная почка"). Kt/V – индекс диализной дозы степени очистки, где К – фактический клиренс диализатора по мочевине (в мл/мин), t – время гемодиализа (в мин), V – объем распределения мочевины (в мл) синдром, который развивается вследствие быстрого (часы-дни) снижения скорости клубочковой фильтрации, приводящей к накоплению азотистых (включая мочевину, креатинин) и неазотистых продуктов метаболизма (с нарушением уровня электролитов, кислотно-щелочного равновесия, объема жидкости), экскретируемых почками;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беременность с ХБП V стадией (весь период беременности ГД или оГДФ 6 раз в неделю).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Абсолютные и относительные противопоказания к ЗПТ – в соответствии с КП.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Показателями адекватности процедур программного диализа при ХБП 5 стадии являются средний индекс адекватности гемодиализа kt/v &gt;1,3 за месяц при ПГД или недельный kt/v &gt;2,0 при ПАПД или АПД в соответствии КП ХБП, а также летальность первого года среди пациентов, получающих ПГД и постоянный ПД, не более 10%.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не учитываются у пациентов, вновь начавших диализное лечение (менее 3 месяцев).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Показателями адекватности лечения осложнений ХБП 5 стадии у пациентов, получающих ЗПТ, являются следующие показатели: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гемоглобин – выше 100 г/л в сочетании с ферритином не менее 100 мкг/л, процентом насыщения трансферрина – 30-40%, процентом гипохромных эритроцитов менее 2,5% и нормальным уровнем сывороточного железа;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фосфор сыворотки крови – не более 1,78 ммоль/л;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паратгормон в сыворотке крови – 150-300 пг/мл;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сывороточный альбумин – не ниже 35 грамм/л;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общий кальций – 2,10 – 2,54 ммоль/л.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не учитываются у пациентов, впервые начавших диализное лечение (менее 3 месяцев).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ОД в составе многопрофильных клиник оказывает специализированную медицинскую помощь в экстренном и плановом порядке. ЦД предоставляет специализированную медицинскую помощь в плановом порядке и экстренном порядке.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Функции ОД и (или) ЦД: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ЗПТ пациентам с ХБП 5 стадии, с ОПП классами L, E (RIFLE) (Райфл) в соответствии с уровнем оказываемой медицинской помощи и КП;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пациента о видах ЗПТ;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временного доступа для проведения диализа, в том числе перманентного катетера;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постоянного сосудистого доступа при необходимости;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и подбор программы ГД и (или) ПД пациенту с ХБП 5 стадии;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МО в амбулаторных условиях в вопросах диагностики и лечения заболеваний почек в соответствии с графиком работы ОД и (или) ЦД;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наличия ИС с акцентом на целевые индикаторы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"Индикаторы качества диализа (гемодиализ, перитонеальный диализ)" к настоящему Стандарту;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формировании и ведении регистра потенциальных реципиентов органов, а также в обеспечении забора крови с целью обследования по системе HLA (Эйч Эль Эй) - типирования первичных пациентов и мониторинга уровня лейкоцитарных антител у лиц, стоящих в регистре потенциальных реципиентов;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договора в рамках субподрядных отношений для транспортировки пациентов при осуществлении субподряда;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оформление карты диализной процедуры и выписного эпикриза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выдача выписного эпикриза на руки пациенту, в поликлинику по месту прикрепления, с прикреплением в ИС;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заполнение ИС с закрытием истории болезни пациента, получающего ПАПД на уровне стационара на дому.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Планирование новых ОД и (или) ЦД производится с учетом расстояния между действующими ОД и (или) ЦД, потребностей в ЗПТ и численности населения региона, под контролем МИО.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аппаратов в ОД/ЦД не менее двух и не более двадцати, и один резервный аппарат на 10 работающих.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Требования к набору и площадям помещений ОД и (или) ЦД, организация диализной помощи пациентам, в том числе с парентеральными вирусными гепатитами,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 и в соответствии с требованиями государственных нормативов в области архитектуры, градостроительства и строительства.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подготовке жидкостей для гемодиализа, качеству растворов для гемодиализа и системам для очистки крови реализуются согласно действующего законодательства в области стандартизации.</w:t>
      </w:r>
    </w:p>
    <w:bookmarkEnd w:id="211"/>
    <w:bookmarkStart w:name="z2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организации оказания нефрологической помощи в стационарных условиях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оказания специализированной помощи пациентам с заболеваниями почек на уровне круглосуточного стационара предусмотрены нефрологические отделения/нефрологические койки в составе многопрофильного стационара с проведением лабораторного, инструментального обследования и лечения в соответствии с КП.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Экстренная, неотложная и плановая специализированная нефрологическая помощь пациентам оказывается МО, имеющими государственную лицензию на медицинскую деятельность по специальности "Нефрология (взрослая, детская)" независимо от территориальной, ведомственной подчиненности и формы собственности.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Многопрофильные больницы (детские, взрослые) на межрайонном, городском, областном уровнях, городах республиканского значения и научных организациях, независимо от форм собственности, оказывают ЗПТ пациентам с ОПП и ХБП специализированными методами лечения (программный гемодиализ, ПАПД, АПД, оГДФ, УФ, гемофильтрация, плазмаферез) в условиях отделения анестезиологии и реанимации.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Плановая и экстренная госпитализация пациентов с заболеваниями почек, нуждающихся в проведении ЗПТ в условиях круглосуточного стационара, в отделения нефрологии или/и гемодиализа независимо от формы собственности, осуществляется через портал – Бюро госпитализации (далее – Портал) или по линии скорой медицинской помощи, самообращению, независимо от места жительства и места прикрепления в рамках ГОБМП и (или) в системе ОСМС.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стационарных условиях проводятся: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имплантация/реимплантация перитонеального катетера;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АВФ с использованием сосудистого протеза (аутовена, алловена, синтетический) (далее АВФ с СП), стент-графт, баллонная ангиопластика;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ПТ пациентам при остром кризе отторжения у пациентов после трансплантации почек взрослым и детям в раннем или отдаленном посттрансплантационном периоде в соответствии с КП.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Экстренной госпитализации подлежат пациенты, у которых имеется: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креатинина крови на 26 мкмоль/л в течение 48 часов и/или в 1,5 и более раза от исходного в течение 7 дней (при отсутствии данных ориентироваться на базальный креатинин согласно КП);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диурез менее 0,5 мл/кг/ч за 6 часов;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СКФ в 2 раза от исходной;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впервые выявленное нарушением функции почек (мочевина более 30 ммоль/л, креатинин более 300 мкмоль/л, калий более 6,5ммоль/л) или прогрессирующим нарастанием уровней креатинина, мочевины и калия крови, а также каждого из данных показателей изолированно (прирост мочевины в сутки более 5 ммоль/л, креатинина – более 88-177 мкмоль/л, калия – более 0,5 ммоль/л);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олигурия или анурия более 24 часов;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перенесенное ОПП в анамнезе при возникновении или обострении хронического заболевания почек;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беременные, роженицы и женщины в послеродовом периоде с патологией почек. При наличии преэклампсии с поражением почек, беременные и роженицы госпитализируются в отделение акушерства и гинекологии многопрофильного стационара, в котором предусмотрена возможность проведения ЗПТ, в том числе– проведение ЗПТ ежедневно;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пациенты, страдающие заболеваниями почек, с признаками сердечной, дыхательной недостаточности; инфекции; при прогрессирующем снижении или патологическом наборе массы тела; резистентной к консервативной терапии гиперкалиемии, метаболическом ацидозе;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пациенты с ХБП 5 стадии, получающие ЗПТ с нефункционирующим сосудистым доступом для установки временного сосудистого доступа и (или) повторного формирования постоянного сосудистого доступа;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состояния, предусмотренные КП ХБП.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Пациенты с первичными и вторичными заболеваниями почек для морфологической верификации диагноза, индукции, подбора и коррекции проводимой терапии, в том числе иммуносупрессивных препаратов, госпитализируются в плановом порядке для проведения нефробиопсии по показаниям.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Оформление медицинской документации осуществляется в соответствии с формами первичной медицинской документации МО,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ДСМ-313/2020. После выписки информация о пациенте передается в организацию ПМСП по месту прикрепления посредством ИС.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Штат работников организаций здравоохранения, оказывающих нефрологическую помощь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65. Исключен приказом и.о. Министра здравоохранения РК от 03.12.2024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рамках ОД и (или) ЦД проведение процедур ЗПТ проводится профильным специалистом с курсом повышения квалификации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Штатные нормативы медицинского персонала нефрологического кабинета МО: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нефролог на 50 000 населения;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– 1 должность на 2 должности врача-нефролога;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 (-ка) – 0,5 должности на кабинет.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Штат отделения диализа (в составе многопрофильного стационара) включает: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(врач нефролог) - 1 должность на отделение;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нефролог/врач диализного зала (с сертификатом нефролога) – 1 должность на 8 диализных мест в смену, не менее 1 должности на диализный зал/15 коек стационара; не менее 1 врача в смену;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хирург - 1 должность на 60 пациентов;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 – 1 должность на отделение;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старшая медицинская сестра - 1 должность на отделение;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 (диализного зала) с высшим или средним медицинским образованием по профилю "Сестринское дело" с курсом повышения квалификации по ЗПТ –1 должность на 4 диализных места в смену, но не менее 1 должности на диализный зал.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 - 1 должность на 5 пациентов;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сестра палатная - 1 круглосуточный пост на 12 коек;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младшая медицинская сестра по уходу за пациентами - 1 круглосуточный пост 12 коек;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сестра-хозяйка – 1 должность на отделение;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 (-ка) - 1 должность на 8 гемодиализных мест в смену;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санитарка - буфетчица – 2 должности на отделение;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 – 1 должность на отделение;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техник – 1 должность на отделение.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Штат центра амбулаторного диализа включает: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(врач нефролог) - 1 должность на центр;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нефролог – специалист оказывающий консультативно-диагностические услуги нефрологического профиля – от 25 до 75 пациентов;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нефролог/врач диализного зала (с сертификатом нефролога) – 1 должность на 8 диализных мест в смену, не менее 1 должности на диализный зал; не менее 1 врача в смену;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 хирург - 1 должность на 60 пациентов;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 – 1 должность на центр;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старшая медицинская сестра - 1 должность на центр;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 (диализного зала) с высшим или средним медицинским образованием по профилю "Сестринское дело" с курсом повышения квалификации по ЗПТ – 1 должность на 4 диализных места в смену, но не менее 1 должности на диализный зал.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сестра-хозяйка – 1 должность на центр;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 (-ка) - 1 должность на 8 гемодиализных мест в смену;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санитарка -буфетчица – 2 должности на центр;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 – 1 должность на центр;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техник – 1 должность на центр.</w:t>
      </w:r>
    </w:p>
    <w:bookmarkEnd w:id="268"/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Оснащение медицинскими изделиями организаций здравоохранения, оказывающих нефрологическую помощь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Основное оснащение медицинскими изделиями организаций здравоохранения, оказывающих нефрологическую помощь,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КР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мультидисциплинарной группы (МДГ)</w:t>
      </w:r>
    </w:p>
    <w:bookmarkEnd w:id="271"/>
    <w:p>
      <w:pPr>
        <w:spacing w:after="0"/>
        <w:ind w:left="0"/>
        <w:jc w:val="both"/>
      </w:pPr>
      <w:bookmarkStart w:name="z280" w:id="272"/>
      <w:r>
        <w:rPr>
          <w:rFonts w:ascii="Times New Roman"/>
          <w:b w:val="false"/>
          <w:i w:val="false"/>
          <w:color w:val="000000"/>
          <w:sz w:val="28"/>
        </w:rPr>
        <w:t>
      Наименование МО ____________________________________________________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 Город ________________ Район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пациенте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ИИН_______________________________________________________________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Домашний адрес, контактные телефоны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ПМСП прикрепления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Поступил в МО: планово по направлению ПМСП, самообращение, экстренно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Диагноз: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Основной: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Фоновое заболевание: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Сопутствующие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Дата заболевания: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 обращения: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Вес ______, кг; возраст ______, годы; пол______; уровень креатинина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СКФ ______ мл/мин;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суточного диуреза на момент начала ЗПТ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Наличие показаний для планового начала ЗПТ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СКФ≤ 6 мл/мин;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СКФ &lt;10 мл/мин – при наличии одного и более симптомов уремии: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неконтролируемая гипергидратация и отеки, неконтролируемая гипертензия,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прогрессивное нарушение нутритивного статуса и кислотно-основного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СКФ ≤ 20 мл/мин – у пациентов высокого риска, (неконтролируемые отеки,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диабетической нефропатии и нефротическом синдроме, пациенты с низкой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сердечной фракцией, коморбидными состояниями).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мочевина сыворотки крови свыше 30 ммоль/л и/или снижение СКФ ниже 5 мл/мин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1,73м2 (у больных сахарным диабетом ниже 20 мл/мин/1,73 м2); рН капиллярной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крови менее 7,2 стандартного бикарбоната ниже 20 ммоль/л, дефицита буферных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оснований меньше - 10 ммоль/л; гиперкалиемия свыше 6,5 ммоль/л;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анурия более 24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Наличие показаний для экстренной заместительной почечной 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мочевина сыворотки крови свыше 30 ммоль/л, снижение СКФ &lt;5 мл/мин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 пациентов сахарным диабетом – при СКФ &lt;10 мл/мин);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некорригируемая гиперкалиемия свыше 6,5 ммоль/л;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анурия более 12-24 часов у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угрожающие клинические проявления в виде отека головного мозга и легких,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уремическое коматозное или предкоматозное состояние, клинические проявления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уремической энцефалопатии, уремического перикардита, плеврита, синдрома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уремической кровоточивости, постоянной рвоты, анемии уремического генеза,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поддающейся терапии эритропоэтинами, массивных отеков, резистентных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диуретикам, анасарке, прогрессивном снижении массы тела. Все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подтверждаются лабораторно-инструментальными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Вид ЗПТ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Гемодиализ 3 раза в неделю/2 раза в неделю//1 раз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Перитонеальный диализ;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Трансплантация почки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состояния подтверждаются лабораторно-инструментальными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Пациент ознакомлен со списком ОД/ЦД, утвержденный УОЗ: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Да/нет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Наименование ОД/ЦД, которое выбрал пациент:___________________________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главного врача МО 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врача-нефролога 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МДГ: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Дата заполнения "___" 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заключение прикрепляется в ИС и отправляется в ФСМС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электронной почте в течение 3х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ПМСП – первичная медико-санитарная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 – медицинская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МДГ-мультидисциплинарная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СКФ – скорость клубочковой фильтрации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ОД/ЦД – отделение диализа/центр диализа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ЗПТ – заместительная почечная терапия ммоль/л - милимоль на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ИС-информационная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ФСМС – НАО "Фонд социального медицинского страхования"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качества диализа (гемодиализ, перитонеальный диализ)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качества диализной терапии: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Сывороточный альбумин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Сывороточный альбумин, г/л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критерий не входят пациенты, вновь начавшие диализное лечение (менее 3 месяцев). Средний показатель 6-месячных измерений альбумина ниже 35 г/л – не более 25%.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Гемоглобин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Гемоглобин, г/л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&gt;115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показатель 6-месячных измерений гемоглобина составляет в пределах 100 – 115 г/л при назначении препаратов ЭПО, при этом количество пациентов с уровнем гемоглобина ниже 100 г/л не более - 20%, менее 115 г/л – у менее, чем 40% пациентов. В этот критерий не входят пациенты, вновь начавшие диализное лечение (менее 3 месяцев).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Фосфор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фосфора, ммоль/л (мг/дл)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&lt;1,13 (&lt;3,5)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1,13-1,78 (3,5-5,5)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&gt;1,78 (&gt;5,5)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показатель 6-месячных измерений фосфора составляет в пределах 1.13 – 1.78 ммоль/л, при этом количество пациентов с уровнем фосфора выше 1.78 ммоль/л не более - 35%. В этот критерий не входят пациенты, вновь начавшие диализное лечение (менее 3 месяцев).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кальций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ионизированного кальция, ммоль/л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&lt;2,10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2,10 – 2,54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показатель 6-месячных измерений ионизированного кальция составляет 2,10 – 2,54 ммоль/л, при этом количество пациентов с уровнем ионизированного кальция выше или ниже этого диапазона не более – 35 %. В этот критерий не входят пациенты, вновь начавшие диализное лечение (менее 3 месяцев).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Интактный Паратгормон (иПТГ)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иПТГ, пмоль/л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&lt;150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показатель 6-месячных измерений иПТГ составляет в пределах 150 – 300 пмоль/л, при этом количество пациентов с уровнем иПТГ выше 300 пмоль/л не более – 35 %, более 600 – не более 20 %. В этот критерий не входят пациенты, вновь начавшие диализное лечение (менее 3 месяцев). Пациенты, резистентные к медикаментозной терапии в течение 3х месяцев с ПТГ выше 1000 пмоль/л направляются на паратиреоидэктомию – хирургический метод лечения третичного гиперпаратиреоза при хронической болезни почек путем удаления одной или нескольких паращитовидных желез в случае отсутствия эффекта от консервативной терапии.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6.Сосудистый доступ: АВФ или АВ-стент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сосудистого доступа на ГД или оГДФ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СД: АВФ или АВШ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Перманентный катетер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катетер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пациентов с АВФ или АВШ составляет более 70% при отсутствии противопоказаний к формированию сосудистого доступа. Количество пациентов с перманентным катетером не более – 25 %, с кратковременным нетуннельным катетером – не более 5 %. В этот критерий не входят пациенты, вновь начавшие диализное лечение (менее 3 месяцев).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Гепатиты B и C 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6-месячный показатель прироста пациентов с HBsAg (+) и anti-HCV (+) не более 5 %, за исключением вновь взятых пациентов.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Kt/V мочевина (гемодиализ)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KT/V мочевина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1,3 - 1,4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показатель измерений Kt/V - не ниже 1.3 (≥1.2) для пациентов на ГД и (или) оГДФ, и не превышает 30%, Kt/V - &gt;1,4 составляет не менее, чем у 70%. В этот критерий не входят пациенты, вновь начавшие лечение с ГД (менее 3 месяцев), с проблемным сосудистым доступом, пожилые, пациенты с гипотензией, пониженным нутриционным статусом (низким весом). Kt/V рассчитывается по формуле Daugirdas-2 или непосредственно на аппарате "искусственной почки" во время процедуры посредством "монитора клиренса". Данный фракционный клиренс рассчитывается как произведение клиренса диализатора (K мл/мин) на время (t – длительность диализа), разделенного к объему распределения мочевины (V).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Kt/V мочевина (перитонеальный диализ)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KT/V мочевина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&lt;1.7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1.7-2.0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&gt;2.0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недельное значение общих показателей перитонеальной и резидуальной почечной KT/V. Общий объем жидкости тела рассчитывается по формуле Ватсона. Количество пациентов с общим KT/V ниже 1,7 не допускается превышения 40%.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Ежеквартально отчет направляется в МИО и ФСМС. расшифровка аббревиатур: ЭПО – эритропоэтин иПТГ – интактный паратгормон ПТГ – паратгормон АВФ – артерио-венозная фистула АВ – артериовенозный ГД – гемодиализ оГДФ – онлайн гемодиафильтрация СД – сосудистый доступ АВШ – артерио-венозный шунт</w:t>
      </w:r>
    </w:p>
    <w:bookmarkEnd w:id="293"/>
    <w:bookmarkStart w:name="z30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Карта диализных процедур:</w:t>
      </w:r>
    </w:p>
    <w:bookmarkEnd w:id="294"/>
    <w:p>
      <w:pPr>
        <w:spacing w:after="0"/>
        <w:ind w:left="0"/>
        <w:jc w:val="both"/>
      </w:pPr>
      <w:bookmarkStart w:name="z304" w:id="295"/>
      <w:r>
        <w:rPr>
          <w:rFonts w:ascii="Times New Roman"/>
          <w:b w:val="false"/>
          <w:i w:val="false"/>
          <w:color w:val="000000"/>
          <w:sz w:val="28"/>
        </w:rPr>
        <w:t>
      Название диализного центра ______________________________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ФИО, пациента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программного диализа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сухой вес______кг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Режим: _______ кратность ____________ Время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Диализат:____________________________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подключения: A-Vфистула, протез , катетер (временный, перманентный)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диализа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диализатора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кровотока мл/мин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Прибавка в весе,кг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 (л)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до ГД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после ГД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Кондуктивность (Na) № раствора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 мм.рт.ст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ГД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 дополнительные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Выписной эпикриз:</w:t>
      </w:r>
    </w:p>
    <w:bookmarkEnd w:id="296"/>
    <w:p>
      <w:pPr>
        <w:spacing w:after="0"/>
        <w:ind w:left="0"/>
        <w:jc w:val="both"/>
      </w:pPr>
      <w:bookmarkStart w:name="z306" w:id="297"/>
      <w:r>
        <w:rPr>
          <w:rFonts w:ascii="Times New Roman"/>
          <w:b w:val="false"/>
          <w:i w:val="false"/>
          <w:color w:val="000000"/>
          <w:sz w:val="28"/>
        </w:rPr>
        <w:t>
      Центр диализа/отделение диализа: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Пациент: Фамилия,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прикрепления ПМСП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программного диализа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МКБ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карты: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жизни: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заболевания: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Объективный статус: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Интрадиализные проблемы: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Сухой вес: _____ кг Средняя междиализная прибавка: 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Среднемесячный индекс адекватности диализа kt/v__________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Диализная программа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 затор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 зат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Преапарат железа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кровотока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до и после ГД/ГДФ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(мин)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7" w:id="298"/>
      <w:r>
        <w:rPr>
          <w:rFonts w:ascii="Times New Roman"/>
          <w:b w:val="false"/>
          <w:i w:val="false"/>
          <w:color w:val="000000"/>
          <w:sz w:val="28"/>
        </w:rPr>
        <w:t>
      Сосудистый доступ: _________________________________________ (дата установки)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Гемодинамика: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додиализное АД ____ синдиализное АД ______, постдиализное АД ________ мм.рт.ст.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медикаментозная терапия: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Госпитализация: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диагностические: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лабораторных исследований: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сывороточный альбумин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паратгормон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калий/натрий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сывороточное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гипохромных эритроцитов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HCV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С-реактивный белок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Вассермана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8" w:id="299"/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(проводится анализ индикаторов качества гемодиализной терапии,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недостижения целевых показателей, обоснование изменения программы диализа,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дозы и кратности лекарственных препаратов)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(с указанием рекомендаций для врача ПМСП по ведению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междиализный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Лечащий врач: ____________________________________ 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Зав. отделением :__________________________ ФИО (при его наличии)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3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февраля 2012 года № 86 "Об утверждении Положения о деятельности организаций здравоохранения, оказывающих нефрологическую помощь населению Республики Казахстан" (зарегистрирован в Реестре государственной регистрации нормативных правовых актов под № 7461).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марта 2013 года № 154 "О внесении изменений в приказ Министра здравоохранения Республики Казахстан от 15 февраля 2012 года № 86 "Об утверждении Положения о деятельности организаций здравоохранения, оказывающих нефрологическую помощь населению Республики Казахстан" (зарегистрирован в Реестре государственной регистрации нормативных правовых актов под № 8404).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2013 года № 765 "Об утверждении стандарта организации оказания нефрологической помощи населению в Республике Казахстан" (зарегистрирован в Реестре государственной регистрации нормативных правовых актов под № 9144).</w:t>
      </w:r>
    </w:p>
    <w:bookmarkEnd w:id="3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