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ccd5" w14:textId="98bc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16 сентября 2022 года № 515. Зарегистрирован в Министерстве юстиции Республики Казахстан 23 сентября 2022 года № 29769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540 "Об утверждении Правил перевозки пассажиров, багажа и грузов на воздушном транспорте" (зарегистрирован в Реестре государственной регистрации нормативных правовых актов за № 12115)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пассажиров, багажа и грузов на воздушном транспорте,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Независимо от возраста каждому несовершеннолетнему пассажиру, за перевозку которого оплачено 50 процентов соответствующего определенного класса обслуживания, предоставляется отдельное место и разрешается бесплатный провоз багажа по норме, установленной для пассажиров, оплативших стандартный тариф.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багажа в количестве, превышающем норму бесплатного провоза багажа, то оплачивается по соответствующему тарифу.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Пассажиры из числа лиц с инвалидностью и маломобильных групп населения дополнительно могут провозить с собой бесплатно в качестве багажа носилки и инвалидное кресло-коляску, предназначенные для личного пользования.";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Перевозка больного на носилках производится в сопровождении лица, обеспечивающего уход за этим пассажиром в полете. Перевозка больного на носилках производится с предоставлением ему места в воздушном судне с оплатой, установленной авиакомпанией.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Авиакомпания или уполномоченный агент при перевозке лица с инвалидностью в кресло-коляске или больного на носилках предварительно информирует аэропорт о перевозке такого пассажира для доставки с борта (на борт) воздушного судна.";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Условия и уровень обслуживания пассажиров на борту воздушного судна обеспечиваются: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оборудованием и интерьером пассажирского салона;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техническими средствами и системами, обеспечивающими безопасность пассажиров, состояние окружающей среды в салоне и комфорт;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санитарно–гигиеническим состоянием пассажирской кабины, исправностью и укомплектованностью необходимым оборудованием, инвентарем и средствами обслуживания пассажиров;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наличием мест для пассажиров с детьми, с возможностью установки детских люлек на тех типах воздушных судов, где предусмотрено производителем;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возможностью размещения больных на носилках и лиц с инвалидностью на тех типах воздушных судов, где предусмотрено производителем;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средствами индивидуального пользования для пассажиров (индивидуальное освещение, вентиляция, столик для питания, система привязных ремней безопасности, спасательные жилеты, кислородные или дымозащитные маски);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наличием гардеробов для размещения верхней одежды.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пассажиров с ограниченными возможностями, лиц с инвалидностью и маломобильных групп населения выделяют места, соответствующие их потребностям, при наличии и условии соблюдения требований безопасности полетов.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Перевозчик обеспечивает обслуживание лиц с инвалидностью, маломобильных групп населения и пассажиров с детским аутизмом, синдромом Аспергера, атипичным аутизмом бортпроводниками, владеющими практическими навыками по коммуникации и безопасной помощи на борту воздушного судна, включая: размещение, информационное обслуживание, помощь по выполнению правил авиационной безопасности, обслуживание питанием, оказание первой медицинской помощи в полете.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лиц с инвалидностью, маломобильных групп населения и пассажиров с детским аутизмом, синдромом Аспергера, атипичным аутизмом после проведения соответствующих процедур по регистрации представитель авиакомпании (аэропорта) сопровождает их к (от) воздушному судну.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лиц с инвалидностью, маломобильных групп населения и пассажиров с детским аутизмом, синдромом Аспергера, атипичным аутизмом и сопровождающих лиц на борт воздушного судна производятся в первую очередь до объявления посадки основной части пассажиров и высадка из воздушного судна в последнюю очередь.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объявлении посадки пассажиров на борт воздушного судна, уполномоченными агентами предварительно приглашаются несопровождаемые несовершеннолетние пассажиры и пассажиры с детьми.";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Предметы, бесплатно провозимые пассажиром сверх установленной нормы багажа, определяются условиями авиакомпании.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этого в список предметов, бесплатно провозимых пассажиром включаются кислородные дыхательные аппараты, предназначенные для поддержания дыхания, (за исключением аппаратов, содержащих жидкий кислород), которые разрешены производителями таких аппаратов к перевозке и использованию на борту воздушного судна (в салоне ВС), использование которых является жизненно необходимым для пассажира, что подтверждается соответствующей медицинской справкой формы № 027/у,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(зарегистрирован в Реестре государственной регистрации нормативных правовых актов за № 21579).";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2022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пассажиров, багажа и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воздушном транспорте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услуг, предоставляемых пассажирам на борту воздушного судна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Информационно-справочное обслуживание – своевременное и достоверное информирование пассажиров о правилах поведения на борту воздушного судна, предоставляемых услугах, условиях полета и пользования аварийно-спасательным оборудованием на казахском, русском и английских языках в доступной форме (для пассажиров с ограниченными возможностями). Информации подразделяются на основные и дополнительные виды: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виды информации: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приветственная;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обеспечению безопасности в полете;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запрете курения;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оборудовании самолета;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предоставляемых в полете услугах;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питании по маршруту полета;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наборе высоты и снижении и пункте посадки;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посадки воздушного судна в аэропорту (пункт) прибытия;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погоде в пункте посадки;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дополнительные виды информации (при возникшей необходимости):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плана полета;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маршрута полета;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задержке рейса;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вынужденной посадке;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возврате в пункт вылета;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посадке на запасной аэродром;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аварийной обстановке, посадке;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опоздании в пункт назначения;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полете в зоне турбулентности;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поздравительные.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Индивидуальное обслуживание: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каждому пассажиру в течение всего полета;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к больным, пожилым людям, пассажирам с детьми, лицам с инвалидностью, маломобильным группам населения и пассажирам с детским аутизмом, синдромом Аспергера, атипичным аутизмом;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индивидуального освещения и вентиляции;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вопросы пассажиров;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оснащение детских люлек (на тех типах воздушных судов, где предусмотрено производителем);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несопровождаемых несовершеннолетние пассажиров.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Медицинское обслуживание, оказание первой доврачебной помощи медицинскими средствами и препаратами, находящимися в бортовой медицинской аптечке.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Обеспечение пассажиров мягким инвентарем в полете.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Предоставление пассажирам периодической печати (газеты, журналы).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мультимедийных услуг, в том числе трансляция музыкальных программ на государственном, русском и других языках (при наличии соответствующего оборудования).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прохладительных напитков, пищевой продукции в зависимости от типа воздушного судна и протяженности авиамаршрутов.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