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d6af" w14:textId="5bed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формы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16 сентября 2022 года № 33. Зарегистрирован в Министерстве юстиции Республики Казахстан 17 сентября 2022 года № 29649.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12-3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и документов о бенефициарных собственниках юридического лица и иностранной структуры без образования юридического лица по запросу уполномоченного органа по финансовому мониторингу и форму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 (далее – Правила) устанавливают порядок и сроки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Агентства Республики Казахстан по финансовому мониторингу (далее – уполномоченный орган),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распространяются на юридических лиц и иностранные структуры без образования юридического лица, за исключением государственных учреждений и субъектов квазигосударственного сектора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применяемые в настоящих Правилах, используются в значении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Юридические лица и иностранные структуры без образования юридического лица представляют сведения и документы о своих бенефициарных собственниках, предусмотренные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по запросу уполномоченного органа.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юридическим лицом и иностранной структурой без образования юридического лица информации о своих бенефициарных собственниках по запросу уполномоченного органа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 уполномоченного органа, направляемый юридическому лицу, составляется на казахском и русском языках.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уполномоченного органа, направляемый иностранной структуре без образования юридического лица, составляется на казахском и русском языках, при необходимости с переводом на английский язык или язык государства (территории), в котором зарегистрирована (инкорпорирована) иностранная структура без образования юридического лица.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уполномоченного органа направляется в форме заказного почтового отправления с уведомлением о вручении либо посредством электронного документа, подписанного электронной цифровой подписью, по адресу электронной почты юридического лица (и иностранной структуры, без образования юридического лица), если такой адрес ранее был представлен в орган государственной регистрации, или иным доступным способом.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уполномоченного органа подписываются руководителем (заместителем руководителя) уполномоченного органа, руководителем структурного подразделения уполномоченного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 и иностранная структура без образования юридического лица представляют сведения и документы в уполномоченный орган по его запросу в течение пяти рабочих дней со дня получения соответствующего запроса.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 представляется юридическим лицом и иностранной структурой без образования юридического лица согласно приложению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представляемым юридическим лицом и иностранной структурой без образования юридического лица, относятся учредительные документы и реестр держателей акций.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Юридические лица и иностранные структуры без образования юридического лица обеспечивают достоверность, достаточность и актуальность направляемых в уполномоченной орган сведений и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 на запрос уполномоченного органа подписывается: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юридического лица (иным лицом, уполномоченным действовать от имени юридического лица) с заверением печатью предприятия (при ее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иностранной структуры без образования юридического лица или иным уполномоченным им лицом с заверением печатью предприятия (при ее наличии).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документов о бенефициарных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собственниках 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иностранной 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образования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форме фиксирования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бенефициарных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образования юридического лица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формы_____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 о юридическом лице/иностранной структурой без образования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(БИН)/индивидуальный идентификационный номер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либо регистрационный номер (код), присвоенный уполномоченным органом в государстве регистрации (в случае, когда юридическому лицу не присвоен БИН в соответствии с законодательством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осуществления бенефициарным собственником контроля над юридическим лицом/иностранной структурой без образования юридического лица 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или косвенно принадлежат более 25% долей участия в уставном капитале либо размещенных (за вычетом привилегированных и выкупленных обществом) акций юридического лица или иностранной структуры без образования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над юридическим лицом/иностранной структурой без образования юридического лица иным образом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в интересах которого действует юридическое лицо/иностранная структура без образования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бенефициарного собственника юридического лица/иностранной структурой без образования юридического лица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в стране регистрации (в случае, когда физическому лицу не присвоен ИИН в соответствии с законодательством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выдан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вопросы уполномоченного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 юридического лица /иностранной структурой без образования юридического лица на п. 15)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Данный раздел может дублироваться ниже, для заполнения в случае, если бенефициарных собственников будет больше 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Указывается резидентство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