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aadf" w14:textId="6eda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Комитета по статистике Министерства национальной экономики Республики Казахстан от 23 января 2020 года № 8 "Об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26 августа 2022 года № 18. Зарегистрирован в Министерстве юстиции Республики Казахстан 27 августа 2022 года № 29313</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both"/>
      </w:pPr>
      <w:r>
        <w:rPr>
          <w:rFonts w:ascii="Times New Roman"/>
          <w:b w:val="false"/>
          <w:i w:val="false"/>
          <w:color w:val="00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000000"/>
          <w:sz w:val="28"/>
        </w:rPr>
        <w:t>.</w:t>
      </w:r>
    </w:p>
    <w:p>
      <w:pPr>
        <w:spacing w:after="0"/>
        <w:ind w:left="0"/>
        <w:jc w:val="both"/>
      </w:pPr>
      <w:r>
        <w:rPr>
          <w:rFonts w:ascii="Times New Roman"/>
          <w:b w:val="false"/>
          <w:i w:val="false"/>
          <w:color w:val="000000"/>
          <w:sz w:val="28"/>
        </w:rPr>
        <w:t>
      ПРИКАЗЫВАЮ:</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23 января 2020 года № 8 "Об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 (зарегистрирован в Реестре государственной регистрации нормативных правовых актов за № 19947)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подпунктом 22)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указанного приказа: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исключить;</w:t>
      </w:r>
    </w:p>
    <w:bookmarkStart w:name="z10" w:id="4"/>
    <w:p>
      <w:pPr>
        <w:spacing w:after="0"/>
        <w:ind w:left="0"/>
        <w:jc w:val="both"/>
      </w:pPr>
      <w:r>
        <w:rPr>
          <w:rFonts w:ascii="Times New Roman"/>
          <w:b w:val="false"/>
          <w:i w:val="false"/>
          <w:color w:val="000000"/>
          <w:sz w:val="28"/>
        </w:rPr>
        <w:t>
      дополнить подпунктами 19) и 20) следующего содержания:</w:t>
      </w:r>
    </w:p>
    <w:bookmarkEnd w:id="4"/>
    <w:bookmarkStart w:name="z11" w:id="5"/>
    <w:p>
      <w:pPr>
        <w:spacing w:after="0"/>
        <w:ind w:left="0"/>
        <w:jc w:val="both"/>
      </w:pPr>
      <w:r>
        <w:rPr>
          <w:rFonts w:ascii="Times New Roman"/>
          <w:b w:val="false"/>
          <w:i w:val="false"/>
          <w:color w:val="000000"/>
          <w:sz w:val="28"/>
        </w:rPr>
        <w:t>
      "19) статистическую форму общегосударственного статистического наблюдения "Анкета конъюнктурного обследования деятельности предприятий" (индекс КО-6, периодичность квартальная) согласно приложению 19 к настоящему приказу;</w:t>
      </w:r>
    </w:p>
    <w:bookmarkEnd w:id="5"/>
    <w:bookmarkStart w:name="z12" w:id="6"/>
    <w:p>
      <w:pPr>
        <w:spacing w:after="0"/>
        <w:ind w:left="0"/>
        <w:jc w:val="both"/>
      </w:pP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"Анкета конъюнктурного обследования деятельности предприятий" (индекс КО-6, периодичность квартальная) согласно приложению 20 к настоящему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4" w:id="7"/>
    <w:p>
      <w:pPr>
        <w:spacing w:after="0"/>
        <w:ind w:left="0"/>
        <w:jc w:val="both"/>
      </w:pPr>
      <w:r>
        <w:rPr>
          <w:rFonts w:ascii="Times New Roman"/>
          <w:b w:val="false"/>
          <w:i w:val="false"/>
          <w:color w:val="000000"/>
          <w:sz w:val="28"/>
        </w:rPr>
        <w:t xml:space="preserve">
      дополнить приложениями 19 и 20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7"/>
    <w:bookmarkStart w:name="z15" w:id="8"/>
    <w:p>
      <w:pPr>
        <w:spacing w:after="0"/>
        <w:ind w:left="0"/>
        <w:jc w:val="both"/>
      </w:pPr>
      <w:r>
        <w:rPr>
          <w:rFonts w:ascii="Times New Roman"/>
          <w:b w:val="false"/>
          <w:i w:val="false"/>
          <w:color w:val="000000"/>
          <w:sz w:val="28"/>
        </w:rPr>
        <w:t>
      2.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8"/>
    <w:bookmarkStart w:name="z16"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9"/>
    <w:bookmarkStart w:name="z17"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приложений 3 и 4 к настоящему приказу которые вводятся в действие с 1 января 2023 года.</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Бюро национальной</w:t>
            </w:r>
          </w:p>
          <w:p>
            <w:pPr>
              <w:spacing w:after="20"/>
              <w:ind w:left="20"/>
              <w:jc w:val="both"/>
            </w:pPr>
          </w:p>
          <w:p>
            <w:pPr>
              <w:spacing w:after="20"/>
              <w:ind w:left="20"/>
              <w:jc w:val="both"/>
            </w:pPr>
            <w:r>
              <w:rPr>
                <w:rFonts w:ascii="Times New Roman"/>
                <w:b w:val="false"/>
                <w:i/>
                <w:color w:val="000000"/>
                <w:sz w:val="20"/>
              </w:rPr>
              <w:t>статистики 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2022 года</w:t>
            </w:r>
            <w:r>
              <w:rPr>
                <w:rFonts w:ascii="Times New Roman"/>
                <w:b w:val="false"/>
                <w:i w:val="false"/>
                <w:color w:val="000000"/>
                <w:sz w:val="20"/>
              </w:rPr>
              <w:t xml:space="preserve"> № 18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2020 года № 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"Опрос новых предприятий" (индекс 1-НП, периодичность единовременная)</w:t>
      </w:r>
    </w:p>
    <w:bookmarkStart w:name="z34" w:id="1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"Опрос новых предприятий" (индекс 1-НП, периодичность единовременная) (далее – статистическая форма).</w:t>
      </w:r>
    </w:p>
    <w:bookmarkEnd w:id="11"/>
    <w:bookmarkStart w:name="z35" w:id="1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2"/>
    <w:bookmarkStart w:name="z36" w:id="13"/>
    <w:p>
      <w:pPr>
        <w:spacing w:after="0"/>
        <w:ind w:left="0"/>
        <w:jc w:val="both"/>
      </w:pPr>
      <w:r>
        <w:rPr>
          <w:rFonts w:ascii="Times New Roman"/>
          <w:b w:val="false"/>
          <w:i w:val="false"/>
          <w:color w:val="000000"/>
          <w:sz w:val="28"/>
        </w:rPr>
        <w:t>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13"/>
    <w:bookmarkStart w:name="z37" w:id="14"/>
    <w:p>
      <w:pPr>
        <w:spacing w:after="0"/>
        <w:ind w:left="0"/>
        <w:jc w:val="both"/>
      </w:pPr>
      <w:r>
        <w:rPr>
          <w:rFonts w:ascii="Times New Roman"/>
          <w:b w:val="false"/>
          <w:i w:val="false"/>
          <w:color w:val="000000"/>
          <w:sz w:val="28"/>
        </w:rPr>
        <w:t>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14"/>
    <w:bookmarkStart w:name="z38" w:id="15"/>
    <w:p>
      <w:pPr>
        <w:spacing w:after="0"/>
        <w:ind w:left="0"/>
        <w:jc w:val="both"/>
      </w:pPr>
      <w:r>
        <w:rPr>
          <w:rFonts w:ascii="Times New Roman"/>
          <w:b w:val="false"/>
          <w:i w:val="false"/>
          <w:color w:val="000000"/>
          <w:sz w:val="28"/>
        </w:rPr>
        <w:t>
      3.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какого-либо договора).</w:t>
      </w:r>
    </w:p>
    <w:bookmarkEnd w:id="15"/>
    <w:bookmarkStart w:name="z39" w:id="16"/>
    <w:p>
      <w:pPr>
        <w:spacing w:after="0"/>
        <w:ind w:left="0"/>
        <w:jc w:val="both"/>
      </w:pPr>
      <w:r>
        <w:rPr>
          <w:rFonts w:ascii="Times New Roman"/>
          <w:b w:val="false"/>
          <w:i w:val="false"/>
          <w:color w:val="000000"/>
          <w:sz w:val="28"/>
        </w:rPr>
        <w:t>
      В списочную численность включаются:</w:t>
      </w:r>
    </w:p>
    <w:bookmarkEnd w:id="16"/>
    <w:bookmarkStart w:name="z40" w:id="17"/>
    <w:p>
      <w:pPr>
        <w:spacing w:after="0"/>
        <w:ind w:left="0"/>
        <w:jc w:val="both"/>
      </w:pPr>
      <w:r>
        <w:rPr>
          <w:rFonts w:ascii="Times New Roman"/>
          <w:b w:val="false"/>
          <w:i w:val="false"/>
          <w:color w:val="000000"/>
          <w:sz w:val="28"/>
        </w:rPr>
        <w:t>
      1) работники:</w:t>
      </w:r>
    </w:p>
    <w:bookmarkEnd w:id="17"/>
    <w:bookmarkStart w:name="z41" w:id="18"/>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18"/>
    <w:bookmarkStart w:name="z42" w:id="19"/>
    <w:p>
      <w:pPr>
        <w:spacing w:after="0"/>
        <w:ind w:left="0"/>
        <w:jc w:val="both"/>
      </w:pPr>
      <w:r>
        <w:rPr>
          <w:rFonts w:ascii="Times New Roman"/>
          <w:b w:val="false"/>
          <w:i w:val="false"/>
          <w:color w:val="000000"/>
          <w:sz w:val="28"/>
        </w:rPr>
        <w:t>
      направленные для выполнения работы вахтовым методом;</w:t>
      </w:r>
    </w:p>
    <w:bookmarkEnd w:id="19"/>
    <w:bookmarkStart w:name="z43" w:id="20"/>
    <w:p>
      <w:pPr>
        <w:spacing w:after="0"/>
        <w:ind w:left="0"/>
        <w:jc w:val="both"/>
      </w:pPr>
      <w:r>
        <w:rPr>
          <w:rFonts w:ascii="Times New Roman"/>
          <w:b w:val="false"/>
          <w:i w:val="false"/>
          <w:color w:val="000000"/>
          <w:sz w:val="28"/>
        </w:rPr>
        <w:t>
      принятые на работу на неполное рабочее время;</w:t>
      </w:r>
    </w:p>
    <w:bookmarkEnd w:id="20"/>
    <w:bookmarkStart w:name="z44" w:id="21"/>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лица с инвалидностью первой и второй групп);</w:t>
      </w:r>
    </w:p>
    <w:bookmarkEnd w:id="21"/>
    <w:bookmarkStart w:name="z45" w:id="22"/>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22"/>
    <w:bookmarkStart w:name="z46" w:id="23"/>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23"/>
    <w:bookmarkStart w:name="z47" w:id="24"/>
    <w:p>
      <w:pPr>
        <w:spacing w:after="0"/>
        <w:ind w:left="0"/>
        <w:jc w:val="both"/>
      </w:pPr>
      <w:r>
        <w:rPr>
          <w:rFonts w:ascii="Times New Roman"/>
          <w:b w:val="false"/>
          <w:i w:val="false"/>
          <w:color w:val="000000"/>
          <w:sz w:val="28"/>
        </w:rPr>
        <w:t>
      временно привлекаемые на работу из других организации, если за ними не сохраняется заработная плата по месту основной работы;</w:t>
      </w:r>
    </w:p>
    <w:bookmarkEnd w:id="24"/>
    <w:bookmarkStart w:name="z48" w:id="25"/>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25"/>
    <w:bookmarkStart w:name="z49" w:id="26"/>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26"/>
    <w:bookmarkStart w:name="z50" w:id="27"/>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w:t>
      </w:r>
    </w:p>
    <w:bookmarkEnd w:id="27"/>
    <w:bookmarkStart w:name="z51" w:id="28"/>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28"/>
    <w:bookmarkStart w:name="z52" w:id="29"/>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29"/>
    <w:bookmarkStart w:name="z53" w:id="30"/>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30"/>
    <w:bookmarkStart w:name="z54" w:id="31"/>
    <w:p>
      <w:pPr>
        <w:spacing w:after="0"/>
        <w:ind w:left="0"/>
        <w:jc w:val="both"/>
      </w:pPr>
      <w:r>
        <w:rPr>
          <w:rFonts w:ascii="Times New Roman"/>
          <w:b w:val="false"/>
          <w:i w:val="false"/>
          <w:color w:val="000000"/>
          <w:sz w:val="28"/>
        </w:rPr>
        <w:t>
      2) лица, занятые на общественных началах (с начислением и без начисления заработной платы).</w:t>
      </w:r>
    </w:p>
    <w:bookmarkEnd w:id="31"/>
    <w:bookmarkStart w:name="z55" w:id="32"/>
    <w:p>
      <w:pPr>
        <w:spacing w:after="0"/>
        <w:ind w:left="0"/>
        <w:jc w:val="both"/>
      </w:pPr>
      <w:r>
        <w:rPr>
          <w:rFonts w:ascii="Times New Roman"/>
          <w:b w:val="false"/>
          <w:i w:val="false"/>
          <w:color w:val="000000"/>
          <w:sz w:val="28"/>
        </w:rPr>
        <w:t>
      В списочной численности лица, занятые на общественных началах учитываются за каждый календарный день как целые единицы.</w:t>
      </w:r>
    </w:p>
    <w:bookmarkEnd w:id="32"/>
    <w:bookmarkStart w:name="z56" w:id="33"/>
    <w:p>
      <w:pPr>
        <w:spacing w:after="0"/>
        <w:ind w:left="0"/>
        <w:jc w:val="both"/>
      </w:pPr>
      <w:r>
        <w:rPr>
          <w:rFonts w:ascii="Times New Roman"/>
          <w:b w:val="false"/>
          <w:i w:val="false"/>
          <w:color w:val="000000"/>
          <w:sz w:val="28"/>
        </w:rPr>
        <w:t>
      В списочную численность также включаются работники, временно отсутствующие в организации по следующим причинам:</w:t>
      </w:r>
    </w:p>
    <w:bookmarkEnd w:id="33"/>
    <w:bookmarkStart w:name="z57" w:id="34"/>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34"/>
    <w:bookmarkStart w:name="z58" w:id="35"/>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35"/>
    <w:bookmarkStart w:name="z59" w:id="36"/>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для сдачи вступительных экзаменов и находящиеся в отпуске без сохранения заработной платы по соглашению сторон трудового договора на основании заявления работника;</w:t>
      </w:r>
    </w:p>
    <w:bookmarkEnd w:id="36"/>
    <w:bookmarkStart w:name="z60" w:id="37"/>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37"/>
    <w:bookmarkStart w:name="z61" w:id="38"/>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38"/>
    <w:bookmarkStart w:name="z62" w:id="39"/>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39"/>
    <w:bookmarkStart w:name="z63" w:id="40"/>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40"/>
    <w:bookmarkStart w:name="z64" w:id="41"/>
    <w:p>
      <w:pPr>
        <w:spacing w:after="0"/>
        <w:ind w:left="0"/>
        <w:jc w:val="both"/>
      </w:pPr>
      <w:r>
        <w:rPr>
          <w:rFonts w:ascii="Times New Roman"/>
          <w:b w:val="false"/>
          <w:i w:val="false"/>
          <w:color w:val="000000"/>
          <w:sz w:val="28"/>
        </w:rPr>
        <w:t>
      8) имеющие выходной день согласно графикам сменности, утвержденным актами работодателя, принятыми по согласованию с представителями работников;</w:t>
      </w:r>
    </w:p>
    <w:bookmarkEnd w:id="41"/>
    <w:bookmarkStart w:name="z65" w:id="42"/>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42"/>
    <w:bookmarkStart w:name="z66" w:id="43"/>
    <w:p>
      <w:pPr>
        <w:spacing w:after="0"/>
        <w:ind w:left="0"/>
        <w:jc w:val="both"/>
      </w:pPr>
      <w:r>
        <w:rPr>
          <w:rFonts w:ascii="Times New Roman"/>
          <w:b w:val="false"/>
          <w:i w:val="false"/>
          <w:color w:val="000000"/>
          <w:sz w:val="28"/>
        </w:rPr>
        <w:t>
      10) не явившиеся на работу по болезни (в течение всего периода болезни до возвращения на работу в соответствии с листами временной нетрудоспособности или до выбытия по инвалидности);</w:t>
      </w:r>
    </w:p>
    <w:bookmarkEnd w:id="43"/>
    <w:bookmarkStart w:name="z67" w:id="44"/>
    <w:p>
      <w:pPr>
        <w:spacing w:after="0"/>
        <w:ind w:left="0"/>
        <w:jc w:val="both"/>
      </w:pPr>
      <w:r>
        <w:rPr>
          <w:rFonts w:ascii="Times New Roman"/>
          <w:b w:val="false"/>
          <w:i w:val="false"/>
          <w:color w:val="000000"/>
          <w:sz w:val="28"/>
        </w:rPr>
        <w:t>
      11) отсутствующие в связи с простоем производства;</w:t>
      </w:r>
    </w:p>
    <w:bookmarkEnd w:id="44"/>
    <w:bookmarkStart w:name="z68" w:id="45"/>
    <w:p>
      <w:pPr>
        <w:spacing w:after="0"/>
        <w:ind w:left="0"/>
        <w:jc w:val="both"/>
      </w:pPr>
      <w:r>
        <w:rPr>
          <w:rFonts w:ascii="Times New Roman"/>
          <w:b w:val="false"/>
          <w:i w:val="false"/>
          <w:color w:val="000000"/>
          <w:sz w:val="28"/>
        </w:rPr>
        <w:t>
      12) находящиеся под следствием до вынесения приговора суда;</w:t>
      </w:r>
    </w:p>
    <w:bookmarkEnd w:id="45"/>
    <w:bookmarkStart w:name="z69" w:id="46"/>
    <w:p>
      <w:pPr>
        <w:spacing w:after="0"/>
        <w:ind w:left="0"/>
        <w:jc w:val="both"/>
      </w:pPr>
      <w:r>
        <w:rPr>
          <w:rFonts w:ascii="Times New Roman"/>
          <w:b w:val="false"/>
          <w:i w:val="false"/>
          <w:color w:val="000000"/>
          <w:sz w:val="28"/>
        </w:rPr>
        <w:t>
      13) направленные в служебные командировки длительного характера, в том числе в целях выполнения строительных, монтажных и наладочных работ;</w:t>
      </w:r>
    </w:p>
    <w:bookmarkEnd w:id="46"/>
    <w:bookmarkStart w:name="z70" w:id="47"/>
    <w:p>
      <w:pPr>
        <w:spacing w:after="0"/>
        <w:ind w:left="0"/>
        <w:jc w:val="both"/>
      </w:pPr>
      <w:r>
        <w:rPr>
          <w:rFonts w:ascii="Times New Roman"/>
          <w:b w:val="false"/>
          <w:i w:val="false"/>
          <w:color w:val="000000"/>
          <w:sz w:val="28"/>
        </w:rPr>
        <w:t>
      14) проходящие воинскую службу по призыву и находящиеся на подготовке по военно-техническим и другим военным специальностям;</w:t>
      </w:r>
    </w:p>
    <w:bookmarkEnd w:id="47"/>
    <w:bookmarkStart w:name="z71" w:id="48"/>
    <w:p>
      <w:pPr>
        <w:spacing w:after="0"/>
        <w:ind w:left="0"/>
        <w:jc w:val="both"/>
      </w:pPr>
      <w:r>
        <w:rPr>
          <w:rFonts w:ascii="Times New Roman"/>
          <w:b w:val="false"/>
          <w:i w:val="false"/>
          <w:color w:val="000000"/>
          <w:sz w:val="28"/>
        </w:rPr>
        <w:t>
      15) привлеченные для работы в организации, на основании взаимодействия с уполномоченным органом по вопросам занятости.</w:t>
      </w:r>
    </w:p>
    <w:bookmarkEnd w:id="48"/>
    <w:bookmarkStart w:name="z72" w:id="49"/>
    <w:p>
      <w:pPr>
        <w:spacing w:after="0"/>
        <w:ind w:left="0"/>
        <w:jc w:val="both"/>
      </w:pPr>
      <w:r>
        <w:rPr>
          <w:rFonts w:ascii="Times New Roman"/>
          <w:b w:val="false"/>
          <w:i w:val="false"/>
          <w:color w:val="000000"/>
          <w:sz w:val="28"/>
        </w:rPr>
        <w:t>
      Не включаются в списочную численность:</w:t>
      </w:r>
    </w:p>
    <w:bookmarkEnd w:id="49"/>
    <w:bookmarkStart w:name="z73" w:id="50"/>
    <w:p>
      <w:pPr>
        <w:spacing w:after="0"/>
        <w:ind w:left="0"/>
        <w:jc w:val="both"/>
      </w:pPr>
      <w:r>
        <w:rPr>
          <w:rFonts w:ascii="Times New Roman"/>
          <w:b w:val="false"/>
          <w:i w:val="false"/>
          <w:color w:val="000000"/>
          <w:sz w:val="28"/>
        </w:rPr>
        <w:t>
      1) работники:</w:t>
      </w:r>
    </w:p>
    <w:bookmarkEnd w:id="50"/>
    <w:bookmarkStart w:name="z74" w:id="51"/>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51"/>
    <w:bookmarkStart w:name="z75" w:id="52"/>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52"/>
    <w:bookmarkStart w:name="z76" w:id="53"/>
    <w:p>
      <w:pPr>
        <w:spacing w:after="0"/>
        <w:ind w:left="0"/>
        <w:jc w:val="both"/>
      </w:pPr>
      <w:r>
        <w:rPr>
          <w:rFonts w:ascii="Times New Roman"/>
          <w:b w:val="false"/>
          <w:i w:val="false"/>
          <w:color w:val="000000"/>
          <w:sz w:val="28"/>
        </w:rPr>
        <w:t xml:space="preserve">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 </w:t>
      </w:r>
    </w:p>
    <w:bookmarkEnd w:id="53"/>
    <w:bookmarkStart w:name="z77" w:id="54"/>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54"/>
    <w:bookmarkStart w:name="z78" w:id="55"/>
    <w:p>
      <w:pPr>
        <w:spacing w:after="0"/>
        <w:ind w:left="0"/>
        <w:jc w:val="both"/>
      </w:pPr>
      <w:r>
        <w:rPr>
          <w:rFonts w:ascii="Times New Roman"/>
          <w:b w:val="false"/>
          <w:i w:val="false"/>
          <w:color w:val="000000"/>
          <w:sz w:val="28"/>
        </w:rPr>
        <w:t>
      2) лица:</w:t>
      </w:r>
    </w:p>
    <w:bookmarkEnd w:id="55"/>
    <w:bookmarkStart w:name="z79" w:id="56"/>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56"/>
    <w:bookmarkStart w:name="z80" w:id="57"/>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57"/>
    <w:bookmarkStart w:name="z81" w:id="58"/>
    <w:p>
      <w:pPr>
        <w:spacing w:after="0"/>
        <w:ind w:left="0"/>
        <w:jc w:val="both"/>
      </w:pPr>
      <w:r>
        <w:rPr>
          <w:rFonts w:ascii="Times New Roman"/>
          <w:b w:val="false"/>
          <w:i w:val="false"/>
          <w:color w:val="000000"/>
          <w:sz w:val="28"/>
        </w:rPr>
        <w:t>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58"/>
    <w:bookmarkStart w:name="z82" w:id="59"/>
    <w:p>
      <w:pPr>
        <w:spacing w:after="0"/>
        <w:ind w:left="0"/>
        <w:jc w:val="both"/>
      </w:pPr>
      <w:r>
        <w:rPr>
          <w:rFonts w:ascii="Times New Roman"/>
          <w:b w:val="false"/>
          <w:i w:val="false"/>
          <w:color w:val="000000"/>
          <w:sz w:val="28"/>
        </w:rPr>
        <w:t>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Численность работников списочного состава за каждый день должна соответствовать данным табеля учета использования рабочего времени работников.</w:t>
      </w:r>
    </w:p>
    <w:bookmarkEnd w:id="59"/>
    <w:bookmarkStart w:name="z83" w:id="60"/>
    <w:p>
      <w:pPr>
        <w:spacing w:after="0"/>
        <w:ind w:left="0"/>
        <w:jc w:val="both"/>
      </w:pPr>
      <w:r>
        <w:rPr>
          <w:rFonts w:ascii="Times New Roman"/>
          <w:b w:val="false"/>
          <w:i w:val="false"/>
          <w:color w:val="000000"/>
          <w:sz w:val="28"/>
        </w:rPr>
        <w:t>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60"/>
    <w:bookmarkStart w:name="z84" w:id="61"/>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61"/>
    <w:bookmarkStart w:name="z85" w:id="62"/>
    <w:p>
      <w:pPr>
        <w:spacing w:after="0"/>
        <w:ind w:left="0"/>
        <w:jc w:val="both"/>
      </w:pPr>
      <w:r>
        <w:rPr>
          <w:rFonts w:ascii="Times New Roman"/>
          <w:b w:val="false"/>
          <w:i w:val="false"/>
          <w:color w:val="000000"/>
          <w:sz w:val="28"/>
        </w:rPr>
        <w:t>
      4. В разделе 1 указывается информация по адресной части предприятия.</w:t>
      </w:r>
    </w:p>
    <w:bookmarkEnd w:id="62"/>
    <w:bookmarkStart w:name="z86" w:id="63"/>
    <w:p>
      <w:pPr>
        <w:spacing w:after="0"/>
        <w:ind w:left="0"/>
        <w:jc w:val="both"/>
      </w:pPr>
      <w:r>
        <w:rPr>
          <w:rFonts w:ascii="Times New Roman"/>
          <w:b w:val="false"/>
          <w:i w:val="false"/>
          <w:color w:val="000000"/>
          <w:sz w:val="28"/>
        </w:rPr>
        <w:t>
      5. В разделе 2 указывается информация по контактным лицам предприятия.</w:t>
      </w:r>
    </w:p>
    <w:bookmarkEnd w:id="63"/>
    <w:bookmarkStart w:name="z87" w:id="64"/>
    <w:p>
      <w:pPr>
        <w:spacing w:after="0"/>
        <w:ind w:left="0"/>
        <w:jc w:val="both"/>
      </w:pPr>
      <w:r>
        <w:rPr>
          <w:rFonts w:ascii="Times New Roman"/>
          <w:b w:val="false"/>
          <w:i w:val="false"/>
          <w:color w:val="000000"/>
          <w:sz w:val="28"/>
        </w:rPr>
        <w:t>
      6. В разделе 3 указывается, какого рода деятельности собирается заниматься предприятие в соответствии с Общим классификатором видов экономической деятельности, который размещен на интернет-ресурсе www.stat.gov.kz &gt;&gt; Классификаторы &gt;&gt; Статистические классификации.</w:t>
      </w:r>
    </w:p>
    <w:bookmarkEnd w:id="64"/>
    <w:bookmarkStart w:name="z88" w:id="65"/>
    <w:p>
      <w:pPr>
        <w:spacing w:after="0"/>
        <w:ind w:left="0"/>
        <w:jc w:val="both"/>
      </w:pPr>
      <w:r>
        <w:rPr>
          <w:rFonts w:ascii="Times New Roman"/>
          <w:b w:val="false"/>
          <w:i w:val="false"/>
          <w:color w:val="000000"/>
          <w:sz w:val="28"/>
        </w:rPr>
        <w:t>
      7. В разделе 4 указывается информация об осуществлении вида деятельности на текущий период.</w:t>
      </w:r>
    </w:p>
    <w:bookmarkEnd w:id="65"/>
    <w:bookmarkStart w:name="z89" w:id="66"/>
    <w:p>
      <w:pPr>
        <w:spacing w:after="0"/>
        <w:ind w:left="0"/>
        <w:jc w:val="both"/>
      </w:pPr>
      <w:r>
        <w:rPr>
          <w:rFonts w:ascii="Times New Roman"/>
          <w:b w:val="false"/>
          <w:i w:val="false"/>
          <w:color w:val="000000"/>
          <w:sz w:val="28"/>
        </w:rPr>
        <w:t>
      8. В разделе 5 указываются данные по списочной численности предприятия.</w:t>
      </w:r>
    </w:p>
    <w:bookmarkEnd w:id="66"/>
    <w:bookmarkStart w:name="z90" w:id="67"/>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w:t>
      </w:r>
    </w:p>
    <w:bookmarkEnd w:id="6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2022 года</w:t>
            </w:r>
            <w:r>
              <w:rPr>
                <w:rFonts w:ascii="Times New Roman"/>
                <w:b w:val="false"/>
                <w:i w:val="false"/>
                <w:color w:val="000000"/>
                <w:sz w:val="20"/>
              </w:rPr>
              <w:t xml:space="preserve"> № 18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2020 года № 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видах экономической деятельности"</w:t>
      </w:r>
      <w:r>
        <w:br/>
      </w:r>
      <w:r>
        <w:rPr>
          <w:rFonts w:ascii="Times New Roman"/>
          <w:b/>
          <w:i w:val="false"/>
          <w:color w:val="000000"/>
        </w:rPr>
        <w:t>(индекс 1-СР, периодичность один раз в год)</w:t>
      </w:r>
    </w:p>
    <w:bookmarkStart w:name="z106" w:id="6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видах экономической деятельности" (индекс 1-СР, периодичность один раз в год).</w:t>
      </w:r>
    </w:p>
    <w:bookmarkEnd w:id="68"/>
    <w:bookmarkStart w:name="z107" w:id="69"/>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69"/>
    <w:bookmarkStart w:name="z108" w:id="70"/>
    <w:p>
      <w:pPr>
        <w:spacing w:after="0"/>
        <w:ind w:left="0"/>
        <w:jc w:val="both"/>
      </w:pPr>
      <w:r>
        <w:rPr>
          <w:rFonts w:ascii="Times New Roman"/>
          <w:b w:val="false"/>
          <w:i w:val="false"/>
          <w:color w:val="000000"/>
          <w:sz w:val="28"/>
        </w:rPr>
        <w:t>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70"/>
    <w:bookmarkStart w:name="z109" w:id="71"/>
    <w:p>
      <w:pPr>
        <w:spacing w:after="0"/>
        <w:ind w:left="0"/>
        <w:jc w:val="both"/>
      </w:pPr>
      <w:r>
        <w:rPr>
          <w:rFonts w:ascii="Times New Roman"/>
          <w:b w:val="false"/>
          <w:i w:val="false"/>
          <w:color w:val="000000"/>
          <w:sz w:val="28"/>
        </w:rPr>
        <w:t>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71"/>
    <w:bookmarkStart w:name="z110" w:id="72"/>
    <w:p>
      <w:pPr>
        <w:spacing w:after="0"/>
        <w:ind w:left="0"/>
        <w:jc w:val="both"/>
      </w:pPr>
      <w:r>
        <w:rPr>
          <w:rFonts w:ascii="Times New Roman"/>
          <w:b w:val="false"/>
          <w:i w:val="false"/>
          <w:color w:val="000000"/>
          <w:sz w:val="28"/>
        </w:rPr>
        <w:t>
      3.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какого-либо договора).</w:t>
      </w:r>
    </w:p>
    <w:bookmarkEnd w:id="72"/>
    <w:bookmarkStart w:name="z111" w:id="73"/>
    <w:p>
      <w:pPr>
        <w:spacing w:after="0"/>
        <w:ind w:left="0"/>
        <w:jc w:val="both"/>
      </w:pPr>
      <w:r>
        <w:rPr>
          <w:rFonts w:ascii="Times New Roman"/>
          <w:b w:val="false"/>
          <w:i w:val="false"/>
          <w:color w:val="000000"/>
          <w:sz w:val="28"/>
        </w:rPr>
        <w:t>
      В списочную численность включаются:</w:t>
      </w:r>
    </w:p>
    <w:bookmarkEnd w:id="73"/>
    <w:bookmarkStart w:name="z112" w:id="74"/>
    <w:p>
      <w:pPr>
        <w:spacing w:after="0"/>
        <w:ind w:left="0"/>
        <w:jc w:val="both"/>
      </w:pPr>
      <w:r>
        <w:rPr>
          <w:rFonts w:ascii="Times New Roman"/>
          <w:b w:val="false"/>
          <w:i w:val="false"/>
          <w:color w:val="000000"/>
          <w:sz w:val="28"/>
        </w:rPr>
        <w:t>
      1) работники:</w:t>
      </w:r>
    </w:p>
    <w:bookmarkEnd w:id="74"/>
    <w:bookmarkStart w:name="z113" w:id="75"/>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75"/>
    <w:bookmarkStart w:name="z114" w:id="76"/>
    <w:p>
      <w:pPr>
        <w:spacing w:after="0"/>
        <w:ind w:left="0"/>
        <w:jc w:val="both"/>
      </w:pPr>
      <w:r>
        <w:rPr>
          <w:rFonts w:ascii="Times New Roman"/>
          <w:b w:val="false"/>
          <w:i w:val="false"/>
          <w:color w:val="000000"/>
          <w:sz w:val="28"/>
        </w:rPr>
        <w:t>
      направленные для выполнения работы вахтовым методом;</w:t>
      </w:r>
    </w:p>
    <w:bookmarkEnd w:id="76"/>
    <w:bookmarkStart w:name="z115" w:id="77"/>
    <w:p>
      <w:pPr>
        <w:spacing w:after="0"/>
        <w:ind w:left="0"/>
        <w:jc w:val="both"/>
      </w:pPr>
      <w:r>
        <w:rPr>
          <w:rFonts w:ascii="Times New Roman"/>
          <w:b w:val="false"/>
          <w:i w:val="false"/>
          <w:color w:val="000000"/>
          <w:sz w:val="28"/>
        </w:rPr>
        <w:t>
      принятые на работу на неполное рабочее время;</w:t>
      </w:r>
    </w:p>
    <w:bookmarkEnd w:id="77"/>
    <w:bookmarkStart w:name="z116" w:id="78"/>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лица с инвалидностью первой и второй групп);</w:t>
      </w:r>
    </w:p>
    <w:bookmarkEnd w:id="78"/>
    <w:bookmarkStart w:name="z117" w:id="79"/>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79"/>
    <w:bookmarkStart w:name="z118" w:id="80"/>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80"/>
    <w:bookmarkStart w:name="z119" w:id="81"/>
    <w:p>
      <w:pPr>
        <w:spacing w:after="0"/>
        <w:ind w:left="0"/>
        <w:jc w:val="both"/>
      </w:pPr>
      <w:r>
        <w:rPr>
          <w:rFonts w:ascii="Times New Roman"/>
          <w:b w:val="false"/>
          <w:i w:val="false"/>
          <w:color w:val="000000"/>
          <w:sz w:val="28"/>
        </w:rPr>
        <w:t>
      временно привлекаемые на работу из других организации, если за ними не сохраняется заработная плата по месту основной работы;</w:t>
      </w:r>
    </w:p>
    <w:bookmarkEnd w:id="81"/>
    <w:bookmarkStart w:name="z120" w:id="82"/>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82"/>
    <w:bookmarkStart w:name="z121" w:id="83"/>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83"/>
    <w:bookmarkStart w:name="z122" w:id="84"/>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w:t>
      </w:r>
    </w:p>
    <w:bookmarkEnd w:id="84"/>
    <w:bookmarkStart w:name="z123" w:id="85"/>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85"/>
    <w:bookmarkStart w:name="z124" w:id="86"/>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86"/>
    <w:bookmarkStart w:name="z125" w:id="87"/>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87"/>
    <w:bookmarkStart w:name="z126" w:id="88"/>
    <w:p>
      <w:pPr>
        <w:spacing w:after="0"/>
        <w:ind w:left="0"/>
        <w:jc w:val="both"/>
      </w:pPr>
      <w:r>
        <w:rPr>
          <w:rFonts w:ascii="Times New Roman"/>
          <w:b w:val="false"/>
          <w:i w:val="false"/>
          <w:color w:val="000000"/>
          <w:sz w:val="28"/>
        </w:rPr>
        <w:t>
      2) лица, занятые на общественных началах (с начислением и без начисления заработной платы).</w:t>
      </w:r>
    </w:p>
    <w:bookmarkEnd w:id="88"/>
    <w:bookmarkStart w:name="z127" w:id="89"/>
    <w:p>
      <w:pPr>
        <w:spacing w:after="0"/>
        <w:ind w:left="0"/>
        <w:jc w:val="both"/>
      </w:pPr>
      <w:r>
        <w:rPr>
          <w:rFonts w:ascii="Times New Roman"/>
          <w:b w:val="false"/>
          <w:i w:val="false"/>
          <w:color w:val="000000"/>
          <w:sz w:val="28"/>
        </w:rPr>
        <w:t>
      В списочной численности лица, занятые на общественных началах учитываются за каждый календарный день как целые единицы.</w:t>
      </w:r>
    </w:p>
    <w:bookmarkEnd w:id="89"/>
    <w:bookmarkStart w:name="z128" w:id="90"/>
    <w:p>
      <w:pPr>
        <w:spacing w:after="0"/>
        <w:ind w:left="0"/>
        <w:jc w:val="both"/>
      </w:pPr>
      <w:r>
        <w:rPr>
          <w:rFonts w:ascii="Times New Roman"/>
          <w:b w:val="false"/>
          <w:i w:val="false"/>
          <w:color w:val="000000"/>
          <w:sz w:val="28"/>
        </w:rPr>
        <w:t>
      В списочную численность также включаются работники, временно отсутствующие в организации по следующим причинам:</w:t>
      </w:r>
    </w:p>
    <w:bookmarkEnd w:id="90"/>
    <w:bookmarkStart w:name="z129" w:id="91"/>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91"/>
    <w:bookmarkStart w:name="z130" w:id="92"/>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92"/>
    <w:bookmarkStart w:name="z131" w:id="93"/>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для сдачи вступительных экзаменов и находящиеся в отпуске без сохранения заработной платы по соглашению сторон трудового договора на основании заявления работника;</w:t>
      </w:r>
    </w:p>
    <w:bookmarkEnd w:id="93"/>
    <w:bookmarkStart w:name="z132" w:id="94"/>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94"/>
    <w:bookmarkStart w:name="z133" w:id="95"/>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95"/>
    <w:bookmarkStart w:name="z134" w:id="96"/>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96"/>
    <w:bookmarkStart w:name="z135" w:id="97"/>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97"/>
    <w:bookmarkStart w:name="z136" w:id="98"/>
    <w:p>
      <w:pPr>
        <w:spacing w:after="0"/>
        <w:ind w:left="0"/>
        <w:jc w:val="both"/>
      </w:pPr>
      <w:r>
        <w:rPr>
          <w:rFonts w:ascii="Times New Roman"/>
          <w:b w:val="false"/>
          <w:i w:val="false"/>
          <w:color w:val="000000"/>
          <w:sz w:val="28"/>
        </w:rPr>
        <w:t>
      8) имеющие выходной день согласно графикам сменности, утвержденным актами работодателя, принятыми по согласованию с представителями работников;</w:t>
      </w:r>
    </w:p>
    <w:bookmarkEnd w:id="98"/>
    <w:bookmarkStart w:name="z137" w:id="99"/>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99"/>
    <w:bookmarkStart w:name="z138" w:id="100"/>
    <w:p>
      <w:pPr>
        <w:spacing w:after="0"/>
        <w:ind w:left="0"/>
        <w:jc w:val="both"/>
      </w:pPr>
      <w:r>
        <w:rPr>
          <w:rFonts w:ascii="Times New Roman"/>
          <w:b w:val="false"/>
          <w:i w:val="false"/>
          <w:color w:val="000000"/>
          <w:sz w:val="28"/>
        </w:rPr>
        <w:t>
      10) не явившиеся на работу по болезни (в течение всего периода болезни до возвращения на работу в соответствии с листами временной нетрудоспособности или до выбытия по инвалидности);</w:t>
      </w:r>
    </w:p>
    <w:bookmarkEnd w:id="100"/>
    <w:bookmarkStart w:name="z139" w:id="101"/>
    <w:p>
      <w:pPr>
        <w:spacing w:after="0"/>
        <w:ind w:left="0"/>
        <w:jc w:val="both"/>
      </w:pPr>
      <w:r>
        <w:rPr>
          <w:rFonts w:ascii="Times New Roman"/>
          <w:b w:val="false"/>
          <w:i w:val="false"/>
          <w:color w:val="000000"/>
          <w:sz w:val="28"/>
        </w:rPr>
        <w:t>
      11) отсутствующие в связи с простоем производства;</w:t>
      </w:r>
    </w:p>
    <w:bookmarkEnd w:id="101"/>
    <w:bookmarkStart w:name="z140" w:id="102"/>
    <w:p>
      <w:pPr>
        <w:spacing w:after="0"/>
        <w:ind w:left="0"/>
        <w:jc w:val="both"/>
      </w:pPr>
      <w:r>
        <w:rPr>
          <w:rFonts w:ascii="Times New Roman"/>
          <w:b w:val="false"/>
          <w:i w:val="false"/>
          <w:color w:val="000000"/>
          <w:sz w:val="28"/>
        </w:rPr>
        <w:t>
      12) находящиеся под следствием до вынесения приговора суда;</w:t>
      </w:r>
    </w:p>
    <w:bookmarkEnd w:id="102"/>
    <w:bookmarkStart w:name="z141" w:id="103"/>
    <w:p>
      <w:pPr>
        <w:spacing w:after="0"/>
        <w:ind w:left="0"/>
        <w:jc w:val="both"/>
      </w:pPr>
      <w:r>
        <w:rPr>
          <w:rFonts w:ascii="Times New Roman"/>
          <w:b w:val="false"/>
          <w:i w:val="false"/>
          <w:color w:val="000000"/>
          <w:sz w:val="28"/>
        </w:rPr>
        <w:t>
      13) направленные в служебные командировки длительного характера, в том числе в целях выполнения строительных, монтажных и наладочных работ;</w:t>
      </w:r>
    </w:p>
    <w:bookmarkEnd w:id="103"/>
    <w:bookmarkStart w:name="z142" w:id="104"/>
    <w:p>
      <w:pPr>
        <w:spacing w:after="0"/>
        <w:ind w:left="0"/>
        <w:jc w:val="both"/>
      </w:pPr>
      <w:r>
        <w:rPr>
          <w:rFonts w:ascii="Times New Roman"/>
          <w:b w:val="false"/>
          <w:i w:val="false"/>
          <w:color w:val="000000"/>
          <w:sz w:val="28"/>
        </w:rPr>
        <w:t>
      14) проходящие воинскую службу по призыву и находящиеся на подготовке по военно-техническим и другим военным специальностям;</w:t>
      </w:r>
    </w:p>
    <w:bookmarkEnd w:id="104"/>
    <w:bookmarkStart w:name="z143" w:id="105"/>
    <w:p>
      <w:pPr>
        <w:spacing w:after="0"/>
        <w:ind w:left="0"/>
        <w:jc w:val="both"/>
      </w:pPr>
      <w:r>
        <w:rPr>
          <w:rFonts w:ascii="Times New Roman"/>
          <w:b w:val="false"/>
          <w:i w:val="false"/>
          <w:color w:val="000000"/>
          <w:sz w:val="28"/>
        </w:rPr>
        <w:t>
      15) привлеченные для работы в организации, на основании взаимодействия с уполномоченным органом по вопросам занятости.</w:t>
      </w:r>
    </w:p>
    <w:bookmarkEnd w:id="105"/>
    <w:bookmarkStart w:name="z144" w:id="106"/>
    <w:p>
      <w:pPr>
        <w:spacing w:after="0"/>
        <w:ind w:left="0"/>
        <w:jc w:val="both"/>
      </w:pPr>
      <w:r>
        <w:rPr>
          <w:rFonts w:ascii="Times New Roman"/>
          <w:b w:val="false"/>
          <w:i w:val="false"/>
          <w:color w:val="000000"/>
          <w:sz w:val="28"/>
        </w:rPr>
        <w:t>
      Не включаются в списочную численность:</w:t>
      </w:r>
    </w:p>
    <w:bookmarkEnd w:id="106"/>
    <w:bookmarkStart w:name="z145" w:id="107"/>
    <w:p>
      <w:pPr>
        <w:spacing w:after="0"/>
        <w:ind w:left="0"/>
        <w:jc w:val="both"/>
      </w:pPr>
      <w:r>
        <w:rPr>
          <w:rFonts w:ascii="Times New Roman"/>
          <w:b w:val="false"/>
          <w:i w:val="false"/>
          <w:color w:val="000000"/>
          <w:sz w:val="28"/>
        </w:rPr>
        <w:t>
      1) работники:</w:t>
      </w:r>
    </w:p>
    <w:bookmarkEnd w:id="107"/>
    <w:bookmarkStart w:name="z146" w:id="108"/>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108"/>
    <w:bookmarkStart w:name="z147" w:id="109"/>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109"/>
    <w:bookmarkStart w:name="z148" w:id="110"/>
    <w:p>
      <w:pPr>
        <w:spacing w:after="0"/>
        <w:ind w:left="0"/>
        <w:jc w:val="both"/>
      </w:pPr>
      <w:r>
        <w:rPr>
          <w:rFonts w:ascii="Times New Roman"/>
          <w:b w:val="false"/>
          <w:i w:val="false"/>
          <w:color w:val="000000"/>
          <w:sz w:val="28"/>
        </w:rPr>
        <w:t xml:space="preserve">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 </w:t>
      </w:r>
    </w:p>
    <w:bookmarkEnd w:id="110"/>
    <w:bookmarkStart w:name="z149" w:id="111"/>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111"/>
    <w:bookmarkStart w:name="z150" w:id="112"/>
    <w:p>
      <w:pPr>
        <w:spacing w:after="0"/>
        <w:ind w:left="0"/>
        <w:jc w:val="both"/>
      </w:pPr>
      <w:r>
        <w:rPr>
          <w:rFonts w:ascii="Times New Roman"/>
          <w:b w:val="false"/>
          <w:i w:val="false"/>
          <w:color w:val="000000"/>
          <w:sz w:val="28"/>
        </w:rPr>
        <w:t>
      2) лица:</w:t>
      </w:r>
    </w:p>
    <w:bookmarkEnd w:id="112"/>
    <w:bookmarkStart w:name="z151" w:id="113"/>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113"/>
    <w:bookmarkStart w:name="z152" w:id="114"/>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114"/>
    <w:bookmarkStart w:name="z153" w:id="115"/>
    <w:p>
      <w:pPr>
        <w:spacing w:after="0"/>
        <w:ind w:left="0"/>
        <w:jc w:val="both"/>
      </w:pPr>
      <w:r>
        <w:rPr>
          <w:rFonts w:ascii="Times New Roman"/>
          <w:b w:val="false"/>
          <w:i w:val="false"/>
          <w:color w:val="000000"/>
          <w:sz w:val="28"/>
        </w:rPr>
        <w:t>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115"/>
    <w:bookmarkStart w:name="z154" w:id="116"/>
    <w:p>
      <w:pPr>
        <w:spacing w:after="0"/>
        <w:ind w:left="0"/>
        <w:jc w:val="both"/>
      </w:pPr>
      <w:r>
        <w:rPr>
          <w:rFonts w:ascii="Times New Roman"/>
          <w:b w:val="false"/>
          <w:i w:val="false"/>
          <w:color w:val="000000"/>
          <w:sz w:val="28"/>
        </w:rPr>
        <w:t>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Численность работников списочного состава за каждый день должна соответствовать данным табеля учета использования рабочего времени работников.</w:t>
      </w:r>
    </w:p>
    <w:bookmarkEnd w:id="116"/>
    <w:bookmarkStart w:name="z155" w:id="117"/>
    <w:p>
      <w:pPr>
        <w:spacing w:after="0"/>
        <w:ind w:left="0"/>
        <w:jc w:val="both"/>
      </w:pPr>
      <w:r>
        <w:rPr>
          <w:rFonts w:ascii="Times New Roman"/>
          <w:b w:val="false"/>
          <w:i w:val="false"/>
          <w:color w:val="000000"/>
          <w:sz w:val="28"/>
        </w:rPr>
        <w:t>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117"/>
    <w:bookmarkStart w:name="z156" w:id="118"/>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118"/>
    <w:bookmarkStart w:name="z157" w:id="119"/>
    <w:p>
      <w:pPr>
        <w:spacing w:after="0"/>
        <w:ind w:left="0"/>
        <w:jc w:val="both"/>
      </w:pPr>
      <w:r>
        <w:rPr>
          <w:rFonts w:ascii="Times New Roman"/>
          <w:b w:val="false"/>
          <w:i w:val="false"/>
          <w:color w:val="000000"/>
          <w:sz w:val="28"/>
        </w:rPr>
        <w:t>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119"/>
    <w:bookmarkStart w:name="z158" w:id="120"/>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120"/>
    <w:bookmarkStart w:name="z159" w:id="121"/>
    <w:p>
      <w:pPr>
        <w:spacing w:after="0"/>
        <w:ind w:left="0"/>
        <w:jc w:val="both"/>
      </w:pPr>
      <w:r>
        <w:rPr>
          <w:rFonts w:ascii="Times New Roman"/>
          <w:b w:val="false"/>
          <w:i w:val="false"/>
          <w:color w:val="000000"/>
          <w:sz w:val="28"/>
        </w:rPr>
        <w:t>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двенадцать.</w:t>
      </w:r>
    </w:p>
    <w:bookmarkEnd w:id="121"/>
    <w:bookmarkStart w:name="z160" w:id="122"/>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двенадцать.</w:t>
      </w:r>
    </w:p>
    <w:bookmarkEnd w:id="122"/>
    <w:bookmarkStart w:name="z161" w:id="123"/>
    <w:p>
      <w:pPr>
        <w:spacing w:after="0"/>
        <w:ind w:left="0"/>
        <w:jc w:val="both"/>
      </w:pPr>
      <w:r>
        <w:rPr>
          <w:rFonts w:ascii="Times New Roman"/>
          <w:b w:val="false"/>
          <w:i w:val="false"/>
          <w:color w:val="000000"/>
          <w:sz w:val="28"/>
        </w:rPr>
        <w:t>
      4. В разделе 1 указывается списочная численность работников в среднем за отчетный период, которая определяется путем суммирования средней численности работников в среднем за все месяцы отчетного периода и деления полученной суммы на девять. В случае наличия у юридического лица структурных и (или) обособленных подразделений списочная численность работников рассчитывается только по юридическому лицу (головному).</w:t>
      </w:r>
    </w:p>
    <w:bookmarkEnd w:id="123"/>
    <w:bookmarkStart w:name="z162" w:id="124"/>
    <w:p>
      <w:pPr>
        <w:spacing w:after="0"/>
        <w:ind w:left="0"/>
        <w:jc w:val="both"/>
      </w:pPr>
      <w:r>
        <w:rPr>
          <w:rFonts w:ascii="Times New Roman"/>
          <w:b w:val="false"/>
          <w:i w:val="false"/>
          <w:color w:val="000000"/>
          <w:sz w:val="28"/>
        </w:rPr>
        <w:t>
      5. В разделе 2 указывается информация об осуществлении вида экономической деятельности за отчетный период.</w:t>
      </w:r>
    </w:p>
    <w:bookmarkEnd w:id="124"/>
    <w:bookmarkStart w:name="z163" w:id="125"/>
    <w:p>
      <w:pPr>
        <w:spacing w:after="0"/>
        <w:ind w:left="0"/>
        <w:jc w:val="both"/>
      </w:pPr>
      <w:r>
        <w:rPr>
          <w:rFonts w:ascii="Times New Roman"/>
          <w:b w:val="false"/>
          <w:i w:val="false"/>
          <w:color w:val="000000"/>
          <w:sz w:val="28"/>
        </w:rPr>
        <w:t>
      6. В разделе 3 в случае, если предприятие осуществляло какую-либо экономическую деятельность (производство (реализацию) товаров и (или) оказание услуг), то заполняется таблица:</w:t>
      </w:r>
    </w:p>
    <w:bookmarkEnd w:id="125"/>
    <w:bookmarkStart w:name="z164" w:id="126"/>
    <w:p>
      <w:pPr>
        <w:spacing w:after="0"/>
        <w:ind w:left="0"/>
        <w:jc w:val="both"/>
      </w:pPr>
      <w:r>
        <w:rPr>
          <w:rFonts w:ascii="Times New Roman"/>
          <w:b w:val="false"/>
          <w:i w:val="false"/>
          <w:color w:val="000000"/>
          <w:sz w:val="28"/>
        </w:rPr>
        <w:t>
      в графе В указывается наименование вида экономической деятельности предприятий;</w:t>
      </w:r>
    </w:p>
    <w:bookmarkEnd w:id="126"/>
    <w:bookmarkStart w:name="z165" w:id="127"/>
    <w:p>
      <w:pPr>
        <w:spacing w:after="0"/>
        <w:ind w:left="0"/>
        <w:jc w:val="both"/>
      </w:pPr>
      <w:r>
        <w:rPr>
          <w:rFonts w:ascii="Times New Roman"/>
          <w:b w:val="false"/>
          <w:i w:val="false"/>
          <w:color w:val="000000"/>
          <w:sz w:val="28"/>
        </w:rPr>
        <w:t>
      в графе 1 указывается код Общего классификатора видов экономической деятельности (далее – ОКЭД);</w:t>
      </w:r>
    </w:p>
    <w:bookmarkEnd w:id="127"/>
    <w:bookmarkStart w:name="z166" w:id="128"/>
    <w:p>
      <w:pPr>
        <w:spacing w:after="0"/>
        <w:ind w:left="0"/>
        <w:jc w:val="both"/>
      </w:pPr>
      <w:r>
        <w:rPr>
          <w:rFonts w:ascii="Times New Roman"/>
          <w:b w:val="false"/>
          <w:i w:val="false"/>
          <w:color w:val="000000"/>
          <w:sz w:val="28"/>
        </w:rPr>
        <w:t>
      в графе 2 указывается объем произведенной продукции, реализованных товаров и оказанных услуг.</w:t>
      </w:r>
    </w:p>
    <w:bookmarkEnd w:id="128"/>
    <w:bookmarkStart w:name="z167" w:id="129"/>
    <w:p>
      <w:pPr>
        <w:spacing w:after="0"/>
        <w:ind w:left="0"/>
        <w:jc w:val="both"/>
      </w:pPr>
      <w:r>
        <w:rPr>
          <w:rFonts w:ascii="Times New Roman"/>
          <w:b w:val="false"/>
          <w:i w:val="false"/>
          <w:color w:val="000000"/>
          <w:sz w:val="28"/>
        </w:rPr>
        <w:t>
      Объем определяется суммированием объема реализованной продукции, реализованных товаров и оказанных услуг (без учета стоимости товаров, купленных для перепродажи, налога на добавленную стоимость, акцизов), продукции, товаров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p>
    <w:bookmarkEnd w:id="129"/>
    <w:bookmarkStart w:name="z168" w:id="130"/>
    <w:p>
      <w:pPr>
        <w:spacing w:after="0"/>
        <w:ind w:left="0"/>
        <w:jc w:val="both"/>
      </w:pPr>
      <w:r>
        <w:rPr>
          <w:rFonts w:ascii="Times New Roman"/>
          <w:b w:val="false"/>
          <w:i w:val="false"/>
          <w:color w:val="000000"/>
          <w:sz w:val="28"/>
        </w:rPr>
        <w:t>
      объем производства промышленной продукции (товаров, услуг) стоимость всех выработанных предприятием готовых изделий (продуктов), полуфабрикатов своей выработки, предназначенных для реализации на сторону. Исчисляется без налога на добавленную стоимость, акцизов и без внутризаводского оборота, незавершенного производства и стоимости давальческого сырья;</w:t>
      </w:r>
    </w:p>
    <w:bookmarkEnd w:id="130"/>
    <w:bookmarkStart w:name="z169" w:id="131"/>
    <w:p>
      <w:pPr>
        <w:spacing w:after="0"/>
        <w:ind w:left="0"/>
        <w:jc w:val="both"/>
      </w:pPr>
      <w:r>
        <w:rPr>
          <w:rFonts w:ascii="Times New Roman"/>
          <w:b w:val="false"/>
          <w:i w:val="false"/>
          <w:color w:val="000000"/>
          <w:sz w:val="28"/>
        </w:rPr>
        <w:t>
      объем строительных работ включает стоимость строительно- монтажных работ, а также подрядных работ, выполненных по генеральным, прямым и субподрядным договорам за счет всех источников финансирования при строительстве новых объектов, капитальном и текущем ремонте, реконструкции, модернизации жилых и нежилых зданий и инженерных сооружений;</w:t>
      </w:r>
    </w:p>
    <w:bookmarkEnd w:id="131"/>
    <w:bookmarkStart w:name="z170" w:id="132"/>
    <w:p>
      <w:pPr>
        <w:spacing w:after="0"/>
        <w:ind w:left="0"/>
        <w:jc w:val="both"/>
      </w:pPr>
      <w:r>
        <w:rPr>
          <w:rFonts w:ascii="Times New Roman"/>
          <w:b w:val="false"/>
          <w:i w:val="false"/>
          <w:color w:val="000000"/>
          <w:sz w:val="28"/>
        </w:rPr>
        <w:t>
      для предприятий, занимающихся торговой деятельностью, объемом произведенной продукции и оказанных услуг является разница между доходом от реализации товаров и расходами на приобретение товаров. При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p>
    <w:bookmarkEnd w:id="132"/>
    <w:bookmarkStart w:name="z171" w:id="133"/>
    <w:p>
      <w:pPr>
        <w:spacing w:after="0"/>
        <w:ind w:left="0"/>
        <w:jc w:val="both"/>
      </w:pPr>
      <w:r>
        <w:rPr>
          <w:rFonts w:ascii="Times New Roman"/>
          <w:b w:val="false"/>
          <w:i w:val="false"/>
          <w:color w:val="000000"/>
          <w:sz w:val="28"/>
        </w:rPr>
        <w:t>
      объемом произведенной продукции и оказанных услуг финансового посредничества (микрофинансовые организации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133"/>
    <w:bookmarkStart w:name="z172" w:id="134"/>
    <w:p>
      <w:pPr>
        <w:spacing w:after="0"/>
        <w:ind w:left="0"/>
        <w:jc w:val="both"/>
      </w:pPr>
      <w:r>
        <w:rPr>
          <w:rFonts w:ascii="Times New Roman"/>
          <w:b w:val="false"/>
          <w:i w:val="false"/>
          <w:color w:val="000000"/>
          <w:sz w:val="28"/>
        </w:rPr>
        <w:t>
      при осуществлении разовых, единовременных видов экономической деятельности в таблице вид экономической деятельности не отображается.</w:t>
      </w:r>
    </w:p>
    <w:bookmarkEnd w:id="134"/>
    <w:bookmarkStart w:name="z173" w:id="135"/>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3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2022 года</w:t>
            </w:r>
            <w:r>
              <w:rPr>
                <w:rFonts w:ascii="Times New Roman"/>
                <w:b w:val="false"/>
                <w:i w:val="false"/>
                <w:color w:val="000000"/>
                <w:sz w:val="20"/>
              </w:rPr>
              <w:t xml:space="preserve"> №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6"/>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7"/>
          <w:p>
            <w:pPr>
              <w:spacing w:after="20"/>
              <w:ind w:left="20"/>
              <w:jc w:val="both"/>
            </w:pPr>
            <w:r>
              <w:rPr>
                <w:rFonts w:ascii="Times New Roman"/>
                <w:b w:val="false"/>
                <w:i w:val="false"/>
                <w:color w:val="000000"/>
                <w:sz w:val="20"/>
              </w:rPr>
              <w:t>
Қазақстан Республикасы</w:t>
            </w:r>
          </w:p>
          <w:bookmarkEnd w:id="137"/>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министрлігінің Статистика</w:t>
            </w:r>
          </w:p>
          <w:p>
            <w:pPr>
              <w:spacing w:after="20"/>
              <w:ind w:left="20"/>
              <w:jc w:val="both"/>
            </w:pPr>
            <w:r>
              <w:rPr>
                <w:rFonts w:ascii="Times New Roman"/>
                <w:b w:val="false"/>
                <w:i w:val="false"/>
                <w:color w:val="000000"/>
                <w:sz w:val="20"/>
              </w:rPr>
              <w:t>комитеті төрағасының</w:t>
            </w:r>
          </w:p>
          <w:p>
            <w:pPr>
              <w:spacing w:after="20"/>
              <w:ind w:left="20"/>
              <w:jc w:val="both"/>
            </w:pPr>
            <w:r>
              <w:rPr>
                <w:rFonts w:ascii="Times New Roman"/>
                <w:b w:val="false"/>
                <w:i w:val="false"/>
                <w:color w:val="000000"/>
                <w:sz w:val="20"/>
              </w:rPr>
              <w:t>2020 жылғы "23" қаңтардағы</w:t>
            </w:r>
          </w:p>
          <w:p>
            <w:pPr>
              <w:spacing w:after="20"/>
              <w:ind w:left="20"/>
              <w:jc w:val="both"/>
            </w:pPr>
            <w:r>
              <w:rPr>
                <w:rFonts w:ascii="Times New Roman"/>
                <w:b w:val="false"/>
                <w:i w:val="false"/>
                <w:color w:val="000000"/>
                <w:sz w:val="20"/>
              </w:rPr>
              <w:t>№ 8 бұйрығына</w:t>
            </w:r>
          </w:p>
          <w:p>
            <w:pPr>
              <w:spacing w:after="20"/>
              <w:ind w:left="20"/>
              <w:jc w:val="both"/>
            </w:pPr>
            <w:r>
              <w:rPr>
                <w:rFonts w:ascii="Times New Roman"/>
                <w:b w:val="false"/>
                <w:i w:val="false"/>
                <w:color w:val="000000"/>
                <w:sz w:val="20"/>
              </w:rPr>
              <w:t>
</w:t>
            </w:r>
            <w:r>
              <w:rPr>
                <w:rFonts w:ascii="Times New Roman"/>
                <w:b w:val="false"/>
                <w:i w:val="false"/>
                <w:color w:val="000000"/>
                <w:sz w:val="20"/>
              </w:rPr>
              <w:t>19-қосымша</w:t>
            </w:r>
          </w:p>
          <w:p>
            <w:pPr>
              <w:spacing w:after="20"/>
              <w:ind w:left="20"/>
              <w:jc w:val="both"/>
            </w:pPr>
            <w:r>
              <w:rPr>
                <w:rFonts w:ascii="Times New Roman"/>
                <w:b w:val="false"/>
                <w:i w:val="false"/>
                <w:color w:val="000000"/>
                <w:sz w:val="20"/>
              </w:rPr>
              <w:t>Приложение 19 к приказу</w:t>
            </w:r>
          </w:p>
          <w:p>
            <w:pPr>
              <w:spacing w:after="20"/>
              <w:ind w:left="20"/>
              <w:jc w:val="both"/>
            </w:pP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"23" января 2020 года № 8</w:t>
            </w:r>
          </w:p>
        </w:tc>
      </w:tr>
    </w:tbl>
    <w:bookmarkStart w:name="z197" w:id="138"/>
    <w:p>
      <w:pPr>
        <w:spacing w:after="0"/>
        <w:ind w:left="0"/>
        <w:jc w:val="left"/>
      </w:pPr>
      <w:r>
        <w:rPr>
          <w:rFonts w:ascii="Times New Roman"/>
          <w:b/>
          <w:i w:val="false"/>
          <w:color w:val="000000"/>
        </w:rPr>
        <w:t xml:space="preserve"> Кәсіпорындардың қызметін конъюнктуралық зерттеу сауалнамасы</w:t>
      </w:r>
    </w:p>
    <w:bookmarkEnd w:id="138"/>
    <w:bookmarkStart w:name="z198" w:id="139"/>
    <w:p>
      <w:pPr>
        <w:spacing w:after="0"/>
        <w:ind w:left="0"/>
        <w:jc w:val="left"/>
      </w:pPr>
      <w:r>
        <w:rPr>
          <w:rFonts w:ascii="Times New Roman"/>
          <w:b/>
          <w:i w:val="false"/>
          <w:color w:val="000000"/>
        </w:rPr>
        <w:t xml:space="preserve"> Анкета конъюнктурного обследования деятельности предприятий</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0"/>
          <w:p>
            <w:pPr>
              <w:spacing w:after="20"/>
              <w:ind w:left="20"/>
              <w:jc w:val="both"/>
            </w:pPr>
            <w:r>
              <w:rPr>
                <w:rFonts w:ascii="Times New Roman"/>
                <w:b w:val="false"/>
                <w:i w:val="false"/>
                <w:color w:val="000000"/>
                <w:sz w:val="20"/>
              </w:rPr>
              <w:t>
Индексі</w:t>
            </w:r>
          </w:p>
          <w:bookmarkEnd w:id="140"/>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1"/>
          <w:p>
            <w:pPr>
              <w:spacing w:after="20"/>
              <w:ind w:left="20"/>
              <w:jc w:val="both"/>
            </w:pPr>
            <w:r>
              <w:rPr>
                <w:rFonts w:ascii="Times New Roman"/>
                <w:b w:val="false"/>
                <w:i w:val="false"/>
                <w:color w:val="000000"/>
                <w:sz w:val="20"/>
              </w:rPr>
              <w:t>
тоқсандық</w:t>
            </w:r>
          </w:p>
          <w:bookmarkEnd w:id="141"/>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2"/>
          <w:p>
            <w:pPr>
              <w:spacing w:after="20"/>
              <w:ind w:left="20"/>
              <w:jc w:val="both"/>
            </w:pPr>
            <w:r>
              <w:rPr>
                <w:rFonts w:ascii="Times New Roman"/>
                <w:b w:val="false"/>
                <w:i w:val="false"/>
                <w:color w:val="000000"/>
                <w:sz w:val="20"/>
              </w:rPr>
              <w:t>
есепті кезең</w:t>
            </w:r>
          </w:p>
          <w:bookmarkEnd w:id="142"/>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3"/>
          <w:p>
            <w:pPr>
              <w:spacing w:after="20"/>
              <w:ind w:left="20"/>
              <w:jc w:val="both"/>
            </w:pPr>
            <w:r>
              <w:rPr>
                <w:rFonts w:ascii="Times New Roman"/>
                <w:b w:val="false"/>
                <w:i w:val="false"/>
                <w:color w:val="000000"/>
                <w:sz w:val="20"/>
              </w:rPr>
              <w:t>
тоқсан</w:t>
            </w:r>
          </w:p>
          <w:bookmarkEnd w:id="143"/>
          <w:p>
            <w:pPr>
              <w:spacing w:after="20"/>
              <w:ind w:left="20"/>
              <w:jc w:val="both"/>
            </w:pPr>
            <w:r>
              <w:rPr>
                <w:rFonts w:ascii="Times New Roman"/>
                <w:b w:val="false"/>
                <w:i w:val="false"/>
                <w:color w:val="000000"/>
                <w:sz w:val="20"/>
              </w:rPr>
              <w:t>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4"/>
          <w:p>
            <w:pPr>
              <w:spacing w:after="20"/>
              <w:ind w:left="20"/>
              <w:jc w:val="both"/>
            </w:pPr>
            <w:r>
              <w:rPr>
                <w:rFonts w:ascii="Times New Roman"/>
                <w:b w:val="false"/>
                <w:i w:val="false"/>
                <w:color w:val="000000"/>
                <w:sz w:val="20"/>
              </w:rPr>
              <w:t>
жыл</w:t>
            </w:r>
          </w:p>
          <w:bookmarkEnd w:id="144"/>
          <w:p>
            <w:pPr>
              <w:spacing w:after="20"/>
              <w:ind w:left="20"/>
              <w:jc w:val="both"/>
            </w:pPr>
            <w:r>
              <w:rPr>
                <w:rFonts w:ascii="Times New Roman"/>
                <w:b w:val="false"/>
                <w:i w:val="false"/>
                <w:color w:val="000000"/>
                <w:sz w:val="20"/>
              </w:rPr>
              <w:t>
год</w:t>
            </w:r>
          </w:p>
        </w:tc>
      </w:tr>
    </w:tbl>
    <w:bookmarkStart w:name="z204" w:id="145"/>
    <w:p>
      <w:pPr>
        <w:spacing w:after="0"/>
        <w:ind w:left="0"/>
        <w:jc w:val="both"/>
      </w:pPr>
      <w:r>
        <w:rPr>
          <w:rFonts w:ascii="Times New Roman"/>
          <w:b w:val="false"/>
          <w:i w:val="false"/>
          <w:color w:val="000000"/>
          <w:sz w:val="28"/>
        </w:rPr>
        <w:t>
      Қызметінің негізгі түрі Экономикалық қызмет түрлерінің жалпы жіктеуішінің кодтарына сәйкес (ЭҚЖЖ 01.1-01.64, 05-33, 35-39, 41-43, 45.11, 45.19, 45.3, 45.4, 46, 47.1 - 47.9, 49-51, 53, 61) болып табылатын заңды тұлғалар және (немесе) олардың құрылымдық бөлімшелері ұсынады</w:t>
      </w:r>
    </w:p>
    <w:bookmarkEnd w:id="145"/>
    <w:bookmarkStart w:name="z205" w:id="146"/>
    <w:p>
      <w:pPr>
        <w:spacing w:after="0"/>
        <w:ind w:left="0"/>
        <w:jc w:val="both"/>
      </w:pPr>
      <w:r>
        <w:rPr>
          <w:rFonts w:ascii="Times New Roman"/>
          <w:b w:val="false"/>
          <w:i w:val="false"/>
          <w:color w:val="000000"/>
          <w:sz w:val="28"/>
        </w:rPr>
        <w:t>
      Представляют 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(ОКЭД 01.1-01.64, 05-33, 35-39, 41-43, 45.11, 45.19, 45.3, 45.4, 46, 47.1 - 47.9, 49-51, 53, 61)</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7"/>
          <w:p>
            <w:pPr>
              <w:spacing w:after="20"/>
              <w:ind w:left="20"/>
              <w:jc w:val="both"/>
            </w:pPr>
            <w:r>
              <w:rPr>
                <w:rFonts w:ascii="Times New Roman"/>
                <w:b w:val="false"/>
                <w:i w:val="false"/>
                <w:color w:val="000000"/>
                <w:sz w:val="20"/>
              </w:rPr>
              <w:t>
Ұсыну мерзімі – есепті кезеңнен кейінгі айдың 1-күніне (қоса алғанда) дейін</w:t>
            </w:r>
          </w:p>
          <w:bookmarkEnd w:id="147"/>
          <w:p>
            <w:pPr>
              <w:spacing w:after="20"/>
              <w:ind w:left="20"/>
              <w:jc w:val="both"/>
            </w:pPr>
            <w:r>
              <w:rPr>
                <w:rFonts w:ascii="Times New Roman"/>
                <w:b w:val="false"/>
                <w:i w:val="false"/>
                <w:color w:val="000000"/>
                <w:sz w:val="20"/>
              </w:rPr>
              <w:t>
Срок представления – до 1 числа (включительно) после отчетного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8"/>
          <w:p>
            <w:pPr>
              <w:spacing w:after="20"/>
              <w:ind w:left="20"/>
              <w:jc w:val="both"/>
            </w:pPr>
            <w:r>
              <w:rPr>
                <w:rFonts w:ascii="Times New Roman"/>
                <w:b w:val="false"/>
                <w:i w:val="false"/>
                <w:color w:val="000000"/>
                <w:sz w:val="20"/>
              </w:rPr>
              <w:t>
БСН коды</w:t>
            </w:r>
          </w:p>
          <w:bookmarkEnd w:id="148"/>
          <w:p>
            <w:pPr>
              <w:spacing w:after="20"/>
              <w:ind w:left="20"/>
              <w:jc w:val="both"/>
            </w:pPr>
            <w:r>
              <w:rPr>
                <w:rFonts w:ascii="Times New Roman"/>
                <w:b w:val="false"/>
                <w:i w:val="false"/>
                <w:color w:val="000000"/>
                <w:sz w:val="20"/>
              </w:rPr>
              <w:t>
код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bl>
    <w:bookmarkStart w:name="z208" w:id="149"/>
    <w:p>
      <w:pPr>
        <w:spacing w:after="0"/>
        <w:ind w:left="0"/>
        <w:jc w:val="both"/>
      </w:pPr>
      <w:r>
        <w:rPr>
          <w:rFonts w:ascii="Times New Roman"/>
          <w:b w:val="false"/>
          <w:i w:val="false"/>
          <w:color w:val="000000"/>
          <w:sz w:val="28"/>
        </w:rPr>
        <w:t>
      Құрметті басшы!</w:t>
      </w:r>
    </w:p>
    <w:bookmarkEnd w:id="149"/>
    <w:bookmarkStart w:name="z209" w:id="150"/>
    <w:p>
      <w:pPr>
        <w:spacing w:after="0"/>
        <w:ind w:left="0"/>
        <w:jc w:val="both"/>
      </w:pPr>
      <w:r>
        <w:rPr>
          <w:rFonts w:ascii="Times New Roman"/>
          <w:b w:val="false"/>
          <w:i w:val="false"/>
          <w:color w:val="000000"/>
          <w:sz w:val="28"/>
        </w:rPr>
        <w:t>
      Сізден сауалнамада өз кәсіпорыныңыздың қаржы-шаруашылық қызметіндегі ағымдағы және күтілетін өзгерістерге баға қоюыңызды сұраймыз.</w:t>
      </w:r>
    </w:p>
    <w:bookmarkEnd w:id="150"/>
    <w:bookmarkStart w:name="z210" w:id="151"/>
    <w:p>
      <w:pPr>
        <w:spacing w:after="0"/>
        <w:ind w:left="0"/>
        <w:jc w:val="both"/>
      </w:pPr>
      <w:r>
        <w:rPr>
          <w:rFonts w:ascii="Times New Roman"/>
          <w:b w:val="false"/>
          <w:i w:val="false"/>
          <w:color w:val="000000"/>
          <w:sz w:val="28"/>
        </w:rPr>
        <w:t>
      Уважаемый руководитель!</w:t>
      </w:r>
    </w:p>
    <w:bookmarkEnd w:id="151"/>
    <w:bookmarkStart w:name="z211" w:id="152"/>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bookmarkEnd w:id="152"/>
    <w:bookmarkStart w:name="z212" w:id="153"/>
    <w:p>
      <w:pPr>
        <w:spacing w:after="0"/>
        <w:ind w:left="0"/>
        <w:jc w:val="both"/>
      </w:pPr>
      <w:r>
        <w:rPr>
          <w:rFonts w:ascii="Times New Roman"/>
          <w:b w:val="false"/>
          <w:i w:val="false"/>
          <w:color w:val="000000"/>
          <w:sz w:val="28"/>
        </w:rPr>
        <w:t>
      Өз жауабыңызды тиісті торда "√" белгісімен көрсетіңіз</w:t>
      </w:r>
    </w:p>
    <w:bookmarkEnd w:id="153"/>
    <w:bookmarkStart w:name="z213" w:id="154"/>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bookmarkEnd w:id="154"/>
    <w:bookmarkStart w:name="z214" w:id="155"/>
    <w:p>
      <w:pPr>
        <w:spacing w:after="0"/>
        <w:ind w:left="0"/>
        <w:jc w:val="both"/>
      </w:pPr>
      <w:r>
        <w:rPr>
          <w:rFonts w:ascii="Times New Roman"/>
          <w:b w:val="false"/>
          <w:i w:val="false"/>
          <w:color w:val="000000"/>
          <w:sz w:val="28"/>
        </w:rPr>
        <w:t>
      1. Сіз өз кәсіпорныңыздың қызметінің келесі көрсеткіштерінің өзгерісін қалай бағалайсыз?</w:t>
      </w:r>
    </w:p>
    <w:bookmarkEnd w:id="155"/>
    <w:bookmarkStart w:name="z215" w:id="156"/>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7"/>
          <w:p>
            <w:pPr>
              <w:spacing w:after="20"/>
              <w:ind w:left="20"/>
              <w:jc w:val="both"/>
            </w:pPr>
            <w:r>
              <w:rPr>
                <w:rFonts w:ascii="Times New Roman"/>
                <w:b w:val="false"/>
                <w:i w:val="false"/>
                <w:color w:val="000000"/>
                <w:sz w:val="20"/>
              </w:rPr>
              <w:t>
Жол коды</w:t>
            </w:r>
          </w:p>
          <w:bookmarkEnd w:id="157"/>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8"/>
          <w:p>
            <w:pPr>
              <w:spacing w:after="20"/>
              <w:ind w:left="20"/>
              <w:jc w:val="both"/>
            </w:pPr>
            <w:r>
              <w:rPr>
                <w:rFonts w:ascii="Times New Roman"/>
                <w:b w:val="false"/>
                <w:i w:val="false"/>
                <w:color w:val="000000"/>
                <w:sz w:val="20"/>
              </w:rPr>
              <w:t>
Көрсеткіштер атауы</w:t>
            </w:r>
          </w:p>
          <w:bookmarkEnd w:id="158"/>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9"/>
          <w:p>
            <w:pPr>
              <w:spacing w:after="20"/>
              <w:ind w:left="20"/>
              <w:jc w:val="both"/>
            </w:pPr>
            <w:r>
              <w:rPr>
                <w:rFonts w:ascii="Times New Roman"/>
                <w:b w:val="false"/>
                <w:i w:val="false"/>
                <w:color w:val="000000"/>
                <w:sz w:val="20"/>
              </w:rPr>
              <w:t>
Өткен тоқсанмен салыстырғанда ағымдағы тоқсанда</w:t>
            </w:r>
          </w:p>
          <w:bookmarkEnd w:id="159"/>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0"/>
          <w:p>
            <w:pPr>
              <w:spacing w:after="20"/>
              <w:ind w:left="20"/>
              <w:jc w:val="both"/>
            </w:pPr>
            <w:r>
              <w:rPr>
                <w:rFonts w:ascii="Times New Roman"/>
                <w:b w:val="false"/>
                <w:i w:val="false"/>
                <w:color w:val="000000"/>
                <w:sz w:val="20"/>
              </w:rPr>
              <w:t>
Ағымдағы тоқсанмен салыстырғанда келесі тоқсанда</w:t>
            </w:r>
          </w:p>
          <w:bookmarkEnd w:id="160"/>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1"/>
          <w:p>
            <w:pPr>
              <w:spacing w:after="20"/>
              <w:ind w:left="20"/>
              <w:jc w:val="both"/>
            </w:pPr>
            <w:r>
              <w:rPr>
                <w:rFonts w:ascii="Times New Roman"/>
                <w:b w:val="false"/>
                <w:i w:val="false"/>
                <w:color w:val="000000"/>
                <w:sz w:val="20"/>
              </w:rPr>
              <w:t>
өсуі</w:t>
            </w:r>
          </w:p>
          <w:bookmarkEnd w:id="161"/>
          <w:p>
            <w:pPr>
              <w:spacing w:after="20"/>
              <w:ind w:left="20"/>
              <w:jc w:val="both"/>
            </w:pPr>
            <w:r>
              <w:rPr>
                <w:rFonts w:ascii="Times New Roman"/>
                <w:b w:val="false"/>
                <w:i w:val="false"/>
                <w:color w:val="000000"/>
                <w:sz w:val="20"/>
              </w:rPr>
              <w:t>
увеличение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2"/>
          <w:p>
            <w:pPr>
              <w:spacing w:after="20"/>
              <w:ind w:left="20"/>
              <w:jc w:val="both"/>
            </w:pPr>
            <w:r>
              <w:rPr>
                <w:rFonts w:ascii="Times New Roman"/>
                <w:b w:val="false"/>
                <w:i w:val="false"/>
                <w:color w:val="000000"/>
                <w:sz w:val="20"/>
              </w:rPr>
              <w:t>
өзгеріссіз</w:t>
            </w:r>
          </w:p>
          <w:bookmarkEnd w:id="162"/>
          <w:p>
            <w:pPr>
              <w:spacing w:after="20"/>
              <w:ind w:left="20"/>
              <w:jc w:val="both"/>
            </w:pPr>
            <w:r>
              <w:rPr>
                <w:rFonts w:ascii="Times New Roman"/>
                <w:b w:val="false"/>
                <w:i w:val="false"/>
                <w:color w:val="000000"/>
                <w:sz w:val="20"/>
              </w:rPr>
              <w:t>
без изменений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3"/>
          <w:p>
            <w:pPr>
              <w:spacing w:after="20"/>
              <w:ind w:left="20"/>
              <w:jc w:val="both"/>
            </w:pPr>
            <w:r>
              <w:rPr>
                <w:rFonts w:ascii="Times New Roman"/>
                <w:b w:val="false"/>
                <w:i w:val="false"/>
                <w:color w:val="000000"/>
                <w:sz w:val="20"/>
              </w:rPr>
              <w:t>
кемуі</w:t>
            </w:r>
          </w:p>
          <w:bookmarkEnd w:id="163"/>
          <w:p>
            <w:pPr>
              <w:spacing w:after="20"/>
              <w:ind w:left="20"/>
              <w:jc w:val="both"/>
            </w:pPr>
            <w:r>
              <w:rPr>
                <w:rFonts w:ascii="Times New Roman"/>
                <w:b w:val="false"/>
                <w:i w:val="false"/>
                <w:color w:val="000000"/>
                <w:sz w:val="20"/>
              </w:rPr>
              <w:t>
уменьшение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4"/>
          <w:p>
            <w:pPr>
              <w:spacing w:after="20"/>
              <w:ind w:left="20"/>
              <w:jc w:val="both"/>
            </w:pPr>
            <w:r>
              <w:rPr>
                <w:rFonts w:ascii="Times New Roman"/>
                <w:b w:val="false"/>
                <w:i w:val="false"/>
                <w:color w:val="000000"/>
                <w:sz w:val="20"/>
              </w:rPr>
              <w:t>
өсуі</w:t>
            </w:r>
          </w:p>
          <w:bookmarkEnd w:id="164"/>
          <w:p>
            <w:pPr>
              <w:spacing w:after="20"/>
              <w:ind w:left="20"/>
              <w:jc w:val="both"/>
            </w:pPr>
            <w:r>
              <w:rPr>
                <w:rFonts w:ascii="Times New Roman"/>
                <w:b w:val="false"/>
                <w:i w:val="false"/>
                <w:color w:val="000000"/>
                <w:sz w:val="20"/>
              </w:rPr>
              <w:t>
увеличение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5"/>
          <w:p>
            <w:pPr>
              <w:spacing w:after="20"/>
              <w:ind w:left="20"/>
              <w:jc w:val="both"/>
            </w:pPr>
            <w:r>
              <w:rPr>
                <w:rFonts w:ascii="Times New Roman"/>
                <w:b w:val="false"/>
                <w:i w:val="false"/>
                <w:color w:val="000000"/>
                <w:sz w:val="20"/>
              </w:rPr>
              <w:t>
өзгеріссіз</w:t>
            </w:r>
          </w:p>
          <w:bookmarkEnd w:id="165"/>
          <w:p>
            <w:pPr>
              <w:spacing w:after="20"/>
              <w:ind w:left="20"/>
              <w:jc w:val="both"/>
            </w:pPr>
            <w:r>
              <w:rPr>
                <w:rFonts w:ascii="Times New Roman"/>
                <w:b w:val="false"/>
                <w:i w:val="false"/>
                <w:color w:val="000000"/>
                <w:sz w:val="20"/>
              </w:rPr>
              <w:t>
без изменений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6"/>
          <w:p>
            <w:pPr>
              <w:spacing w:after="20"/>
              <w:ind w:left="20"/>
              <w:jc w:val="both"/>
            </w:pPr>
            <w:r>
              <w:rPr>
                <w:rFonts w:ascii="Times New Roman"/>
                <w:b w:val="false"/>
                <w:i w:val="false"/>
                <w:color w:val="000000"/>
                <w:sz w:val="20"/>
              </w:rPr>
              <w:t>
кемуі</w:t>
            </w:r>
          </w:p>
          <w:bookmarkEnd w:id="166"/>
          <w:p>
            <w:pPr>
              <w:spacing w:after="20"/>
              <w:ind w:left="20"/>
              <w:jc w:val="both"/>
            </w:pPr>
            <w:r>
              <w:rPr>
                <w:rFonts w:ascii="Times New Roman"/>
                <w:b w:val="false"/>
                <w:i w:val="false"/>
                <w:color w:val="000000"/>
                <w:sz w:val="20"/>
              </w:rPr>
              <w:t>
уменьшение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7"/>
          <w:p>
            <w:pPr>
              <w:spacing w:after="20"/>
              <w:ind w:left="20"/>
              <w:jc w:val="both"/>
            </w:pPr>
            <w:r>
              <w:rPr>
                <w:rFonts w:ascii="Times New Roman"/>
                <w:b w:val="false"/>
                <w:i w:val="false"/>
                <w:color w:val="000000"/>
                <w:sz w:val="20"/>
              </w:rPr>
              <w:t>
Өндірістік қуаттарды жүктеу (ӨҚЖ)</w:t>
            </w:r>
          </w:p>
          <w:bookmarkEnd w:id="167"/>
          <w:p>
            <w:pPr>
              <w:spacing w:after="20"/>
              <w:ind w:left="20"/>
              <w:jc w:val="both"/>
            </w:pPr>
            <w:r>
              <w:rPr>
                <w:rFonts w:ascii="Times New Roman"/>
                <w:b w:val="false"/>
                <w:i w:val="false"/>
                <w:color w:val="000000"/>
                <w:sz w:val="20"/>
              </w:rPr>
              <w:t>
Загрузка производственных мощностей (ЗПМ)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8"/>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p>
          <w:bookmarkEnd w:id="168"/>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9"/>
          <w:p>
            <w:pPr>
              <w:spacing w:after="20"/>
              <w:ind w:left="20"/>
              <w:jc w:val="both"/>
            </w:pPr>
            <w:r>
              <w:rPr>
                <w:rFonts w:ascii="Times New Roman"/>
                <w:b w:val="false"/>
                <w:i w:val="false"/>
                <w:color w:val="000000"/>
                <w:sz w:val="20"/>
              </w:rPr>
              <w:t>
Сатылатын және өндірілген өнімнің ассортименті</w:t>
            </w:r>
          </w:p>
          <w:bookmarkEnd w:id="169"/>
          <w:p>
            <w:pPr>
              <w:spacing w:after="20"/>
              <w:ind w:left="20"/>
              <w:jc w:val="both"/>
            </w:pPr>
            <w:r>
              <w:rPr>
                <w:rFonts w:ascii="Times New Roman"/>
                <w:b w:val="false"/>
                <w:i w:val="false"/>
                <w:color w:val="000000"/>
                <w:sz w:val="20"/>
              </w:rPr>
              <w:t>
Ассортимент реализуемой и производимой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0"/>
          <w:p>
            <w:pPr>
              <w:spacing w:after="20"/>
              <w:ind w:left="20"/>
              <w:jc w:val="both"/>
            </w:pPr>
            <w:r>
              <w:rPr>
                <w:rFonts w:ascii="Times New Roman"/>
                <w:b w:val="false"/>
                <w:i w:val="false"/>
                <w:color w:val="000000"/>
                <w:sz w:val="20"/>
              </w:rPr>
              <w:t>
Тауарлық-материалдық қорлардың нақты көлемі</w:t>
            </w:r>
          </w:p>
          <w:bookmarkEnd w:id="170"/>
          <w:p>
            <w:pPr>
              <w:spacing w:after="20"/>
              <w:ind w:left="20"/>
              <w:jc w:val="both"/>
            </w:pPr>
            <w:r>
              <w:rPr>
                <w:rFonts w:ascii="Times New Roman"/>
                <w:b w:val="false"/>
                <w:i w:val="false"/>
                <w:color w:val="000000"/>
                <w:sz w:val="20"/>
              </w:rPr>
              <w:t>
Физический объем товарно-материальных запасов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1"/>
          <w:p>
            <w:pPr>
              <w:spacing w:after="20"/>
              <w:ind w:left="20"/>
              <w:jc w:val="both"/>
            </w:pPr>
            <w:r>
              <w:rPr>
                <w:rFonts w:ascii="Times New Roman"/>
                <w:b w:val="false"/>
                <w:i w:val="false"/>
                <w:color w:val="000000"/>
                <w:sz w:val="20"/>
              </w:rPr>
              <w:t>
Шикізат пен материалдарды жеткізушілер саны</w:t>
            </w:r>
          </w:p>
          <w:bookmarkEnd w:id="171"/>
          <w:p>
            <w:pPr>
              <w:spacing w:after="20"/>
              <w:ind w:left="20"/>
              <w:jc w:val="both"/>
            </w:pPr>
            <w:r>
              <w:rPr>
                <w:rFonts w:ascii="Times New Roman"/>
                <w:b w:val="false"/>
                <w:i w:val="false"/>
                <w:color w:val="000000"/>
                <w:sz w:val="20"/>
              </w:rPr>
              <w:t>
Количество поставщиков сырья и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2"/>
          <w:p>
            <w:pPr>
              <w:spacing w:after="20"/>
              <w:ind w:left="20"/>
              <w:jc w:val="both"/>
            </w:pPr>
            <w:r>
              <w:rPr>
                <w:rFonts w:ascii="Times New Roman"/>
                <w:b w:val="false"/>
                <w:i w:val="false"/>
                <w:color w:val="000000"/>
                <w:sz w:val="20"/>
              </w:rPr>
              <w:t>
Шикізат пен материалдарды жеткізудің мерзімі</w:t>
            </w:r>
          </w:p>
          <w:bookmarkEnd w:id="172"/>
          <w:p>
            <w:pPr>
              <w:spacing w:after="20"/>
              <w:ind w:left="20"/>
              <w:jc w:val="both"/>
            </w:pPr>
            <w:r>
              <w:rPr>
                <w:rFonts w:ascii="Times New Roman"/>
                <w:b w:val="false"/>
                <w:i w:val="false"/>
                <w:color w:val="000000"/>
                <w:sz w:val="20"/>
              </w:rPr>
              <w:t>
Сроки поставок сырья и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3"/>
          <w:p>
            <w:pPr>
              <w:spacing w:after="20"/>
              <w:ind w:left="20"/>
              <w:jc w:val="both"/>
            </w:pPr>
            <w:r>
              <w:rPr>
                <w:rFonts w:ascii="Times New Roman"/>
                <w:b w:val="false"/>
                <w:i w:val="false"/>
                <w:color w:val="000000"/>
                <w:sz w:val="20"/>
              </w:rPr>
              <w:t>
Шикізат пен материалдарды сатып алу бағасы</w:t>
            </w:r>
          </w:p>
          <w:bookmarkEnd w:id="173"/>
          <w:p>
            <w:pPr>
              <w:spacing w:after="20"/>
              <w:ind w:left="20"/>
              <w:jc w:val="both"/>
            </w:pPr>
            <w:r>
              <w:rPr>
                <w:rFonts w:ascii="Times New Roman"/>
                <w:b w:val="false"/>
                <w:i w:val="false"/>
                <w:color w:val="000000"/>
                <w:sz w:val="20"/>
              </w:rPr>
              <w:t>
Закупочные цены на сырье и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4"/>
          <w:p>
            <w:pPr>
              <w:spacing w:after="20"/>
              <w:ind w:left="20"/>
              <w:jc w:val="both"/>
            </w:pPr>
            <w:r>
              <w:rPr>
                <w:rFonts w:ascii="Times New Roman"/>
                <w:b w:val="false"/>
                <w:i w:val="false"/>
                <w:color w:val="000000"/>
                <w:sz w:val="20"/>
              </w:rPr>
              <w:t>
Кәсіпорындарда жұмыс істейтін қызметкерлер саны</w:t>
            </w:r>
          </w:p>
          <w:bookmarkEnd w:id="174"/>
          <w:p>
            <w:pPr>
              <w:spacing w:after="20"/>
              <w:ind w:left="20"/>
              <w:jc w:val="both"/>
            </w:pPr>
            <w:r>
              <w:rPr>
                <w:rFonts w:ascii="Times New Roman"/>
                <w:b w:val="false"/>
                <w:i w:val="false"/>
                <w:color w:val="000000"/>
                <w:sz w:val="20"/>
              </w:rPr>
              <w:t>
Численность работников, занятых на предприятии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5"/>
          <w:p>
            <w:pPr>
              <w:spacing w:after="20"/>
              <w:ind w:left="20"/>
              <w:jc w:val="both"/>
            </w:pPr>
            <w:r>
              <w:rPr>
                <w:rFonts w:ascii="Times New Roman"/>
                <w:b w:val="false"/>
                <w:i w:val="false"/>
                <w:color w:val="000000"/>
                <w:sz w:val="20"/>
              </w:rPr>
              <w:t>
Сіздің кәсіпорныңыздағы орташа жалақы</w:t>
            </w:r>
          </w:p>
          <w:bookmarkEnd w:id="175"/>
          <w:p>
            <w:pPr>
              <w:spacing w:after="20"/>
              <w:ind w:left="20"/>
              <w:jc w:val="both"/>
            </w:pPr>
            <w:r>
              <w:rPr>
                <w:rFonts w:ascii="Times New Roman"/>
                <w:b w:val="false"/>
                <w:i w:val="false"/>
                <w:color w:val="000000"/>
                <w:sz w:val="20"/>
              </w:rPr>
              <w:t>
Средняя зарплата на предприятии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6"/>
          <w:p>
            <w:pPr>
              <w:spacing w:after="20"/>
              <w:ind w:left="20"/>
              <w:jc w:val="both"/>
            </w:pPr>
            <w:r>
              <w:rPr>
                <w:rFonts w:ascii="Times New Roman"/>
                <w:b w:val="false"/>
                <w:i w:val="false"/>
                <w:color w:val="000000"/>
                <w:sz w:val="20"/>
              </w:rPr>
              <w:t>
Ақшалай қаражат айналымы</w:t>
            </w:r>
          </w:p>
          <w:bookmarkEnd w:id="176"/>
          <w:p>
            <w:pPr>
              <w:spacing w:after="20"/>
              <w:ind w:left="20"/>
              <w:jc w:val="both"/>
            </w:pPr>
            <w:r>
              <w:rPr>
                <w:rFonts w:ascii="Times New Roman"/>
                <w:b w:val="false"/>
                <w:i w:val="false"/>
                <w:color w:val="000000"/>
                <w:sz w:val="20"/>
              </w:rPr>
              <w:t>
Объем денежных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7"/>
          <w:p>
            <w:pPr>
              <w:spacing w:after="20"/>
              <w:ind w:left="20"/>
              <w:jc w:val="both"/>
            </w:pPr>
            <w:r>
              <w:rPr>
                <w:rFonts w:ascii="Times New Roman"/>
                <w:b w:val="false"/>
                <w:i w:val="false"/>
                <w:color w:val="000000"/>
                <w:sz w:val="20"/>
              </w:rPr>
              <w:t>
Мемлекеттік қолдау көлемі</w:t>
            </w:r>
          </w:p>
          <w:bookmarkEnd w:id="177"/>
          <w:p>
            <w:pPr>
              <w:spacing w:after="20"/>
              <w:ind w:left="20"/>
              <w:jc w:val="both"/>
            </w:pPr>
            <w:r>
              <w:rPr>
                <w:rFonts w:ascii="Times New Roman"/>
                <w:b w:val="false"/>
                <w:i w:val="false"/>
                <w:color w:val="000000"/>
                <w:sz w:val="20"/>
              </w:rPr>
              <w:t>
Объем государственной поддержки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8"/>
          <w:p>
            <w:pPr>
              <w:spacing w:after="20"/>
              <w:ind w:left="20"/>
              <w:jc w:val="both"/>
            </w:pPr>
            <w:r>
              <w:rPr>
                <w:rFonts w:ascii="Times New Roman"/>
                <w:b w:val="false"/>
                <w:i w:val="false"/>
                <w:color w:val="000000"/>
                <w:sz w:val="20"/>
              </w:rPr>
              <w:t>
Мерзімі өткен кредиторлық берешек</w:t>
            </w:r>
          </w:p>
          <w:bookmarkEnd w:id="178"/>
          <w:p>
            <w:pPr>
              <w:spacing w:after="20"/>
              <w:ind w:left="20"/>
              <w:jc w:val="both"/>
            </w:pPr>
            <w:r>
              <w:rPr>
                <w:rFonts w:ascii="Times New Roman"/>
                <w:b w:val="false"/>
                <w:i w:val="false"/>
                <w:color w:val="000000"/>
                <w:sz w:val="20"/>
              </w:rPr>
              <w:t>
Просроченная кредиторская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9"/>
          <w:p>
            <w:pPr>
              <w:spacing w:after="20"/>
              <w:ind w:left="20"/>
              <w:jc w:val="both"/>
            </w:pPr>
            <w:r>
              <w:rPr>
                <w:rFonts w:ascii="Times New Roman"/>
                <w:b w:val="false"/>
                <w:i w:val="false"/>
                <w:color w:val="000000"/>
                <w:sz w:val="20"/>
              </w:rPr>
              <w:t xml:space="preserve">
Өткізілген өнім мен көрсетілген қызметтердің өзіндік құны </w:t>
            </w:r>
          </w:p>
          <w:bookmarkEnd w:id="179"/>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0"/>
          <w:p>
            <w:pPr>
              <w:spacing w:after="20"/>
              <w:ind w:left="20"/>
              <w:jc w:val="both"/>
            </w:pPr>
            <w:r>
              <w:rPr>
                <w:rFonts w:ascii="Times New Roman"/>
                <w:b w:val="false"/>
                <w:i w:val="false"/>
                <w:color w:val="000000"/>
                <w:sz w:val="20"/>
              </w:rPr>
              <w:t>
Өнімді өндіру кезіндегі жергілікті қамту тауарлары мен қызметтерінің үлесі</w:t>
            </w:r>
          </w:p>
          <w:bookmarkEnd w:id="180"/>
          <w:p>
            <w:pPr>
              <w:spacing w:after="20"/>
              <w:ind w:left="20"/>
              <w:jc w:val="both"/>
            </w:pPr>
            <w:r>
              <w:rPr>
                <w:rFonts w:ascii="Times New Roman"/>
                <w:b w:val="false"/>
                <w:i w:val="false"/>
                <w:color w:val="000000"/>
                <w:sz w:val="20"/>
              </w:rPr>
              <w:t>
Доля товаров и услуг местного содержания при производстве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1"/>
          <w:p>
            <w:pPr>
              <w:spacing w:after="20"/>
              <w:ind w:left="20"/>
              <w:jc w:val="both"/>
            </w:pPr>
            <w:r>
              <w:rPr>
                <w:rFonts w:ascii="Times New Roman"/>
                <w:b w:val="false"/>
                <w:i w:val="false"/>
                <w:color w:val="000000"/>
                <w:sz w:val="20"/>
              </w:rPr>
              <w:t>
Импорт</w:t>
            </w:r>
          </w:p>
          <w:bookmarkEnd w:id="181"/>
          <w:p>
            <w:pPr>
              <w:spacing w:after="20"/>
              <w:ind w:left="20"/>
              <w:jc w:val="both"/>
            </w:pPr>
            <w:r>
              <w:rPr>
                <w:rFonts w:ascii="Times New Roman"/>
                <w:b w:val="false"/>
                <w:i w:val="false"/>
                <w:color w:val="000000"/>
                <w:sz w:val="20"/>
              </w:rPr>
              <w:t>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82"/>
    <w:p>
      <w:pPr>
        <w:spacing w:after="0"/>
        <w:ind w:left="0"/>
        <w:jc w:val="both"/>
      </w:pPr>
      <w:r>
        <w:rPr>
          <w:rFonts w:ascii="Times New Roman"/>
          <w:b w:val="false"/>
          <w:i w:val="false"/>
          <w:color w:val="000000"/>
          <w:sz w:val="28"/>
        </w:rPr>
        <w:t>
      1.16 Өндірістік қуаттарды жүктеу (ӨҚЖ) деңгейін көрсетіңіз</w:t>
      </w:r>
    </w:p>
    <w:bookmarkEnd w:id="182"/>
    <w:bookmarkStart w:name="z242" w:id="183"/>
    <w:p>
      <w:pPr>
        <w:spacing w:after="0"/>
        <w:ind w:left="0"/>
        <w:jc w:val="both"/>
      </w:pPr>
      <w:r>
        <w:rPr>
          <w:rFonts w:ascii="Times New Roman"/>
          <w:b w:val="false"/>
          <w:i w:val="false"/>
          <w:color w:val="000000"/>
          <w:sz w:val="28"/>
        </w:rPr>
        <w:t>
      Укажите уровень загрузки производственных мощностей (ЗПМ)</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4"/>
          <w:p>
            <w:pPr>
              <w:spacing w:after="20"/>
              <w:ind w:left="20"/>
              <w:jc w:val="both"/>
            </w:pPr>
            <w:r>
              <w:rPr>
                <w:rFonts w:ascii="Times New Roman"/>
                <w:b w:val="false"/>
                <w:i w:val="false"/>
                <w:color w:val="000000"/>
                <w:sz w:val="20"/>
              </w:rPr>
              <w:t>
ӨҚЖ&lt;30%</w:t>
            </w:r>
          </w:p>
          <w:bookmarkEnd w:id="184"/>
          <w:p>
            <w:pPr>
              <w:spacing w:after="20"/>
              <w:ind w:left="20"/>
              <w:jc w:val="both"/>
            </w:pPr>
            <w:r>
              <w:rPr>
                <w:rFonts w:ascii="Times New Roman"/>
                <w:b w:val="false"/>
                <w:i w:val="false"/>
                <w:color w:val="000000"/>
                <w:sz w:val="20"/>
              </w:rPr>
              <w:t>
ЗПМ&lt;30%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5"/>
          <w:p>
            <w:pPr>
              <w:spacing w:after="20"/>
              <w:ind w:left="20"/>
              <w:jc w:val="both"/>
            </w:pPr>
            <w:r>
              <w:rPr>
                <w:rFonts w:ascii="Times New Roman"/>
                <w:b w:val="false"/>
                <w:i w:val="false"/>
                <w:color w:val="000000"/>
                <w:sz w:val="20"/>
              </w:rPr>
              <w:t>
30%&lt;ӨҚЖ &lt;50%</w:t>
            </w:r>
          </w:p>
          <w:bookmarkEnd w:id="185"/>
          <w:p>
            <w:pPr>
              <w:spacing w:after="20"/>
              <w:ind w:left="20"/>
              <w:jc w:val="both"/>
            </w:pPr>
            <w:r>
              <w:rPr>
                <w:rFonts w:ascii="Times New Roman"/>
                <w:b w:val="false"/>
                <w:i w:val="false"/>
                <w:color w:val="000000"/>
                <w:sz w:val="20"/>
              </w:rPr>
              <w:t>
30%&lt;ЗПМ&lt;50%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6"/>
          <w:p>
            <w:pPr>
              <w:spacing w:after="20"/>
              <w:ind w:left="20"/>
              <w:jc w:val="both"/>
            </w:pPr>
            <w:r>
              <w:rPr>
                <w:rFonts w:ascii="Times New Roman"/>
                <w:b w:val="false"/>
                <w:i w:val="false"/>
                <w:color w:val="000000"/>
                <w:sz w:val="20"/>
              </w:rPr>
              <w:t>
50%&lt; ӨҚЖ &lt;100%</w:t>
            </w:r>
          </w:p>
          <w:bookmarkEnd w:id="186"/>
          <w:p>
            <w:pPr>
              <w:spacing w:after="20"/>
              <w:ind w:left="20"/>
              <w:jc w:val="both"/>
            </w:pPr>
            <w:r>
              <w:rPr>
                <w:rFonts w:ascii="Times New Roman"/>
                <w:b w:val="false"/>
                <w:i w:val="false"/>
                <w:color w:val="000000"/>
                <w:sz w:val="20"/>
              </w:rPr>
              <w:t>
50%&lt;ЗПМ&lt;100%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7"/>
          <w:p>
            <w:pPr>
              <w:spacing w:after="20"/>
              <w:ind w:left="20"/>
              <w:jc w:val="both"/>
            </w:pPr>
            <w:r>
              <w:rPr>
                <w:rFonts w:ascii="Times New Roman"/>
                <w:b w:val="false"/>
                <w:i w:val="false"/>
                <w:color w:val="000000"/>
                <w:sz w:val="20"/>
              </w:rPr>
              <w:t>
ӨҚЖ ≥100%</w:t>
            </w:r>
          </w:p>
          <w:bookmarkEnd w:id="187"/>
          <w:p>
            <w:pPr>
              <w:spacing w:after="20"/>
              <w:ind w:left="20"/>
              <w:jc w:val="both"/>
            </w:pPr>
            <w:r>
              <w:rPr>
                <w:rFonts w:ascii="Times New Roman"/>
                <w:b w:val="false"/>
                <w:i w:val="false"/>
                <w:color w:val="000000"/>
                <w:sz w:val="20"/>
              </w:rPr>
              <w:t>
ЗПМ≥100%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8"/>
          <w:p>
            <w:pPr>
              <w:spacing w:after="20"/>
              <w:ind w:left="20"/>
              <w:jc w:val="both"/>
            </w:pPr>
            <w:r>
              <w:rPr>
                <w:rFonts w:ascii="Times New Roman"/>
                <w:b w:val="false"/>
                <w:i w:val="false"/>
                <w:color w:val="000000"/>
                <w:sz w:val="20"/>
              </w:rPr>
              <w:t>
Өндірістік қуаттарды жүктеу</w:t>
            </w:r>
          </w:p>
          <w:bookmarkEnd w:id="188"/>
          <w:p>
            <w:pPr>
              <w:spacing w:after="20"/>
              <w:ind w:left="20"/>
              <w:jc w:val="both"/>
            </w:pPr>
            <w:r>
              <w:rPr>
                <w:rFonts w:ascii="Times New Roman"/>
                <w:b w:val="false"/>
                <w:i w:val="false"/>
                <w:color w:val="000000"/>
                <w:sz w:val="20"/>
              </w:rPr>
              <w:t>
Загрузка производственных мощностей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189"/>
    <w:p>
      <w:pPr>
        <w:spacing w:after="0"/>
        <w:ind w:left="0"/>
        <w:jc w:val="both"/>
      </w:pPr>
      <w:r>
        <w:rPr>
          <w:rFonts w:ascii="Times New Roman"/>
          <w:b w:val="false"/>
          <w:i w:val="false"/>
          <w:color w:val="000000"/>
          <w:sz w:val="28"/>
        </w:rPr>
        <w:t>
      1.17 Шикізат пен материалдарды жеткізудің орташа мерзімін көрсетіңіз</w:t>
      </w:r>
    </w:p>
    <w:bookmarkEnd w:id="189"/>
    <w:bookmarkStart w:name="z249" w:id="190"/>
    <w:p>
      <w:pPr>
        <w:spacing w:after="0"/>
        <w:ind w:left="0"/>
        <w:jc w:val="both"/>
      </w:pPr>
      <w:r>
        <w:rPr>
          <w:rFonts w:ascii="Times New Roman"/>
          <w:b w:val="false"/>
          <w:i w:val="false"/>
          <w:color w:val="000000"/>
          <w:sz w:val="28"/>
        </w:rPr>
        <w:t>
      Укажите средние сроки поставок сырья и материалов</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1"/>
          <w:p>
            <w:pPr>
              <w:spacing w:after="20"/>
              <w:ind w:left="20"/>
              <w:jc w:val="both"/>
            </w:pPr>
            <w:r>
              <w:rPr>
                <w:rFonts w:ascii="Times New Roman"/>
                <w:b w:val="false"/>
                <w:i w:val="false"/>
                <w:color w:val="000000"/>
                <w:sz w:val="20"/>
              </w:rPr>
              <w:t>
1 айға дейін</w:t>
            </w:r>
          </w:p>
          <w:bookmarkEnd w:id="191"/>
          <w:p>
            <w:pPr>
              <w:spacing w:after="20"/>
              <w:ind w:left="20"/>
              <w:jc w:val="both"/>
            </w:pPr>
            <w:r>
              <w:rPr>
                <w:rFonts w:ascii="Times New Roman"/>
                <w:b w:val="false"/>
                <w:i w:val="false"/>
                <w:color w:val="000000"/>
                <w:sz w:val="20"/>
              </w:rPr>
              <w:t>
до 1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2"/>
          <w:p>
            <w:pPr>
              <w:spacing w:after="20"/>
              <w:ind w:left="20"/>
              <w:jc w:val="both"/>
            </w:pPr>
            <w:r>
              <w:rPr>
                <w:rFonts w:ascii="Times New Roman"/>
                <w:b w:val="false"/>
                <w:i w:val="false"/>
                <w:color w:val="000000"/>
                <w:sz w:val="20"/>
              </w:rPr>
              <w:t>
3 айға дейін</w:t>
            </w:r>
          </w:p>
          <w:bookmarkEnd w:id="192"/>
          <w:p>
            <w:pPr>
              <w:spacing w:after="20"/>
              <w:ind w:left="20"/>
              <w:jc w:val="both"/>
            </w:pPr>
            <w:r>
              <w:rPr>
                <w:rFonts w:ascii="Times New Roman"/>
                <w:b w:val="false"/>
                <w:i w:val="false"/>
                <w:color w:val="000000"/>
                <w:sz w:val="20"/>
              </w:rPr>
              <w:t>
до 3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3"/>
          <w:p>
            <w:pPr>
              <w:spacing w:after="20"/>
              <w:ind w:left="20"/>
              <w:jc w:val="both"/>
            </w:pPr>
            <w:r>
              <w:rPr>
                <w:rFonts w:ascii="Times New Roman"/>
                <w:b w:val="false"/>
                <w:i w:val="false"/>
                <w:color w:val="000000"/>
                <w:sz w:val="20"/>
              </w:rPr>
              <w:t>
6 айға дейін</w:t>
            </w:r>
          </w:p>
          <w:bookmarkEnd w:id="193"/>
          <w:p>
            <w:pPr>
              <w:spacing w:after="20"/>
              <w:ind w:left="20"/>
              <w:jc w:val="both"/>
            </w:pPr>
            <w:r>
              <w:rPr>
                <w:rFonts w:ascii="Times New Roman"/>
                <w:b w:val="false"/>
                <w:i w:val="false"/>
                <w:color w:val="000000"/>
                <w:sz w:val="20"/>
              </w:rPr>
              <w:t>
до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4"/>
          <w:p>
            <w:pPr>
              <w:spacing w:after="20"/>
              <w:ind w:left="20"/>
              <w:jc w:val="both"/>
            </w:pPr>
            <w:r>
              <w:rPr>
                <w:rFonts w:ascii="Times New Roman"/>
                <w:b w:val="false"/>
                <w:i w:val="false"/>
                <w:color w:val="000000"/>
                <w:sz w:val="20"/>
              </w:rPr>
              <w:t>
12 айдан астам</w:t>
            </w:r>
          </w:p>
          <w:bookmarkEnd w:id="194"/>
          <w:p>
            <w:pPr>
              <w:spacing w:after="20"/>
              <w:ind w:left="20"/>
              <w:jc w:val="both"/>
            </w:pPr>
            <w:r>
              <w:rPr>
                <w:rFonts w:ascii="Times New Roman"/>
                <w:b w:val="false"/>
                <w:i w:val="false"/>
                <w:color w:val="000000"/>
                <w:sz w:val="20"/>
              </w:rPr>
              <w:t>
более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5"/>
          <w:p>
            <w:pPr>
              <w:spacing w:after="20"/>
              <w:ind w:left="20"/>
              <w:jc w:val="both"/>
            </w:pPr>
            <w:r>
              <w:rPr>
                <w:rFonts w:ascii="Times New Roman"/>
                <w:b w:val="false"/>
                <w:i w:val="false"/>
                <w:color w:val="000000"/>
                <w:sz w:val="20"/>
              </w:rPr>
              <w:t>
Шикізат пен материалдарды жеткізудің мерзімі</w:t>
            </w:r>
          </w:p>
          <w:bookmarkEnd w:id="195"/>
          <w:p>
            <w:pPr>
              <w:spacing w:after="20"/>
              <w:ind w:left="20"/>
              <w:jc w:val="both"/>
            </w:pPr>
            <w:r>
              <w:rPr>
                <w:rFonts w:ascii="Times New Roman"/>
                <w:b w:val="false"/>
                <w:i w:val="false"/>
                <w:color w:val="000000"/>
                <w:sz w:val="20"/>
              </w:rPr>
              <w:t>
Сроки поставок сырья и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196"/>
    <w:p>
      <w:pPr>
        <w:spacing w:after="0"/>
        <w:ind w:left="0"/>
        <w:jc w:val="both"/>
      </w:pPr>
      <w:r>
        <w:rPr>
          <w:rFonts w:ascii="Times New Roman"/>
          <w:b w:val="false"/>
          <w:i w:val="false"/>
          <w:color w:val="000000"/>
          <w:sz w:val="28"/>
        </w:rPr>
        <w:t>
      1.18 Импорттың бөлінуін пайыздық қатынаста көрсетіңіз</w:t>
      </w:r>
    </w:p>
    <w:bookmarkEnd w:id="196"/>
    <w:bookmarkStart w:name="z256" w:id="197"/>
    <w:p>
      <w:pPr>
        <w:spacing w:after="0"/>
        <w:ind w:left="0"/>
        <w:jc w:val="both"/>
      </w:pPr>
      <w:r>
        <w:rPr>
          <w:rFonts w:ascii="Times New Roman"/>
          <w:b w:val="false"/>
          <w:i w:val="false"/>
          <w:color w:val="000000"/>
          <w:sz w:val="28"/>
        </w:rPr>
        <w:t>
      Укажите распределение импорта в процентном соотношении</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8"/>
          <w:p>
            <w:pPr>
              <w:spacing w:after="20"/>
              <w:ind w:left="20"/>
              <w:jc w:val="both"/>
            </w:pPr>
            <w:r>
              <w:rPr>
                <w:rFonts w:ascii="Times New Roman"/>
                <w:b w:val="false"/>
                <w:i w:val="false"/>
                <w:color w:val="000000"/>
                <w:sz w:val="20"/>
              </w:rPr>
              <w:t>
Ресей Федерациясы</w:t>
            </w:r>
          </w:p>
          <w:bookmarkEnd w:id="198"/>
          <w:p>
            <w:pPr>
              <w:spacing w:after="20"/>
              <w:ind w:left="20"/>
              <w:jc w:val="both"/>
            </w:pPr>
            <w:r>
              <w:rPr>
                <w:rFonts w:ascii="Times New Roman"/>
                <w:b w:val="false"/>
                <w:i w:val="false"/>
                <w:color w:val="000000"/>
                <w:sz w:val="20"/>
              </w:rPr>
              <w:t>
Российская 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9"/>
          <w:p>
            <w:pPr>
              <w:spacing w:after="20"/>
              <w:ind w:left="20"/>
              <w:jc w:val="both"/>
            </w:pPr>
            <w:r>
              <w:rPr>
                <w:rFonts w:ascii="Times New Roman"/>
                <w:b w:val="false"/>
                <w:i w:val="false"/>
                <w:color w:val="000000"/>
                <w:sz w:val="20"/>
              </w:rPr>
              <w:t>
Қытай</w:t>
            </w:r>
          </w:p>
          <w:bookmarkEnd w:id="199"/>
          <w:p>
            <w:pPr>
              <w:spacing w:after="20"/>
              <w:ind w:left="20"/>
              <w:jc w:val="both"/>
            </w:pPr>
            <w:r>
              <w:rPr>
                <w:rFonts w:ascii="Times New Roman"/>
                <w:b w:val="false"/>
                <w:i w:val="false"/>
                <w:color w:val="000000"/>
                <w:sz w:val="20"/>
              </w:rPr>
              <w:t>
Китай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0"/>
          <w:p>
            <w:pPr>
              <w:spacing w:after="20"/>
              <w:ind w:left="20"/>
              <w:jc w:val="both"/>
            </w:pPr>
            <w:r>
              <w:rPr>
                <w:rFonts w:ascii="Times New Roman"/>
                <w:b w:val="false"/>
                <w:i w:val="false"/>
                <w:color w:val="000000"/>
                <w:sz w:val="20"/>
              </w:rPr>
              <w:t>
Еуропа Одағы елдері</w:t>
            </w:r>
          </w:p>
          <w:bookmarkEnd w:id="200"/>
          <w:p>
            <w:pPr>
              <w:spacing w:after="20"/>
              <w:ind w:left="20"/>
              <w:jc w:val="both"/>
            </w:pPr>
            <w:r>
              <w:rPr>
                <w:rFonts w:ascii="Times New Roman"/>
                <w:b w:val="false"/>
                <w:i w:val="false"/>
                <w:color w:val="000000"/>
                <w:sz w:val="20"/>
              </w:rPr>
              <w:t>
Страны Европейского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1"/>
          <w:p>
            <w:pPr>
              <w:spacing w:after="20"/>
              <w:ind w:left="20"/>
              <w:jc w:val="both"/>
            </w:pPr>
            <w:r>
              <w:rPr>
                <w:rFonts w:ascii="Times New Roman"/>
                <w:b w:val="false"/>
                <w:i w:val="false"/>
                <w:color w:val="000000"/>
                <w:sz w:val="20"/>
              </w:rPr>
              <w:t>
Тәуелсіз Мемлекеттер Достастығы елдері (Ресей Федерациясын қоспағанда)</w:t>
            </w:r>
          </w:p>
          <w:bookmarkEnd w:id="201"/>
          <w:p>
            <w:pPr>
              <w:spacing w:after="20"/>
              <w:ind w:left="20"/>
              <w:jc w:val="both"/>
            </w:pPr>
            <w:r>
              <w:rPr>
                <w:rFonts w:ascii="Times New Roman"/>
                <w:b w:val="false"/>
                <w:i w:val="false"/>
                <w:color w:val="000000"/>
                <w:sz w:val="20"/>
              </w:rPr>
              <w:t>
Страны Содружества Независимых Государств (кроме Российской Федерации)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2"/>
          <w:p>
            <w:pPr>
              <w:spacing w:after="20"/>
              <w:ind w:left="20"/>
              <w:jc w:val="both"/>
            </w:pPr>
            <w:r>
              <w:rPr>
                <w:rFonts w:ascii="Times New Roman"/>
                <w:b w:val="false"/>
                <w:i w:val="false"/>
                <w:color w:val="000000"/>
                <w:sz w:val="20"/>
              </w:rPr>
              <w:t>
Басқа елдер</w:t>
            </w:r>
          </w:p>
          <w:bookmarkEnd w:id="202"/>
          <w:p>
            <w:pPr>
              <w:spacing w:after="20"/>
              <w:ind w:left="20"/>
              <w:jc w:val="both"/>
            </w:pPr>
            <w:r>
              <w:rPr>
                <w:rFonts w:ascii="Times New Roman"/>
                <w:b w:val="false"/>
                <w:i w:val="false"/>
                <w:color w:val="000000"/>
                <w:sz w:val="20"/>
              </w:rPr>
              <w:t>
Другие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3"/>
          <w:p>
            <w:pPr>
              <w:spacing w:after="20"/>
              <w:ind w:left="20"/>
              <w:jc w:val="both"/>
            </w:pPr>
            <w:r>
              <w:rPr>
                <w:rFonts w:ascii="Times New Roman"/>
                <w:b w:val="false"/>
                <w:i w:val="false"/>
                <w:color w:val="000000"/>
                <w:sz w:val="20"/>
              </w:rPr>
              <w:t>
Барлығы</w:t>
            </w:r>
          </w:p>
          <w:bookmarkEnd w:id="203"/>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63" w:id="204"/>
    <w:p>
      <w:pPr>
        <w:spacing w:after="0"/>
        <w:ind w:left="0"/>
        <w:jc w:val="both"/>
      </w:pPr>
      <w:r>
        <w:rPr>
          <w:rFonts w:ascii="Times New Roman"/>
          <w:b w:val="false"/>
          <w:i w:val="false"/>
          <w:color w:val="000000"/>
          <w:sz w:val="28"/>
        </w:rPr>
        <w:t>
      2. Сіз өз кәсіпорныңыздың тауарды өткізудегі, жұмыстарды орындаудағы, қызметтерді көрсетудегі қызметінің келесі көрсеткіштерінің өзгерісін қалай бағалайсыз?</w:t>
      </w:r>
    </w:p>
    <w:bookmarkEnd w:id="204"/>
    <w:bookmarkStart w:name="z264" w:id="205"/>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 при реализации товаров, выполнении работ и оказании услуг?</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6"/>
          <w:p>
            <w:pPr>
              <w:spacing w:after="20"/>
              <w:ind w:left="20"/>
              <w:jc w:val="both"/>
            </w:pPr>
            <w:r>
              <w:rPr>
                <w:rFonts w:ascii="Times New Roman"/>
                <w:b w:val="false"/>
                <w:i w:val="false"/>
                <w:color w:val="000000"/>
                <w:sz w:val="20"/>
              </w:rPr>
              <w:t>
Жол коды</w:t>
            </w:r>
          </w:p>
          <w:bookmarkEnd w:id="206"/>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7"/>
          <w:p>
            <w:pPr>
              <w:spacing w:after="20"/>
              <w:ind w:left="20"/>
              <w:jc w:val="both"/>
            </w:pPr>
            <w:r>
              <w:rPr>
                <w:rFonts w:ascii="Times New Roman"/>
                <w:b w:val="false"/>
                <w:i w:val="false"/>
                <w:color w:val="000000"/>
                <w:sz w:val="20"/>
              </w:rPr>
              <w:t>
Көрсеткіштер атауы</w:t>
            </w:r>
          </w:p>
          <w:bookmarkEnd w:id="207"/>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8"/>
          <w:p>
            <w:pPr>
              <w:spacing w:after="20"/>
              <w:ind w:left="20"/>
              <w:jc w:val="both"/>
            </w:pPr>
            <w:r>
              <w:rPr>
                <w:rFonts w:ascii="Times New Roman"/>
                <w:b w:val="false"/>
                <w:i w:val="false"/>
                <w:color w:val="000000"/>
                <w:sz w:val="20"/>
              </w:rPr>
              <w:t>
Өткен тоқсанмен салыстырғанда ағымдағы тоқсанда</w:t>
            </w:r>
          </w:p>
          <w:bookmarkEnd w:id="208"/>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9"/>
          <w:p>
            <w:pPr>
              <w:spacing w:after="20"/>
              <w:ind w:left="20"/>
              <w:jc w:val="both"/>
            </w:pPr>
            <w:r>
              <w:rPr>
                <w:rFonts w:ascii="Times New Roman"/>
                <w:b w:val="false"/>
                <w:i w:val="false"/>
                <w:color w:val="000000"/>
                <w:sz w:val="20"/>
              </w:rPr>
              <w:t>
Ағымдағы тоқсанмен салыстырғанда келесі тоқсанда</w:t>
            </w:r>
          </w:p>
          <w:bookmarkEnd w:id="209"/>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0"/>
          <w:p>
            <w:pPr>
              <w:spacing w:after="20"/>
              <w:ind w:left="20"/>
              <w:jc w:val="both"/>
            </w:pPr>
            <w:r>
              <w:rPr>
                <w:rFonts w:ascii="Times New Roman"/>
                <w:b w:val="false"/>
                <w:i w:val="false"/>
                <w:color w:val="000000"/>
                <w:sz w:val="20"/>
              </w:rPr>
              <w:t>
өсуі</w:t>
            </w:r>
          </w:p>
          <w:bookmarkEnd w:id="210"/>
          <w:p>
            <w:pPr>
              <w:spacing w:after="20"/>
              <w:ind w:left="20"/>
              <w:jc w:val="both"/>
            </w:pPr>
            <w:r>
              <w:rPr>
                <w:rFonts w:ascii="Times New Roman"/>
                <w:b w:val="false"/>
                <w:i w:val="false"/>
                <w:color w:val="000000"/>
                <w:sz w:val="20"/>
              </w:rPr>
              <w:t>
увеличение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1"/>
          <w:p>
            <w:pPr>
              <w:spacing w:after="20"/>
              <w:ind w:left="20"/>
              <w:jc w:val="both"/>
            </w:pPr>
            <w:r>
              <w:rPr>
                <w:rFonts w:ascii="Times New Roman"/>
                <w:b w:val="false"/>
                <w:i w:val="false"/>
                <w:color w:val="000000"/>
                <w:sz w:val="20"/>
              </w:rPr>
              <w:t>
өзгеріссіз</w:t>
            </w:r>
          </w:p>
          <w:bookmarkEnd w:id="211"/>
          <w:p>
            <w:pPr>
              <w:spacing w:after="20"/>
              <w:ind w:left="20"/>
              <w:jc w:val="both"/>
            </w:pPr>
            <w:r>
              <w:rPr>
                <w:rFonts w:ascii="Times New Roman"/>
                <w:b w:val="false"/>
                <w:i w:val="false"/>
                <w:color w:val="000000"/>
                <w:sz w:val="20"/>
              </w:rPr>
              <w:t>
без изменений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2"/>
          <w:p>
            <w:pPr>
              <w:spacing w:after="20"/>
              <w:ind w:left="20"/>
              <w:jc w:val="both"/>
            </w:pPr>
            <w:r>
              <w:rPr>
                <w:rFonts w:ascii="Times New Roman"/>
                <w:b w:val="false"/>
                <w:i w:val="false"/>
                <w:color w:val="000000"/>
                <w:sz w:val="20"/>
              </w:rPr>
              <w:t>
кемуі</w:t>
            </w:r>
          </w:p>
          <w:bookmarkEnd w:id="212"/>
          <w:p>
            <w:pPr>
              <w:spacing w:after="20"/>
              <w:ind w:left="20"/>
              <w:jc w:val="both"/>
            </w:pPr>
            <w:r>
              <w:rPr>
                <w:rFonts w:ascii="Times New Roman"/>
                <w:b w:val="false"/>
                <w:i w:val="false"/>
                <w:color w:val="000000"/>
                <w:sz w:val="20"/>
              </w:rPr>
              <w:t>
уменьшение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3"/>
          <w:p>
            <w:pPr>
              <w:spacing w:after="20"/>
              <w:ind w:left="20"/>
              <w:jc w:val="both"/>
            </w:pPr>
            <w:r>
              <w:rPr>
                <w:rFonts w:ascii="Times New Roman"/>
                <w:b w:val="false"/>
                <w:i w:val="false"/>
                <w:color w:val="000000"/>
                <w:sz w:val="20"/>
              </w:rPr>
              <w:t>
өсуі</w:t>
            </w:r>
          </w:p>
          <w:bookmarkEnd w:id="213"/>
          <w:p>
            <w:pPr>
              <w:spacing w:after="20"/>
              <w:ind w:left="20"/>
              <w:jc w:val="both"/>
            </w:pPr>
            <w:r>
              <w:rPr>
                <w:rFonts w:ascii="Times New Roman"/>
                <w:b w:val="false"/>
                <w:i w:val="false"/>
                <w:color w:val="000000"/>
                <w:sz w:val="20"/>
              </w:rPr>
              <w:t>
увеличение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4"/>
          <w:p>
            <w:pPr>
              <w:spacing w:after="20"/>
              <w:ind w:left="20"/>
              <w:jc w:val="both"/>
            </w:pPr>
            <w:r>
              <w:rPr>
                <w:rFonts w:ascii="Times New Roman"/>
                <w:b w:val="false"/>
                <w:i w:val="false"/>
                <w:color w:val="000000"/>
                <w:sz w:val="20"/>
              </w:rPr>
              <w:t>
өзгеріссіз</w:t>
            </w:r>
          </w:p>
          <w:bookmarkEnd w:id="214"/>
          <w:p>
            <w:pPr>
              <w:spacing w:after="20"/>
              <w:ind w:left="20"/>
              <w:jc w:val="both"/>
            </w:pPr>
            <w:r>
              <w:rPr>
                <w:rFonts w:ascii="Times New Roman"/>
                <w:b w:val="false"/>
                <w:i w:val="false"/>
                <w:color w:val="000000"/>
                <w:sz w:val="20"/>
              </w:rPr>
              <w:t>
без изменений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5"/>
          <w:p>
            <w:pPr>
              <w:spacing w:after="20"/>
              <w:ind w:left="20"/>
              <w:jc w:val="both"/>
            </w:pPr>
            <w:r>
              <w:rPr>
                <w:rFonts w:ascii="Times New Roman"/>
                <w:b w:val="false"/>
                <w:i w:val="false"/>
                <w:color w:val="000000"/>
                <w:sz w:val="20"/>
              </w:rPr>
              <w:t>
кемуі</w:t>
            </w:r>
          </w:p>
          <w:bookmarkEnd w:id="215"/>
          <w:p>
            <w:pPr>
              <w:spacing w:after="20"/>
              <w:ind w:left="20"/>
              <w:jc w:val="both"/>
            </w:pPr>
            <w:r>
              <w:rPr>
                <w:rFonts w:ascii="Times New Roman"/>
                <w:b w:val="false"/>
                <w:i w:val="false"/>
                <w:color w:val="000000"/>
                <w:sz w:val="20"/>
              </w:rPr>
              <w:t>
уменьшение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6"/>
          <w:p>
            <w:pPr>
              <w:spacing w:after="20"/>
              <w:ind w:left="20"/>
              <w:jc w:val="both"/>
            </w:pPr>
            <w:r>
              <w:rPr>
                <w:rFonts w:ascii="Times New Roman"/>
                <w:b w:val="false"/>
                <w:i w:val="false"/>
                <w:color w:val="000000"/>
                <w:sz w:val="20"/>
              </w:rPr>
              <w:t>
Дайын өнімнің (тауарлар, жұмыстар, қызметтер) негізгі түріне сұраныс</w:t>
            </w:r>
          </w:p>
          <w:bookmarkEnd w:id="216"/>
          <w:p>
            <w:pPr>
              <w:spacing w:after="20"/>
              <w:ind w:left="20"/>
              <w:jc w:val="both"/>
            </w:pPr>
            <w:r>
              <w:rPr>
                <w:rFonts w:ascii="Times New Roman"/>
                <w:b w:val="false"/>
                <w:i w:val="false"/>
                <w:color w:val="000000"/>
                <w:sz w:val="20"/>
              </w:rPr>
              <w:t>
Спрос на основной вид готовой продукции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7"/>
          <w:p>
            <w:pPr>
              <w:spacing w:after="20"/>
              <w:ind w:left="20"/>
              <w:jc w:val="both"/>
            </w:pPr>
            <w:r>
              <w:rPr>
                <w:rFonts w:ascii="Times New Roman"/>
                <w:b w:val="false"/>
                <w:i w:val="false"/>
                <w:color w:val="000000"/>
                <w:sz w:val="20"/>
              </w:rPr>
              <w:t>
Жаңа тапсырыстардың көлемі</w:t>
            </w:r>
          </w:p>
          <w:bookmarkEnd w:id="217"/>
          <w:p>
            <w:pPr>
              <w:spacing w:after="20"/>
              <w:ind w:left="20"/>
              <w:jc w:val="both"/>
            </w:pPr>
            <w:r>
              <w:rPr>
                <w:rFonts w:ascii="Times New Roman"/>
                <w:b w:val="false"/>
                <w:i w:val="false"/>
                <w:color w:val="000000"/>
                <w:sz w:val="20"/>
              </w:rPr>
              <w:t>
Объем новых заказов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8"/>
          <w:p>
            <w:pPr>
              <w:spacing w:after="20"/>
              <w:ind w:left="20"/>
              <w:jc w:val="both"/>
            </w:pPr>
            <w:r>
              <w:rPr>
                <w:rFonts w:ascii="Times New Roman"/>
                <w:b w:val="false"/>
                <w:i w:val="false"/>
                <w:color w:val="000000"/>
                <w:sz w:val="20"/>
              </w:rPr>
              <w:t>
Дайын өнімнің (тауарлар, жұмыстар, қызметтер) негізгі түріне бағалар</w:t>
            </w:r>
          </w:p>
          <w:bookmarkEnd w:id="218"/>
          <w:p>
            <w:pPr>
              <w:spacing w:after="20"/>
              <w:ind w:left="20"/>
              <w:jc w:val="both"/>
            </w:pPr>
            <w:r>
              <w:rPr>
                <w:rFonts w:ascii="Times New Roman"/>
                <w:b w:val="false"/>
                <w:i w:val="false"/>
                <w:color w:val="000000"/>
                <w:sz w:val="20"/>
              </w:rPr>
              <w:t>
Цены на основной вид готовой продукции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9"/>
          <w:p>
            <w:pPr>
              <w:spacing w:after="20"/>
              <w:ind w:left="20"/>
              <w:jc w:val="both"/>
            </w:pPr>
            <w:r>
              <w:rPr>
                <w:rFonts w:ascii="Times New Roman"/>
                <w:b w:val="false"/>
                <w:i w:val="false"/>
                <w:color w:val="000000"/>
                <w:sz w:val="20"/>
              </w:rPr>
              <w:t>
Таза пайда</w:t>
            </w:r>
          </w:p>
          <w:bookmarkEnd w:id="219"/>
          <w:p>
            <w:pPr>
              <w:spacing w:after="20"/>
              <w:ind w:left="20"/>
              <w:jc w:val="both"/>
            </w:pPr>
            <w:r>
              <w:rPr>
                <w:rFonts w:ascii="Times New Roman"/>
                <w:b w:val="false"/>
                <w:i w:val="false"/>
                <w:color w:val="000000"/>
                <w:sz w:val="20"/>
              </w:rPr>
              <w:t>
Чистая прибыль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0"/>
          <w:p>
            <w:pPr>
              <w:spacing w:after="20"/>
              <w:ind w:left="20"/>
              <w:jc w:val="both"/>
            </w:pPr>
            <w:r>
              <w:rPr>
                <w:rFonts w:ascii="Times New Roman"/>
                <w:b w:val="false"/>
                <w:i w:val="false"/>
                <w:color w:val="000000"/>
                <w:sz w:val="20"/>
              </w:rPr>
              <w:t>
Сіздің кәсіпорныңыздың нарықтағы үлесі</w:t>
            </w:r>
          </w:p>
          <w:bookmarkEnd w:id="220"/>
          <w:p>
            <w:pPr>
              <w:spacing w:after="20"/>
              <w:ind w:left="20"/>
              <w:jc w:val="both"/>
            </w:pPr>
            <w:r>
              <w:rPr>
                <w:rFonts w:ascii="Times New Roman"/>
                <w:b w:val="false"/>
                <w:i w:val="false"/>
                <w:color w:val="000000"/>
                <w:sz w:val="20"/>
              </w:rPr>
              <w:t>
Доля Вашего предприятия на рынке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1"/>
          <w:p>
            <w:pPr>
              <w:spacing w:after="20"/>
              <w:ind w:left="20"/>
              <w:jc w:val="both"/>
            </w:pPr>
            <w:r>
              <w:rPr>
                <w:rFonts w:ascii="Times New Roman"/>
                <w:b w:val="false"/>
                <w:i w:val="false"/>
                <w:color w:val="000000"/>
                <w:sz w:val="20"/>
              </w:rPr>
              <w:t>
Экспорт</w:t>
            </w:r>
          </w:p>
          <w:bookmarkEnd w:id="221"/>
          <w:p>
            <w:pPr>
              <w:spacing w:after="20"/>
              <w:ind w:left="20"/>
              <w:jc w:val="both"/>
            </w:pPr>
            <w:r>
              <w:rPr>
                <w:rFonts w:ascii="Times New Roman"/>
                <w:b w:val="false"/>
                <w:i w:val="false"/>
                <w:color w:val="000000"/>
                <w:sz w:val="20"/>
              </w:rPr>
              <w:t>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22"/>
    <w:p>
      <w:pPr>
        <w:spacing w:after="0"/>
        <w:ind w:left="0"/>
        <w:jc w:val="both"/>
      </w:pPr>
      <w:r>
        <w:rPr>
          <w:rFonts w:ascii="Times New Roman"/>
          <w:b w:val="false"/>
          <w:i w:val="false"/>
          <w:color w:val="000000"/>
          <w:sz w:val="28"/>
        </w:rPr>
        <w:t>
      2.7 Экспорттың бөлінуін пайыздық қатынаста көрсетіңіз</w:t>
      </w:r>
    </w:p>
    <w:bookmarkEnd w:id="222"/>
    <w:bookmarkStart w:name="z282" w:id="223"/>
    <w:p>
      <w:pPr>
        <w:spacing w:after="0"/>
        <w:ind w:left="0"/>
        <w:jc w:val="both"/>
      </w:pPr>
      <w:r>
        <w:rPr>
          <w:rFonts w:ascii="Times New Roman"/>
          <w:b w:val="false"/>
          <w:i w:val="false"/>
          <w:color w:val="000000"/>
          <w:sz w:val="28"/>
        </w:rPr>
        <w:t>
      Укажите распределение экспорта в процентном соотношении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4"/>
          <w:p>
            <w:pPr>
              <w:spacing w:after="20"/>
              <w:ind w:left="20"/>
              <w:jc w:val="both"/>
            </w:pPr>
            <w:r>
              <w:rPr>
                <w:rFonts w:ascii="Times New Roman"/>
                <w:b w:val="false"/>
                <w:i w:val="false"/>
                <w:color w:val="000000"/>
                <w:sz w:val="20"/>
              </w:rPr>
              <w:t>
Ресей Федерациясы</w:t>
            </w:r>
          </w:p>
          <w:bookmarkEnd w:id="224"/>
          <w:p>
            <w:pPr>
              <w:spacing w:after="20"/>
              <w:ind w:left="20"/>
              <w:jc w:val="both"/>
            </w:pPr>
            <w:r>
              <w:rPr>
                <w:rFonts w:ascii="Times New Roman"/>
                <w:b w:val="false"/>
                <w:i w:val="false"/>
                <w:color w:val="000000"/>
                <w:sz w:val="20"/>
              </w:rPr>
              <w:t>
Российская 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5"/>
          <w:p>
            <w:pPr>
              <w:spacing w:after="20"/>
              <w:ind w:left="20"/>
              <w:jc w:val="both"/>
            </w:pPr>
            <w:r>
              <w:rPr>
                <w:rFonts w:ascii="Times New Roman"/>
                <w:b w:val="false"/>
                <w:i w:val="false"/>
                <w:color w:val="000000"/>
                <w:sz w:val="20"/>
              </w:rPr>
              <w:t>
Қытай</w:t>
            </w:r>
          </w:p>
          <w:bookmarkEnd w:id="225"/>
          <w:p>
            <w:pPr>
              <w:spacing w:after="20"/>
              <w:ind w:left="20"/>
              <w:jc w:val="both"/>
            </w:pPr>
            <w:r>
              <w:rPr>
                <w:rFonts w:ascii="Times New Roman"/>
                <w:b w:val="false"/>
                <w:i w:val="false"/>
                <w:color w:val="000000"/>
                <w:sz w:val="20"/>
              </w:rPr>
              <w:t>
Китай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6"/>
          <w:p>
            <w:pPr>
              <w:spacing w:after="20"/>
              <w:ind w:left="20"/>
              <w:jc w:val="both"/>
            </w:pPr>
            <w:r>
              <w:rPr>
                <w:rFonts w:ascii="Times New Roman"/>
                <w:b w:val="false"/>
                <w:i w:val="false"/>
                <w:color w:val="000000"/>
                <w:sz w:val="20"/>
              </w:rPr>
              <w:t>
Еуропа Одағы елдері</w:t>
            </w:r>
          </w:p>
          <w:bookmarkEnd w:id="226"/>
          <w:p>
            <w:pPr>
              <w:spacing w:after="20"/>
              <w:ind w:left="20"/>
              <w:jc w:val="both"/>
            </w:pPr>
            <w:r>
              <w:rPr>
                <w:rFonts w:ascii="Times New Roman"/>
                <w:b w:val="false"/>
                <w:i w:val="false"/>
                <w:color w:val="000000"/>
                <w:sz w:val="20"/>
              </w:rPr>
              <w:t>
Страны Европейского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7"/>
          <w:p>
            <w:pPr>
              <w:spacing w:after="20"/>
              <w:ind w:left="20"/>
              <w:jc w:val="both"/>
            </w:pPr>
            <w:r>
              <w:rPr>
                <w:rFonts w:ascii="Times New Roman"/>
                <w:b w:val="false"/>
                <w:i w:val="false"/>
                <w:color w:val="000000"/>
                <w:sz w:val="20"/>
              </w:rPr>
              <w:t>
Тәуелсіз Мемлекеттер Достастығы елдері (Ресей Федерациясын қоспағанда)</w:t>
            </w:r>
          </w:p>
          <w:bookmarkEnd w:id="227"/>
          <w:p>
            <w:pPr>
              <w:spacing w:after="20"/>
              <w:ind w:left="20"/>
              <w:jc w:val="both"/>
            </w:pPr>
            <w:r>
              <w:rPr>
                <w:rFonts w:ascii="Times New Roman"/>
                <w:b w:val="false"/>
                <w:i w:val="false"/>
                <w:color w:val="000000"/>
                <w:sz w:val="20"/>
              </w:rPr>
              <w:t>
Страны Содружества Независимых Государств (кроме Российской Федерации)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8"/>
          <w:p>
            <w:pPr>
              <w:spacing w:after="20"/>
              <w:ind w:left="20"/>
              <w:jc w:val="both"/>
            </w:pPr>
            <w:r>
              <w:rPr>
                <w:rFonts w:ascii="Times New Roman"/>
                <w:b w:val="false"/>
                <w:i w:val="false"/>
                <w:color w:val="000000"/>
                <w:sz w:val="20"/>
              </w:rPr>
              <w:t>
Басқа елдер</w:t>
            </w:r>
          </w:p>
          <w:bookmarkEnd w:id="228"/>
          <w:p>
            <w:pPr>
              <w:spacing w:after="20"/>
              <w:ind w:left="20"/>
              <w:jc w:val="both"/>
            </w:pPr>
            <w:r>
              <w:rPr>
                <w:rFonts w:ascii="Times New Roman"/>
                <w:b w:val="false"/>
                <w:i w:val="false"/>
                <w:color w:val="000000"/>
                <w:sz w:val="20"/>
              </w:rPr>
              <w:t>
Другие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9"/>
          <w:p>
            <w:pPr>
              <w:spacing w:after="20"/>
              <w:ind w:left="20"/>
              <w:jc w:val="both"/>
            </w:pPr>
            <w:r>
              <w:rPr>
                <w:rFonts w:ascii="Times New Roman"/>
                <w:b w:val="false"/>
                <w:i w:val="false"/>
                <w:color w:val="000000"/>
                <w:sz w:val="20"/>
              </w:rPr>
              <w:t>
Барлығы</w:t>
            </w:r>
          </w:p>
          <w:bookmarkEnd w:id="229"/>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89" w:id="230"/>
    <w:p>
      <w:pPr>
        <w:spacing w:after="0"/>
        <w:ind w:left="0"/>
        <w:jc w:val="both"/>
      </w:pPr>
      <w:r>
        <w:rPr>
          <w:rFonts w:ascii="Times New Roman"/>
          <w:b w:val="false"/>
          <w:i w:val="false"/>
          <w:color w:val="000000"/>
          <w:sz w:val="28"/>
        </w:rPr>
        <w:t>
      2.8 Сату көлемін сату түрлері бойынша пайыздық қатынаста көрсетіңіз</w:t>
      </w:r>
    </w:p>
    <w:bookmarkEnd w:id="230"/>
    <w:bookmarkStart w:name="z290" w:id="231"/>
    <w:p>
      <w:pPr>
        <w:spacing w:after="0"/>
        <w:ind w:left="0"/>
        <w:jc w:val="both"/>
      </w:pPr>
      <w:r>
        <w:rPr>
          <w:rFonts w:ascii="Times New Roman"/>
          <w:b w:val="false"/>
          <w:i w:val="false"/>
          <w:color w:val="000000"/>
          <w:sz w:val="28"/>
        </w:rPr>
        <w:t>
      Укажите объем продаж в процентном соотношении по видам реализации</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2"/>
          <w:p>
            <w:pPr>
              <w:spacing w:after="20"/>
              <w:ind w:left="20"/>
              <w:jc w:val="both"/>
            </w:pPr>
            <w:r>
              <w:rPr>
                <w:rFonts w:ascii="Times New Roman"/>
                <w:b w:val="false"/>
                <w:i w:val="false"/>
                <w:color w:val="000000"/>
                <w:sz w:val="20"/>
              </w:rPr>
              <w:t>
Көтерме сауда</w:t>
            </w:r>
          </w:p>
          <w:bookmarkEnd w:id="232"/>
          <w:p>
            <w:pPr>
              <w:spacing w:after="20"/>
              <w:ind w:left="20"/>
              <w:jc w:val="both"/>
            </w:pPr>
            <w:r>
              <w:rPr>
                <w:rFonts w:ascii="Times New Roman"/>
                <w:b w:val="false"/>
                <w:i w:val="false"/>
                <w:color w:val="000000"/>
                <w:sz w:val="20"/>
              </w:rPr>
              <w:t>
Оптовая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3"/>
          <w:p>
            <w:pPr>
              <w:spacing w:after="20"/>
              <w:ind w:left="20"/>
              <w:jc w:val="both"/>
            </w:pPr>
            <w:r>
              <w:rPr>
                <w:rFonts w:ascii="Times New Roman"/>
                <w:b w:val="false"/>
                <w:i w:val="false"/>
                <w:color w:val="000000"/>
                <w:sz w:val="20"/>
              </w:rPr>
              <w:t>
Электронды сауда алаңы арқылы</w:t>
            </w:r>
          </w:p>
          <w:bookmarkEnd w:id="233"/>
          <w:p>
            <w:pPr>
              <w:spacing w:after="20"/>
              <w:ind w:left="20"/>
              <w:jc w:val="both"/>
            </w:pPr>
            <w:r>
              <w:rPr>
                <w:rFonts w:ascii="Times New Roman"/>
                <w:b w:val="false"/>
                <w:i w:val="false"/>
                <w:color w:val="000000"/>
                <w:sz w:val="20"/>
              </w:rPr>
              <w:t>
Через электронную торговую площадку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4"/>
          <w:p>
            <w:pPr>
              <w:spacing w:after="20"/>
              <w:ind w:left="20"/>
              <w:jc w:val="both"/>
            </w:pPr>
            <w:r>
              <w:rPr>
                <w:rFonts w:ascii="Times New Roman"/>
                <w:b w:val="false"/>
                <w:i w:val="false"/>
                <w:color w:val="000000"/>
                <w:sz w:val="20"/>
              </w:rPr>
              <w:t xml:space="preserve">
Бөлшек сауда </w:t>
            </w:r>
          </w:p>
          <w:bookmarkEnd w:id="234"/>
          <w:p>
            <w:pPr>
              <w:spacing w:after="20"/>
              <w:ind w:left="20"/>
              <w:jc w:val="both"/>
            </w:pPr>
            <w:r>
              <w:rPr>
                <w:rFonts w:ascii="Times New Roman"/>
                <w:b w:val="false"/>
                <w:i w:val="false"/>
                <w:color w:val="000000"/>
                <w:sz w:val="20"/>
              </w:rPr>
              <w:t>
Розничная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5"/>
          <w:p>
            <w:pPr>
              <w:spacing w:after="20"/>
              <w:ind w:left="20"/>
              <w:jc w:val="both"/>
            </w:pPr>
            <w:r>
              <w:rPr>
                <w:rFonts w:ascii="Times New Roman"/>
                <w:b w:val="false"/>
                <w:i w:val="false"/>
                <w:color w:val="000000"/>
                <w:sz w:val="20"/>
              </w:rPr>
              <w:t>
Электронды сауда алаңынан тыс</w:t>
            </w:r>
          </w:p>
          <w:bookmarkEnd w:id="235"/>
          <w:p>
            <w:pPr>
              <w:spacing w:after="20"/>
              <w:ind w:left="20"/>
              <w:jc w:val="both"/>
            </w:pPr>
            <w:r>
              <w:rPr>
                <w:rFonts w:ascii="Times New Roman"/>
                <w:b w:val="false"/>
                <w:i w:val="false"/>
                <w:color w:val="000000"/>
                <w:sz w:val="20"/>
              </w:rPr>
              <w:t>
Вне электронной торговой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6"/>
          <w:p>
            <w:pPr>
              <w:spacing w:after="20"/>
              <w:ind w:left="20"/>
              <w:jc w:val="both"/>
            </w:pPr>
            <w:r>
              <w:rPr>
                <w:rFonts w:ascii="Times New Roman"/>
                <w:b w:val="false"/>
                <w:i w:val="false"/>
                <w:color w:val="000000"/>
                <w:sz w:val="20"/>
              </w:rPr>
              <w:t>
Барлығы</w:t>
            </w:r>
          </w:p>
          <w:bookmarkEnd w:id="236"/>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7"/>
          <w:p>
            <w:pPr>
              <w:spacing w:after="20"/>
              <w:ind w:left="20"/>
              <w:jc w:val="both"/>
            </w:pPr>
            <w:r>
              <w:rPr>
                <w:rFonts w:ascii="Times New Roman"/>
                <w:b w:val="false"/>
                <w:i w:val="false"/>
                <w:color w:val="000000"/>
                <w:sz w:val="20"/>
              </w:rPr>
              <w:t>
Барлығы</w:t>
            </w:r>
          </w:p>
          <w:bookmarkEnd w:id="237"/>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97" w:id="238"/>
    <w:p>
      <w:pPr>
        <w:spacing w:after="0"/>
        <w:ind w:left="0"/>
        <w:jc w:val="both"/>
      </w:pPr>
      <w:r>
        <w:rPr>
          <w:rFonts w:ascii="Times New Roman"/>
          <w:b w:val="false"/>
          <w:i w:val="false"/>
          <w:color w:val="000000"/>
          <w:sz w:val="28"/>
        </w:rPr>
        <w:t>
      3. Өндірістік әрекетті шектейтін факторларды маңыздылығы бойынша 1-ден 5-ке дейін көрсетіңіз? (1 – маңыздылығы төмен, 5 – маңыздылығы жоғары)</w:t>
      </w:r>
    </w:p>
    <w:bookmarkEnd w:id="238"/>
    <w:bookmarkStart w:name="z298" w:id="239"/>
    <w:p>
      <w:pPr>
        <w:spacing w:after="0"/>
        <w:ind w:left="0"/>
        <w:jc w:val="both"/>
      </w:pPr>
      <w:r>
        <w:rPr>
          <w:rFonts w:ascii="Times New Roman"/>
          <w:b w:val="false"/>
          <w:i w:val="false"/>
          <w:color w:val="000000"/>
          <w:sz w:val="28"/>
        </w:rPr>
        <w:t>
      Укажите факторы, ограничивающие производственную деятельность по степени важности от 1 до 5? (1 - наименее важный, 5 - наиболее важный)</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40"/>
          <w:p>
            <w:pPr>
              <w:spacing w:after="20"/>
              <w:ind w:left="20"/>
              <w:jc w:val="both"/>
            </w:pPr>
            <w:r>
              <w:rPr>
                <w:rFonts w:ascii="Times New Roman"/>
                <w:b w:val="false"/>
                <w:i w:val="false"/>
                <w:color w:val="000000"/>
                <w:sz w:val="20"/>
              </w:rPr>
              <w:t>
Жол коды</w:t>
            </w:r>
          </w:p>
          <w:bookmarkEnd w:id="240"/>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41"/>
          <w:p>
            <w:pPr>
              <w:spacing w:after="20"/>
              <w:ind w:left="20"/>
              <w:jc w:val="both"/>
            </w:pPr>
            <w:r>
              <w:rPr>
                <w:rFonts w:ascii="Times New Roman"/>
                <w:b w:val="false"/>
                <w:i w:val="false"/>
                <w:color w:val="000000"/>
                <w:sz w:val="20"/>
              </w:rPr>
              <w:t>
Факторлар атауы</w:t>
            </w:r>
          </w:p>
          <w:bookmarkEnd w:id="241"/>
          <w:p>
            <w:pPr>
              <w:spacing w:after="20"/>
              <w:ind w:left="20"/>
              <w:jc w:val="both"/>
            </w:pPr>
            <w:r>
              <w:rPr>
                <w:rFonts w:ascii="Times New Roman"/>
                <w:b w:val="false"/>
                <w:i w:val="false"/>
                <w:color w:val="000000"/>
                <w:sz w:val="20"/>
              </w:rPr>
              <w:t>
Наименование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42"/>
          <w:p>
            <w:pPr>
              <w:spacing w:after="20"/>
              <w:ind w:left="20"/>
              <w:jc w:val="both"/>
            </w:pPr>
            <w:r>
              <w:rPr>
                <w:rFonts w:ascii="Times New Roman"/>
                <w:b w:val="false"/>
                <w:i w:val="false"/>
                <w:color w:val="000000"/>
                <w:sz w:val="20"/>
              </w:rPr>
              <w:t>
Маңыздылық дәрежесі</w:t>
            </w:r>
          </w:p>
          <w:bookmarkEnd w:id="242"/>
          <w:p>
            <w:pPr>
              <w:spacing w:after="20"/>
              <w:ind w:left="20"/>
              <w:jc w:val="both"/>
            </w:pPr>
            <w:r>
              <w:rPr>
                <w:rFonts w:ascii="Times New Roman"/>
                <w:b w:val="false"/>
                <w:i w:val="false"/>
                <w:color w:val="000000"/>
                <w:sz w:val="20"/>
              </w:rPr>
              <w:t>
Степень важности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3"/>
          <w:p>
            <w:pPr>
              <w:spacing w:after="20"/>
              <w:ind w:left="20"/>
              <w:jc w:val="both"/>
            </w:pPr>
            <w:r>
              <w:rPr>
                <w:rFonts w:ascii="Times New Roman"/>
                <w:b w:val="false"/>
                <w:i w:val="false"/>
                <w:color w:val="000000"/>
                <w:sz w:val="20"/>
              </w:rPr>
              <w:t xml:space="preserve">
Қаржылық </w:t>
            </w:r>
          </w:p>
          <w:bookmarkEnd w:id="243"/>
          <w:p>
            <w:pPr>
              <w:spacing w:after="20"/>
              <w:ind w:left="20"/>
              <w:jc w:val="both"/>
            </w:pPr>
            <w:r>
              <w:rPr>
                <w:rFonts w:ascii="Times New Roman"/>
                <w:b w:val="false"/>
                <w:i w:val="false"/>
                <w:color w:val="000000"/>
                <w:sz w:val="20"/>
              </w:rPr>
              <w:t>
Финансовые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4"/>
          <w:p>
            <w:pPr>
              <w:spacing w:after="20"/>
              <w:ind w:left="20"/>
              <w:jc w:val="both"/>
            </w:pPr>
            <w:r>
              <w:rPr>
                <w:rFonts w:ascii="Times New Roman"/>
                <w:b w:val="false"/>
                <w:i w:val="false"/>
                <w:color w:val="000000"/>
                <w:sz w:val="20"/>
              </w:rPr>
              <w:t xml:space="preserve">
(ақшалай қаражат тапшылығы, кредит бойынша жоғары пайыздық мөлшерлеме) </w:t>
            </w:r>
          </w:p>
          <w:bookmarkEnd w:id="244"/>
          <w:p>
            <w:pPr>
              <w:spacing w:after="20"/>
              <w:ind w:left="20"/>
              <w:jc w:val="both"/>
            </w:pPr>
            <w:r>
              <w:rPr>
                <w:rFonts w:ascii="Times New Roman"/>
                <w:b w:val="false"/>
                <w:i w:val="false"/>
                <w:color w:val="000000"/>
                <w:sz w:val="20"/>
              </w:rPr>
              <w:t>
(недостаточность денежных средств, высокие процентные ставки по кредитам)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5"/>
          <w:p>
            <w:pPr>
              <w:spacing w:after="20"/>
              <w:ind w:left="20"/>
              <w:jc w:val="both"/>
            </w:pPr>
            <w:r>
              <w:rPr>
                <w:rFonts w:ascii="Times New Roman"/>
                <w:b w:val="false"/>
                <w:i w:val="false"/>
                <w:color w:val="000000"/>
                <w:sz w:val="20"/>
              </w:rPr>
              <w:t>
Жоғары өзіндік құн</w:t>
            </w:r>
          </w:p>
          <w:bookmarkEnd w:id="245"/>
          <w:p>
            <w:pPr>
              <w:spacing w:after="20"/>
              <w:ind w:left="20"/>
              <w:jc w:val="both"/>
            </w:pPr>
            <w:r>
              <w:rPr>
                <w:rFonts w:ascii="Times New Roman"/>
                <w:b w:val="false"/>
                <w:i w:val="false"/>
                <w:color w:val="000000"/>
                <w:sz w:val="20"/>
              </w:rPr>
              <w:t>
Высокая себестоимость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46"/>
          <w:p>
            <w:pPr>
              <w:spacing w:after="20"/>
              <w:ind w:left="20"/>
              <w:jc w:val="both"/>
            </w:pPr>
            <w:r>
              <w:rPr>
                <w:rFonts w:ascii="Times New Roman"/>
                <w:b w:val="false"/>
                <w:i w:val="false"/>
                <w:color w:val="000000"/>
                <w:sz w:val="20"/>
              </w:rPr>
              <w:t>
(шикізат пен материалдардың жеткіліксіздігі, жоғары жалдау төлемі және көлік шығыстары)</w:t>
            </w:r>
          </w:p>
          <w:bookmarkEnd w:id="246"/>
          <w:p>
            <w:pPr>
              <w:spacing w:after="20"/>
              <w:ind w:left="20"/>
              <w:jc w:val="both"/>
            </w:pPr>
            <w:r>
              <w:rPr>
                <w:rFonts w:ascii="Times New Roman"/>
                <w:b w:val="false"/>
                <w:i w:val="false"/>
                <w:color w:val="000000"/>
                <w:sz w:val="20"/>
              </w:rPr>
              <w:t>
(недостаток сырья и материалов, высокая арендная плата и транспортные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7"/>
          <w:p>
            <w:pPr>
              <w:spacing w:after="20"/>
              <w:ind w:left="20"/>
              <w:jc w:val="both"/>
            </w:pPr>
            <w:r>
              <w:rPr>
                <w:rFonts w:ascii="Times New Roman"/>
                <w:b w:val="false"/>
                <w:i w:val="false"/>
                <w:color w:val="000000"/>
                <w:sz w:val="20"/>
              </w:rPr>
              <w:t xml:space="preserve">
Төмен өнімділік </w:t>
            </w:r>
          </w:p>
          <w:bookmarkEnd w:id="247"/>
          <w:p>
            <w:pPr>
              <w:spacing w:after="20"/>
              <w:ind w:left="20"/>
              <w:jc w:val="both"/>
            </w:pPr>
            <w:r>
              <w:rPr>
                <w:rFonts w:ascii="Times New Roman"/>
                <w:b w:val="false"/>
                <w:i w:val="false"/>
                <w:color w:val="000000"/>
                <w:sz w:val="20"/>
              </w:rPr>
              <w:t>
Низкая производительность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8"/>
          <w:p>
            <w:pPr>
              <w:spacing w:after="20"/>
              <w:ind w:left="20"/>
              <w:jc w:val="both"/>
            </w:pPr>
            <w:r>
              <w:rPr>
                <w:rFonts w:ascii="Times New Roman"/>
                <w:b w:val="false"/>
                <w:i w:val="false"/>
                <w:color w:val="000000"/>
                <w:sz w:val="20"/>
              </w:rPr>
              <w:t>
(жабдықтардың тозуы немесе болмауы, білікті қызметкерлердің жетіспеушілігі)</w:t>
            </w:r>
          </w:p>
          <w:bookmarkEnd w:id="248"/>
          <w:p>
            <w:pPr>
              <w:spacing w:after="20"/>
              <w:ind w:left="20"/>
              <w:jc w:val="both"/>
            </w:pPr>
            <w:r>
              <w:rPr>
                <w:rFonts w:ascii="Times New Roman"/>
                <w:b w:val="false"/>
                <w:i w:val="false"/>
                <w:color w:val="000000"/>
                <w:sz w:val="20"/>
              </w:rPr>
              <w:t>
(изношенность или отсутствие оборудования, недостаток квалифицированных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9"/>
          <w:p>
            <w:pPr>
              <w:spacing w:after="20"/>
              <w:ind w:left="20"/>
              <w:jc w:val="both"/>
            </w:pPr>
            <w:r>
              <w:rPr>
                <w:rFonts w:ascii="Times New Roman"/>
                <w:b w:val="false"/>
                <w:i w:val="false"/>
                <w:color w:val="000000"/>
                <w:sz w:val="20"/>
              </w:rPr>
              <w:t xml:space="preserve">
Реттеушілік </w:t>
            </w:r>
          </w:p>
          <w:bookmarkEnd w:id="249"/>
          <w:p>
            <w:pPr>
              <w:spacing w:after="20"/>
              <w:ind w:left="20"/>
              <w:jc w:val="both"/>
            </w:pPr>
            <w:r>
              <w:rPr>
                <w:rFonts w:ascii="Times New Roman"/>
                <w:b w:val="false"/>
                <w:i w:val="false"/>
                <w:color w:val="000000"/>
                <w:sz w:val="20"/>
              </w:rPr>
              <w:t>
Регуляторные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0"/>
          <w:p>
            <w:pPr>
              <w:spacing w:after="20"/>
              <w:ind w:left="20"/>
              <w:jc w:val="both"/>
            </w:pPr>
            <w:r>
              <w:rPr>
                <w:rFonts w:ascii="Times New Roman"/>
                <w:b w:val="false"/>
                <w:i w:val="false"/>
                <w:color w:val="000000"/>
                <w:sz w:val="20"/>
              </w:rPr>
              <w:t>
(бизнесті заңнамалық реттеу, бағалар мен тарифтерді бақылау, монополияланған нарық, ресурстар мен сыртқы нарыққа қолжетімділік, салық салудың жоғары деңгейі</w:t>
            </w:r>
          </w:p>
          <w:bookmarkEnd w:id="250"/>
          <w:p>
            <w:pPr>
              <w:spacing w:after="20"/>
              <w:ind w:left="20"/>
              <w:jc w:val="both"/>
            </w:pPr>
            <w:r>
              <w:rPr>
                <w:rFonts w:ascii="Times New Roman"/>
                <w:b w:val="false"/>
                <w:i w:val="false"/>
                <w:color w:val="000000"/>
                <w:sz w:val="20"/>
              </w:rPr>
              <w:t>
(законодательное регулирование бизнеса, контроль цен и тарифов, монополизированный рынок, доступ к ресурсам и внешним рынкам, высокий уровень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51"/>
          <w:p>
            <w:pPr>
              <w:spacing w:after="20"/>
              <w:ind w:left="20"/>
              <w:jc w:val="both"/>
            </w:pPr>
            <w:r>
              <w:rPr>
                <w:rFonts w:ascii="Times New Roman"/>
                <w:b w:val="false"/>
                <w:i w:val="false"/>
                <w:color w:val="000000"/>
                <w:sz w:val="20"/>
              </w:rPr>
              <w:t>
Экономикалық ахуал</w:t>
            </w:r>
          </w:p>
          <w:bookmarkEnd w:id="251"/>
          <w:p>
            <w:pPr>
              <w:spacing w:after="20"/>
              <w:ind w:left="20"/>
              <w:jc w:val="both"/>
            </w:pPr>
            <w:r>
              <w:rPr>
                <w:rFonts w:ascii="Times New Roman"/>
                <w:b w:val="false"/>
                <w:i w:val="false"/>
                <w:color w:val="000000"/>
                <w:sz w:val="20"/>
              </w:rPr>
              <w:t>
Экономическая ситуация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2"/>
          <w:p>
            <w:pPr>
              <w:spacing w:after="20"/>
              <w:ind w:left="20"/>
              <w:jc w:val="both"/>
            </w:pPr>
            <w:r>
              <w:rPr>
                <w:rFonts w:ascii="Times New Roman"/>
                <w:b w:val="false"/>
                <w:i w:val="false"/>
                <w:color w:val="000000"/>
                <w:sz w:val="20"/>
              </w:rPr>
              <w:t>
(өнімге сұраныстың жеткіліксіздігі, инфрақұрылымның дамуы, кәсіпорындар тарапынан жоғары бәсекелестік, геосаясат, пандемия, валюта бағамының өзгеруі)</w:t>
            </w:r>
          </w:p>
          <w:bookmarkEnd w:id="252"/>
          <w:p>
            <w:pPr>
              <w:spacing w:after="20"/>
              <w:ind w:left="20"/>
              <w:jc w:val="both"/>
            </w:pPr>
            <w:r>
              <w:rPr>
                <w:rFonts w:ascii="Times New Roman"/>
                <w:b w:val="false"/>
                <w:i w:val="false"/>
                <w:color w:val="000000"/>
                <w:sz w:val="20"/>
              </w:rPr>
              <w:t>
(недостаточный спрос на продукцию, развитие инфраструктуры, высокая конкуренция со стороны предприятий, геополитика, пандемии, изменение курса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253"/>
    <w:p>
      <w:pPr>
        <w:spacing w:after="0"/>
        <w:ind w:left="0"/>
        <w:jc w:val="both"/>
      </w:pPr>
      <w:r>
        <w:rPr>
          <w:rFonts w:ascii="Times New Roman"/>
          <w:b w:val="false"/>
          <w:i w:val="false"/>
          <w:color w:val="000000"/>
          <w:sz w:val="28"/>
        </w:rPr>
        <w:t>
      4. Сіздің кәсіпорныңыз үшін ESG критерийлерінің (экологиялық, әлеуметтік, корпоративтік басқару) өзектілігін көрсетіңіз?</w:t>
      </w:r>
    </w:p>
    <w:bookmarkEnd w:id="253"/>
    <w:bookmarkStart w:name="z313" w:id="254"/>
    <w:p>
      <w:pPr>
        <w:spacing w:after="0"/>
        <w:ind w:left="0"/>
        <w:jc w:val="both"/>
      </w:pPr>
      <w:r>
        <w:rPr>
          <w:rFonts w:ascii="Times New Roman"/>
          <w:b w:val="false"/>
          <w:i w:val="false"/>
          <w:color w:val="000000"/>
          <w:sz w:val="28"/>
        </w:rPr>
        <w:t>
      Укажите актуальность критериев ESG (экологические, социальные, корпоративное управление) для Вашего предприятия?</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5"/>
          <w:p>
            <w:pPr>
              <w:spacing w:after="20"/>
              <w:ind w:left="20"/>
              <w:jc w:val="both"/>
            </w:pPr>
            <w:r>
              <w:rPr>
                <w:rFonts w:ascii="Times New Roman"/>
                <w:b w:val="false"/>
                <w:i w:val="false"/>
                <w:color w:val="000000"/>
                <w:sz w:val="20"/>
              </w:rPr>
              <w:t>
Жол коды</w:t>
            </w:r>
          </w:p>
          <w:bookmarkEnd w:id="25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6"/>
          <w:p>
            <w:pPr>
              <w:spacing w:after="20"/>
              <w:ind w:left="20"/>
              <w:jc w:val="both"/>
            </w:pPr>
            <w:r>
              <w:rPr>
                <w:rFonts w:ascii="Times New Roman"/>
                <w:b w:val="false"/>
                <w:i w:val="false"/>
                <w:color w:val="000000"/>
                <w:sz w:val="20"/>
              </w:rPr>
              <w:t>
Сұрақтар атауы</w:t>
            </w:r>
          </w:p>
          <w:bookmarkEnd w:id="256"/>
          <w:p>
            <w:pPr>
              <w:spacing w:after="20"/>
              <w:ind w:left="20"/>
              <w:jc w:val="both"/>
            </w:pPr>
            <w:r>
              <w:rPr>
                <w:rFonts w:ascii="Times New Roman"/>
                <w:b w:val="false"/>
                <w:i w:val="false"/>
                <w:color w:val="000000"/>
                <w:sz w:val="20"/>
              </w:rPr>
              <w:t>
Наименование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7"/>
          <w:p>
            <w:pPr>
              <w:spacing w:after="20"/>
              <w:ind w:left="20"/>
              <w:jc w:val="both"/>
            </w:pPr>
            <w:r>
              <w:rPr>
                <w:rFonts w:ascii="Times New Roman"/>
                <w:b w:val="false"/>
                <w:i w:val="false"/>
                <w:color w:val="000000"/>
                <w:sz w:val="20"/>
              </w:rPr>
              <w:t>
Иә</w:t>
            </w:r>
          </w:p>
          <w:bookmarkEnd w:id="257"/>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8"/>
          <w:p>
            <w:pPr>
              <w:spacing w:after="20"/>
              <w:ind w:left="20"/>
              <w:jc w:val="both"/>
            </w:pPr>
            <w:r>
              <w:rPr>
                <w:rFonts w:ascii="Times New Roman"/>
                <w:b w:val="false"/>
                <w:i w:val="false"/>
                <w:color w:val="000000"/>
                <w:sz w:val="20"/>
              </w:rPr>
              <w:t>
Жоқ</w:t>
            </w:r>
          </w:p>
          <w:bookmarkEnd w:id="258"/>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9"/>
          <w:p>
            <w:pPr>
              <w:spacing w:after="20"/>
              <w:ind w:left="20"/>
              <w:jc w:val="both"/>
            </w:pPr>
            <w:r>
              <w:rPr>
                <w:rFonts w:ascii="Times New Roman"/>
                <w:b w:val="false"/>
                <w:i w:val="false"/>
                <w:color w:val="000000"/>
                <w:sz w:val="20"/>
              </w:rPr>
              <w:t>
Сіз көміртегі бейтараптығы бастамасымен және Қазақстан Республикасының декарбонизация бойынша міндеттемелерімен таныссыз ба?</w:t>
            </w:r>
          </w:p>
          <w:bookmarkEnd w:id="259"/>
          <w:p>
            <w:pPr>
              <w:spacing w:after="20"/>
              <w:ind w:left="20"/>
              <w:jc w:val="both"/>
            </w:pPr>
            <w:r>
              <w:rPr>
                <w:rFonts w:ascii="Times New Roman"/>
                <w:b w:val="false"/>
                <w:i w:val="false"/>
                <w:color w:val="000000"/>
                <w:sz w:val="20"/>
              </w:rPr>
              <w:t>
Знакомы ли Вы с иннициативой по углеродной нейтральности и обязательствами Республики Казахстан по декарбонизации?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0"/>
          <w:p>
            <w:pPr>
              <w:spacing w:after="20"/>
              <w:ind w:left="20"/>
              <w:jc w:val="both"/>
            </w:pPr>
            <w:r>
              <w:rPr>
                <w:rFonts w:ascii="Times New Roman"/>
                <w:b w:val="false"/>
                <w:i w:val="false"/>
                <w:color w:val="000000"/>
                <w:sz w:val="20"/>
              </w:rPr>
              <w:t>
Сіздің кәсіпорыныңызда декарбонизацияға әзірленген тәсіл бар ма?</w:t>
            </w:r>
          </w:p>
          <w:bookmarkEnd w:id="260"/>
          <w:p>
            <w:pPr>
              <w:spacing w:after="20"/>
              <w:ind w:left="20"/>
              <w:jc w:val="both"/>
            </w:pPr>
            <w:r>
              <w:rPr>
                <w:rFonts w:ascii="Times New Roman"/>
                <w:b w:val="false"/>
                <w:i w:val="false"/>
                <w:color w:val="000000"/>
                <w:sz w:val="20"/>
              </w:rPr>
              <w:t>
Имеется ли в Вашем предприятии разработанный подход к декарбонизации?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61"/>
          <w:p>
            <w:pPr>
              <w:spacing w:after="20"/>
              <w:ind w:left="20"/>
              <w:jc w:val="both"/>
            </w:pPr>
            <w:r>
              <w:rPr>
                <w:rFonts w:ascii="Times New Roman"/>
                <w:b w:val="false"/>
                <w:i w:val="false"/>
                <w:color w:val="000000"/>
                <w:sz w:val="20"/>
              </w:rPr>
              <w:t>
Экологиялық критерийлердің қолданылуына қатысты жауап беріңіз</w:t>
            </w:r>
          </w:p>
          <w:bookmarkEnd w:id="261"/>
          <w:p>
            <w:pPr>
              <w:spacing w:after="20"/>
              <w:ind w:left="20"/>
              <w:jc w:val="both"/>
            </w:pPr>
            <w:r>
              <w:rPr>
                <w:rFonts w:ascii="Times New Roman"/>
                <w:b w:val="false"/>
                <w:i w:val="false"/>
                <w:color w:val="000000"/>
                <w:sz w:val="20"/>
              </w:rPr>
              <w:t>
Ответьте на применимость экологических критериев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62"/>
          <w:p>
            <w:pPr>
              <w:spacing w:after="20"/>
              <w:ind w:left="20"/>
              <w:jc w:val="both"/>
            </w:pPr>
            <w:r>
              <w:rPr>
                <w:rFonts w:ascii="Times New Roman"/>
                <w:b w:val="false"/>
                <w:i w:val="false"/>
                <w:color w:val="000000"/>
                <w:sz w:val="20"/>
              </w:rPr>
              <w:t>
Сіздің кәсіпорныңызда компанияның қоршаған ортаға әсерін азайту жөніндегі нақты міндеттемелер мен мақсаттарды белгілейтін экологиялық саясат немесе басқа құжат бар ма?</w:t>
            </w:r>
          </w:p>
          <w:bookmarkEnd w:id="262"/>
          <w:p>
            <w:pPr>
              <w:spacing w:after="20"/>
              <w:ind w:left="20"/>
              <w:jc w:val="both"/>
            </w:pPr>
            <w:r>
              <w:rPr>
                <w:rFonts w:ascii="Times New Roman"/>
                <w:b w:val="false"/>
                <w:i w:val="false"/>
                <w:color w:val="000000"/>
                <w:sz w:val="20"/>
              </w:rPr>
              <w:t>
Есть ли у Вашего предприятия экологическая политика или иной документ, который устанавливает четкие обязательства и цели по уменьшению воздействия компании на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3"/>
          <w:p>
            <w:pPr>
              <w:spacing w:after="20"/>
              <w:ind w:left="20"/>
              <w:jc w:val="both"/>
            </w:pPr>
            <w:r>
              <w:rPr>
                <w:rFonts w:ascii="Times New Roman"/>
                <w:b w:val="false"/>
                <w:i w:val="false"/>
                <w:color w:val="000000"/>
                <w:sz w:val="20"/>
              </w:rPr>
              <w:t>
Энергия тиімділігі бойынша бағдарлама бар ма?</w:t>
            </w:r>
          </w:p>
          <w:bookmarkEnd w:id="263"/>
          <w:p>
            <w:pPr>
              <w:spacing w:after="20"/>
              <w:ind w:left="20"/>
              <w:jc w:val="both"/>
            </w:pPr>
            <w:r>
              <w:rPr>
                <w:rFonts w:ascii="Times New Roman"/>
                <w:b w:val="false"/>
                <w:i w:val="false"/>
                <w:color w:val="000000"/>
                <w:sz w:val="20"/>
              </w:rPr>
              <w:t>
Наличие программы по энергоэффективности?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4"/>
          <w:p>
            <w:pPr>
              <w:spacing w:after="20"/>
              <w:ind w:left="20"/>
              <w:jc w:val="both"/>
            </w:pPr>
            <w:r>
              <w:rPr>
                <w:rFonts w:ascii="Times New Roman"/>
                <w:b w:val="false"/>
                <w:i w:val="false"/>
                <w:color w:val="000000"/>
                <w:sz w:val="20"/>
              </w:rPr>
              <w:t>
Сіздің компанияңыз ластаушы заттардың шығарындылары мен төгінділерінің көздеріне экологиялық бақылауды жүзеге асырады ма?</w:t>
            </w:r>
          </w:p>
          <w:bookmarkEnd w:id="264"/>
          <w:p>
            <w:pPr>
              <w:spacing w:after="20"/>
              <w:ind w:left="20"/>
              <w:jc w:val="both"/>
            </w:pPr>
            <w:r>
              <w:rPr>
                <w:rFonts w:ascii="Times New Roman"/>
                <w:b w:val="false"/>
                <w:i w:val="false"/>
                <w:color w:val="000000"/>
                <w:sz w:val="20"/>
              </w:rPr>
              <w:t>
Осуществляет ли Ваша компания экологический контроль на источниках выбросов и сбросов загрязняющих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65"/>
          <w:p>
            <w:pPr>
              <w:spacing w:after="20"/>
              <w:ind w:left="20"/>
              <w:jc w:val="both"/>
            </w:pPr>
            <w:r>
              <w:rPr>
                <w:rFonts w:ascii="Times New Roman"/>
                <w:b w:val="false"/>
                <w:i w:val="false"/>
                <w:color w:val="000000"/>
                <w:sz w:val="20"/>
              </w:rPr>
              <w:t>
Ағымдағы тоқсанда шығарындылардың төмендеуі байқала ма?</w:t>
            </w:r>
          </w:p>
          <w:bookmarkEnd w:id="265"/>
          <w:p>
            <w:pPr>
              <w:spacing w:after="20"/>
              <w:ind w:left="20"/>
              <w:jc w:val="both"/>
            </w:pPr>
            <w:r>
              <w:rPr>
                <w:rFonts w:ascii="Times New Roman"/>
                <w:b w:val="false"/>
                <w:i w:val="false"/>
                <w:color w:val="000000"/>
                <w:sz w:val="20"/>
              </w:rPr>
              <w:t>
Наблюдается ли уменьшение выбросов в текущем квартале?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6"/>
          <w:p>
            <w:pPr>
              <w:spacing w:after="20"/>
              <w:ind w:left="20"/>
              <w:jc w:val="both"/>
            </w:pPr>
            <w:r>
              <w:rPr>
                <w:rFonts w:ascii="Times New Roman"/>
                <w:b w:val="false"/>
                <w:i w:val="false"/>
                <w:color w:val="000000"/>
                <w:sz w:val="20"/>
              </w:rPr>
              <w:t xml:space="preserve">
Әлеуметтік критерийлердің қолданылуына қатысты жауап беріңіз </w:t>
            </w:r>
          </w:p>
          <w:bookmarkEnd w:id="266"/>
          <w:p>
            <w:pPr>
              <w:spacing w:after="20"/>
              <w:ind w:left="20"/>
              <w:jc w:val="both"/>
            </w:pPr>
            <w:r>
              <w:rPr>
                <w:rFonts w:ascii="Times New Roman"/>
                <w:b w:val="false"/>
                <w:i w:val="false"/>
                <w:color w:val="000000"/>
                <w:sz w:val="20"/>
              </w:rPr>
              <w:t>
Ответьте на применимость социальных критериев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7"/>
          <w:p>
            <w:pPr>
              <w:spacing w:after="20"/>
              <w:ind w:left="20"/>
              <w:jc w:val="both"/>
            </w:pPr>
            <w:r>
              <w:rPr>
                <w:rFonts w:ascii="Times New Roman"/>
                <w:b w:val="false"/>
                <w:i w:val="false"/>
                <w:color w:val="000000"/>
                <w:sz w:val="20"/>
              </w:rPr>
              <w:t>
Сіздің кәсіпорыныңызда қызметкерлерге ерікті медициналық сақтандыру, материалдық көмек түріндегі қосымша әлеуметтік қолдау пакеті бар ма?</w:t>
            </w:r>
          </w:p>
          <w:bookmarkEnd w:id="267"/>
          <w:p>
            <w:pPr>
              <w:spacing w:after="20"/>
              <w:ind w:left="20"/>
              <w:jc w:val="both"/>
            </w:pPr>
            <w:r>
              <w:rPr>
                <w:rFonts w:ascii="Times New Roman"/>
                <w:b w:val="false"/>
                <w:i w:val="false"/>
                <w:color w:val="000000"/>
                <w:sz w:val="20"/>
              </w:rPr>
              <w:t>
Имеется ли у Вашего предприятия дополнительный социальный пакет поддержки для сотрудников в виде добровольного медицинского страхования, материальной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8"/>
          <w:p>
            <w:pPr>
              <w:spacing w:after="20"/>
              <w:ind w:left="20"/>
              <w:jc w:val="both"/>
            </w:pPr>
            <w:r>
              <w:rPr>
                <w:rFonts w:ascii="Times New Roman"/>
                <w:b w:val="false"/>
                <w:i w:val="false"/>
                <w:color w:val="000000"/>
                <w:sz w:val="20"/>
              </w:rPr>
              <w:t>
Сіздің кәсіпорыныңыз қызметкерлерді кәсіби дамытуды жүзеге асыра ма?</w:t>
            </w:r>
          </w:p>
          <w:bookmarkEnd w:id="268"/>
          <w:p>
            <w:pPr>
              <w:spacing w:after="20"/>
              <w:ind w:left="20"/>
              <w:jc w:val="both"/>
            </w:pPr>
            <w:r>
              <w:rPr>
                <w:rFonts w:ascii="Times New Roman"/>
                <w:b w:val="false"/>
                <w:i w:val="false"/>
                <w:color w:val="000000"/>
                <w:sz w:val="20"/>
              </w:rPr>
              <w:t>
Осуществляет ли Ваше предприятие профессиональное развитие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9"/>
          <w:p>
            <w:pPr>
              <w:spacing w:after="20"/>
              <w:ind w:left="20"/>
              <w:jc w:val="both"/>
            </w:pPr>
            <w:r>
              <w:rPr>
                <w:rFonts w:ascii="Times New Roman"/>
                <w:b w:val="false"/>
                <w:i w:val="false"/>
                <w:color w:val="000000"/>
                <w:sz w:val="20"/>
              </w:rPr>
              <w:t>
Сіздің кәсіпорыныңыз орналасқан өңірде әлеуметтік инвестициялар және/немесе қайырымдылық шараларын жүзеге асыра ма?</w:t>
            </w:r>
          </w:p>
          <w:bookmarkEnd w:id="269"/>
          <w:p>
            <w:pPr>
              <w:spacing w:after="20"/>
              <w:ind w:left="20"/>
              <w:jc w:val="both"/>
            </w:pPr>
            <w:r>
              <w:rPr>
                <w:rFonts w:ascii="Times New Roman"/>
                <w:b w:val="false"/>
                <w:i w:val="false"/>
                <w:color w:val="000000"/>
                <w:sz w:val="20"/>
              </w:rPr>
              <w:t>
Осуществляет ли Ваша предприятие социальные инвестиции и/или благотворительность в регионе присутствия?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0"/>
          <w:p>
            <w:pPr>
              <w:spacing w:after="20"/>
              <w:ind w:left="20"/>
              <w:jc w:val="both"/>
            </w:pPr>
            <w:r>
              <w:rPr>
                <w:rFonts w:ascii="Times New Roman"/>
                <w:b w:val="false"/>
                <w:i w:val="false"/>
                <w:color w:val="000000"/>
                <w:sz w:val="20"/>
              </w:rPr>
              <w:t>
Корпоративтік басқару критерийлерінің қолданылуына қатысты жауап беріңіз</w:t>
            </w:r>
          </w:p>
          <w:bookmarkEnd w:id="270"/>
          <w:p>
            <w:pPr>
              <w:spacing w:after="20"/>
              <w:ind w:left="20"/>
              <w:jc w:val="both"/>
            </w:pPr>
            <w:r>
              <w:rPr>
                <w:rFonts w:ascii="Times New Roman"/>
                <w:b w:val="false"/>
                <w:i w:val="false"/>
                <w:color w:val="000000"/>
                <w:sz w:val="20"/>
              </w:rPr>
              <w:t>
Ответьте на применимость критериев корпоративного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71"/>
          <w:p>
            <w:pPr>
              <w:spacing w:after="20"/>
              <w:ind w:left="20"/>
              <w:jc w:val="both"/>
            </w:pPr>
            <w:r>
              <w:rPr>
                <w:rFonts w:ascii="Times New Roman"/>
                <w:b w:val="false"/>
                <w:i w:val="false"/>
                <w:color w:val="000000"/>
                <w:sz w:val="20"/>
              </w:rPr>
              <w:t>
Компанияның ұзақ мерзімді даму стратегиясы бар ма?</w:t>
            </w:r>
          </w:p>
          <w:bookmarkEnd w:id="271"/>
          <w:p>
            <w:pPr>
              <w:spacing w:after="20"/>
              <w:ind w:left="20"/>
              <w:jc w:val="both"/>
            </w:pPr>
            <w:r>
              <w:rPr>
                <w:rFonts w:ascii="Times New Roman"/>
                <w:b w:val="false"/>
                <w:i w:val="false"/>
                <w:color w:val="000000"/>
                <w:sz w:val="20"/>
              </w:rPr>
              <w:t>
Есть ли у компании долгосрочная стратегия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2"/>
          <w:p>
            <w:pPr>
              <w:spacing w:after="20"/>
              <w:ind w:left="20"/>
              <w:jc w:val="both"/>
            </w:pPr>
            <w:r>
              <w:rPr>
                <w:rFonts w:ascii="Times New Roman"/>
                <w:b w:val="false"/>
                <w:i w:val="false"/>
                <w:color w:val="000000"/>
                <w:sz w:val="20"/>
              </w:rPr>
              <w:t>
Тәуекелдерді басқару және ішкі бақылау жүйесі бар ма?</w:t>
            </w:r>
          </w:p>
          <w:bookmarkEnd w:id="272"/>
          <w:p>
            <w:pPr>
              <w:spacing w:after="20"/>
              <w:ind w:left="20"/>
              <w:jc w:val="both"/>
            </w:pPr>
            <w:r>
              <w:rPr>
                <w:rFonts w:ascii="Times New Roman"/>
                <w:b w:val="false"/>
                <w:i w:val="false"/>
                <w:color w:val="000000"/>
                <w:sz w:val="20"/>
              </w:rPr>
              <w:t>
Наличие системы управления рисками и внутреннего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3"/>
          <w:p>
            <w:pPr>
              <w:spacing w:after="20"/>
              <w:ind w:left="20"/>
              <w:jc w:val="both"/>
            </w:pPr>
            <w:r>
              <w:rPr>
                <w:rFonts w:ascii="Times New Roman"/>
                <w:b w:val="false"/>
                <w:i w:val="false"/>
                <w:color w:val="000000"/>
                <w:sz w:val="20"/>
              </w:rPr>
              <w:t>
Сіздің компанияңыз Қазақстан Республикасының заңнамасына сәйкес кәсіпорын туралы таратуға міндетті емес қосымша ақпаратты ашып көрсете ме?</w:t>
            </w:r>
          </w:p>
          <w:bookmarkEnd w:id="273"/>
          <w:p>
            <w:pPr>
              <w:spacing w:after="20"/>
              <w:ind w:left="20"/>
              <w:jc w:val="both"/>
            </w:pPr>
            <w:r>
              <w:rPr>
                <w:rFonts w:ascii="Times New Roman"/>
                <w:b w:val="false"/>
                <w:i w:val="false"/>
                <w:color w:val="000000"/>
                <w:sz w:val="20"/>
              </w:rPr>
              <w:t>
Раскрывает ли Ваша компания дополнительную информацию о предприятии не обязательную к распространению в соответствии с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74"/>
    <w:p>
      <w:pPr>
        <w:spacing w:after="0"/>
        <w:ind w:left="0"/>
        <w:jc w:val="both"/>
      </w:pPr>
      <w:r>
        <w:rPr>
          <w:rFonts w:ascii="Times New Roman"/>
          <w:b w:val="false"/>
          <w:i w:val="false"/>
          <w:color w:val="000000"/>
          <w:sz w:val="28"/>
        </w:rPr>
        <w:t>
      5. Сіз өз кәсіпорныңыздағы қаржы-экономикалық ахуалды қалай бағалайсыз?</w:t>
      </w:r>
    </w:p>
    <w:bookmarkEnd w:id="274"/>
    <w:bookmarkStart w:name="z334" w:id="275"/>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76"/>
          <w:p>
            <w:pPr>
              <w:spacing w:after="20"/>
              <w:ind w:left="20"/>
              <w:jc w:val="both"/>
            </w:pPr>
            <w:r>
              <w:rPr>
                <w:rFonts w:ascii="Times New Roman"/>
                <w:b w:val="false"/>
                <w:i w:val="false"/>
                <w:color w:val="000000"/>
                <w:sz w:val="20"/>
              </w:rPr>
              <w:t>
Өткен тоқсанмен салыстырғанда ағымдағы тоқсанда</w:t>
            </w:r>
          </w:p>
          <w:bookmarkEnd w:id="276"/>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7"/>
          <w:p>
            <w:pPr>
              <w:spacing w:after="20"/>
              <w:ind w:left="20"/>
              <w:jc w:val="both"/>
            </w:pPr>
            <w:r>
              <w:rPr>
                <w:rFonts w:ascii="Times New Roman"/>
                <w:b w:val="false"/>
                <w:i w:val="false"/>
                <w:color w:val="000000"/>
                <w:sz w:val="20"/>
              </w:rPr>
              <w:t>
Ағымдағы тоқсанмен салыстырғанда келесі тоқсанда</w:t>
            </w:r>
          </w:p>
          <w:bookmarkEnd w:id="277"/>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8"/>
          <w:p>
            <w:pPr>
              <w:spacing w:after="20"/>
              <w:ind w:left="20"/>
              <w:jc w:val="both"/>
            </w:pPr>
            <w:r>
              <w:rPr>
                <w:rFonts w:ascii="Times New Roman"/>
                <w:b w:val="false"/>
                <w:i w:val="false"/>
                <w:color w:val="000000"/>
                <w:sz w:val="20"/>
              </w:rPr>
              <w:t>
жақсару</w:t>
            </w:r>
          </w:p>
          <w:bookmarkEnd w:id="278"/>
          <w:p>
            <w:pPr>
              <w:spacing w:after="20"/>
              <w:ind w:left="20"/>
              <w:jc w:val="both"/>
            </w:pPr>
            <w:r>
              <w:rPr>
                <w:rFonts w:ascii="Times New Roman"/>
                <w:b w:val="false"/>
                <w:i w:val="false"/>
                <w:color w:val="000000"/>
                <w:sz w:val="20"/>
              </w:rPr>
              <w:t>
улучшение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9"/>
          <w:p>
            <w:pPr>
              <w:spacing w:after="20"/>
              <w:ind w:left="20"/>
              <w:jc w:val="both"/>
            </w:pPr>
            <w:r>
              <w:rPr>
                <w:rFonts w:ascii="Times New Roman"/>
                <w:b w:val="false"/>
                <w:i w:val="false"/>
                <w:color w:val="000000"/>
                <w:sz w:val="20"/>
              </w:rPr>
              <w:t>
өзгеріссіз</w:t>
            </w:r>
          </w:p>
          <w:bookmarkEnd w:id="279"/>
          <w:p>
            <w:pPr>
              <w:spacing w:after="20"/>
              <w:ind w:left="20"/>
              <w:jc w:val="both"/>
            </w:pPr>
            <w:r>
              <w:rPr>
                <w:rFonts w:ascii="Times New Roman"/>
                <w:b w:val="false"/>
                <w:i w:val="false"/>
                <w:color w:val="000000"/>
                <w:sz w:val="20"/>
              </w:rPr>
              <w:t>
без изменений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0"/>
          <w:p>
            <w:pPr>
              <w:spacing w:after="20"/>
              <w:ind w:left="20"/>
              <w:jc w:val="both"/>
            </w:pPr>
            <w:r>
              <w:rPr>
                <w:rFonts w:ascii="Times New Roman"/>
                <w:b w:val="false"/>
                <w:i w:val="false"/>
                <w:color w:val="000000"/>
                <w:sz w:val="20"/>
              </w:rPr>
              <w:t>
нашарлау</w:t>
            </w:r>
          </w:p>
          <w:bookmarkEnd w:id="280"/>
          <w:p>
            <w:pPr>
              <w:spacing w:after="20"/>
              <w:ind w:left="20"/>
              <w:jc w:val="both"/>
            </w:pPr>
            <w:r>
              <w:rPr>
                <w:rFonts w:ascii="Times New Roman"/>
                <w:b w:val="false"/>
                <w:i w:val="false"/>
                <w:color w:val="000000"/>
                <w:sz w:val="20"/>
              </w:rPr>
              <w:t>
ухудшение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1"/>
          <w:p>
            <w:pPr>
              <w:spacing w:after="20"/>
              <w:ind w:left="20"/>
              <w:jc w:val="both"/>
            </w:pPr>
            <w:r>
              <w:rPr>
                <w:rFonts w:ascii="Times New Roman"/>
                <w:b w:val="false"/>
                <w:i w:val="false"/>
                <w:color w:val="000000"/>
                <w:sz w:val="20"/>
              </w:rPr>
              <w:t>
жақсару</w:t>
            </w:r>
          </w:p>
          <w:bookmarkEnd w:id="281"/>
          <w:p>
            <w:pPr>
              <w:spacing w:after="20"/>
              <w:ind w:left="20"/>
              <w:jc w:val="both"/>
            </w:pPr>
            <w:r>
              <w:rPr>
                <w:rFonts w:ascii="Times New Roman"/>
                <w:b w:val="false"/>
                <w:i w:val="false"/>
                <w:color w:val="000000"/>
                <w:sz w:val="20"/>
              </w:rPr>
              <w:t>
улучшение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2"/>
          <w:p>
            <w:pPr>
              <w:spacing w:after="20"/>
              <w:ind w:left="20"/>
              <w:jc w:val="both"/>
            </w:pPr>
            <w:r>
              <w:rPr>
                <w:rFonts w:ascii="Times New Roman"/>
                <w:b w:val="false"/>
                <w:i w:val="false"/>
                <w:color w:val="000000"/>
                <w:sz w:val="20"/>
              </w:rPr>
              <w:t>
өзгеріссіз</w:t>
            </w:r>
          </w:p>
          <w:bookmarkEnd w:id="282"/>
          <w:p>
            <w:pPr>
              <w:spacing w:after="20"/>
              <w:ind w:left="20"/>
              <w:jc w:val="both"/>
            </w:pPr>
            <w:r>
              <w:rPr>
                <w:rFonts w:ascii="Times New Roman"/>
                <w:b w:val="false"/>
                <w:i w:val="false"/>
                <w:color w:val="000000"/>
                <w:sz w:val="20"/>
              </w:rPr>
              <w:t>
без изменений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3"/>
          <w:p>
            <w:pPr>
              <w:spacing w:after="20"/>
              <w:ind w:left="20"/>
              <w:jc w:val="both"/>
            </w:pPr>
            <w:r>
              <w:rPr>
                <w:rFonts w:ascii="Times New Roman"/>
                <w:b w:val="false"/>
                <w:i w:val="false"/>
                <w:color w:val="000000"/>
                <w:sz w:val="20"/>
              </w:rPr>
              <w:t>
нашарлау</w:t>
            </w:r>
          </w:p>
          <w:bookmarkEnd w:id="283"/>
          <w:p>
            <w:pPr>
              <w:spacing w:after="20"/>
              <w:ind w:left="20"/>
              <w:jc w:val="both"/>
            </w:pPr>
            <w:r>
              <w:rPr>
                <w:rFonts w:ascii="Times New Roman"/>
                <w:b w:val="false"/>
                <w:i w:val="false"/>
                <w:color w:val="000000"/>
                <w:sz w:val="20"/>
              </w:rPr>
              <w:t>
ухудшение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84"/>
    <w:p>
      <w:pPr>
        <w:spacing w:after="0"/>
        <w:ind w:left="0"/>
        <w:jc w:val="both"/>
      </w:pPr>
      <w:r>
        <w:rPr>
          <w:rFonts w:ascii="Times New Roman"/>
          <w:b w:val="false"/>
          <w:i w:val="false"/>
          <w:color w:val="000000"/>
          <w:sz w:val="28"/>
        </w:rPr>
        <w:t>
      6. Статистикалық нысанды толтыруға жұмсалған уақытты көрсетіңіз, сағатпен (қажеттiсiн қоршаңыз)</w:t>
      </w:r>
    </w:p>
    <w:bookmarkEnd w:id="284"/>
    <w:bookmarkStart w:name="z344" w:id="285"/>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6"/>
          <w:p>
            <w:pPr>
              <w:spacing w:after="20"/>
              <w:ind w:left="20"/>
              <w:jc w:val="both"/>
            </w:pPr>
            <w:r>
              <w:rPr>
                <w:rFonts w:ascii="Times New Roman"/>
                <w:b w:val="false"/>
                <w:i w:val="false"/>
                <w:color w:val="000000"/>
                <w:sz w:val="20"/>
              </w:rPr>
              <w:t>
стационарлық</w:t>
            </w:r>
          </w:p>
          <w:bookmarkEnd w:id="286"/>
          <w:p>
            <w:pPr>
              <w:spacing w:after="20"/>
              <w:ind w:left="20"/>
              <w:jc w:val="both"/>
            </w:pPr>
            <w:r>
              <w:rPr>
                <w:rFonts w:ascii="Times New Roman"/>
                <w:b w:val="false"/>
                <w:i w:val="false"/>
                <w:color w:val="000000"/>
                <w:sz w:val="20"/>
              </w:rPr>
              <w:t>
стационарный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7"/>
          <w:p>
            <w:pPr>
              <w:spacing w:after="20"/>
              <w:ind w:left="20"/>
              <w:jc w:val="both"/>
            </w:pPr>
            <w:r>
              <w:rPr>
                <w:rFonts w:ascii="Times New Roman"/>
                <w:b w:val="false"/>
                <w:i w:val="false"/>
                <w:color w:val="000000"/>
                <w:sz w:val="20"/>
              </w:rPr>
              <w:t>
ұялы</w:t>
            </w:r>
          </w:p>
          <w:bookmarkEnd w:id="287"/>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 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8"/>
          <w:p>
            <w:pPr>
              <w:spacing w:after="20"/>
              <w:ind w:left="20"/>
              <w:jc w:val="both"/>
            </w:pPr>
            <w:r>
              <w:rPr>
                <w:rFonts w:ascii="Times New Roman"/>
                <w:b w:val="false"/>
                <w:i w:val="false"/>
                <w:color w:val="000000"/>
                <w:sz w:val="20"/>
              </w:rPr>
              <w:t xml:space="preserve">
тегі, аты және әкесінің аты (бар болған жағдайда) </w:t>
            </w:r>
          </w:p>
          <w:bookmarkEnd w:id="288"/>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9"/>
          <w:p>
            <w:pPr>
              <w:spacing w:after="20"/>
              <w:ind w:left="20"/>
              <w:jc w:val="both"/>
            </w:pPr>
            <w:r>
              <w:rPr>
                <w:rFonts w:ascii="Times New Roman"/>
                <w:b w:val="false"/>
                <w:i w:val="false"/>
                <w:color w:val="000000"/>
                <w:sz w:val="20"/>
              </w:rPr>
              <w:t>
қолы, телефоны (орындаушының)</w:t>
            </w:r>
          </w:p>
          <w:bookmarkEnd w:id="289"/>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0"/>
          <w:p>
            <w:pPr>
              <w:spacing w:after="20"/>
              <w:ind w:left="20"/>
              <w:jc w:val="both"/>
            </w:pPr>
            <w:r>
              <w:rPr>
                <w:rFonts w:ascii="Times New Roman"/>
                <w:b w:val="false"/>
                <w:i w:val="false"/>
                <w:color w:val="000000"/>
                <w:sz w:val="20"/>
              </w:rPr>
              <w:t>
Бас бухгалтер немесе оның</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міндетін атқарушы тұлға</w:t>
            </w:r>
          </w:p>
          <w:p>
            <w:pPr>
              <w:spacing w:after="20"/>
              <w:ind w:left="20"/>
              <w:jc w:val="both"/>
            </w:pPr>
            <w:r>
              <w:rPr>
                <w:rFonts w:ascii="Times New Roman"/>
                <w:b w:val="false"/>
                <w:i w:val="false"/>
                <w:color w:val="000000"/>
                <w:sz w:val="20"/>
              </w:rPr>
              <w:t>
Главный бухгалтер или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1"/>
          <w:p>
            <w:pPr>
              <w:spacing w:after="20"/>
              <w:ind w:left="20"/>
              <w:jc w:val="both"/>
            </w:pPr>
            <w:r>
              <w:rPr>
                <w:rFonts w:ascii="Times New Roman"/>
                <w:b w:val="false"/>
                <w:i w:val="false"/>
                <w:color w:val="000000"/>
                <w:sz w:val="20"/>
              </w:rPr>
              <w:t>
тегі, аты және әкесінің аты (бар болған жағдайда)</w:t>
            </w:r>
          </w:p>
          <w:bookmarkEnd w:id="291"/>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2"/>
          <w:p>
            <w:pPr>
              <w:spacing w:after="20"/>
              <w:ind w:left="20"/>
              <w:jc w:val="both"/>
            </w:pPr>
            <w:r>
              <w:rPr>
                <w:rFonts w:ascii="Times New Roman"/>
                <w:b w:val="false"/>
                <w:i w:val="false"/>
                <w:color w:val="000000"/>
                <w:sz w:val="20"/>
              </w:rPr>
              <w:t>
қолы</w:t>
            </w:r>
          </w:p>
          <w:bookmarkEnd w:id="292"/>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3"/>
          <w:p>
            <w:pPr>
              <w:spacing w:after="20"/>
              <w:ind w:left="20"/>
              <w:jc w:val="both"/>
            </w:pPr>
            <w:r>
              <w:rPr>
                <w:rFonts w:ascii="Times New Roman"/>
                <w:b w:val="false"/>
                <w:i w:val="false"/>
                <w:color w:val="000000"/>
                <w:sz w:val="20"/>
              </w:rPr>
              <w:t xml:space="preserve">
Басшы немесе оның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міндетін атқарушы тұлға </w:t>
            </w:r>
          </w:p>
          <w:p>
            <w:pPr>
              <w:spacing w:after="20"/>
              <w:ind w:left="20"/>
              <w:jc w:val="both"/>
            </w:pPr>
            <w:r>
              <w:rPr>
                <w:rFonts w:ascii="Times New Roman"/>
                <w:b w:val="false"/>
                <w:i w:val="false"/>
                <w:color w:val="000000"/>
                <w:sz w:val="20"/>
              </w:rPr>
              <w:t>
Руководитель или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94"/>
          <w:p>
            <w:pPr>
              <w:spacing w:after="20"/>
              <w:ind w:left="20"/>
              <w:jc w:val="both"/>
            </w:pPr>
            <w:r>
              <w:rPr>
                <w:rFonts w:ascii="Times New Roman"/>
                <w:b w:val="false"/>
                <w:i w:val="false"/>
                <w:color w:val="000000"/>
                <w:sz w:val="20"/>
              </w:rPr>
              <w:t>
тегі, аты және әкесінің аты (бар болған жағдайда)</w:t>
            </w:r>
          </w:p>
          <w:bookmarkEnd w:id="294"/>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5"/>
          <w:p>
            <w:pPr>
              <w:spacing w:after="20"/>
              <w:ind w:left="20"/>
              <w:jc w:val="both"/>
            </w:pPr>
            <w:r>
              <w:rPr>
                <w:rFonts w:ascii="Times New Roman"/>
                <w:b w:val="false"/>
                <w:i w:val="false"/>
                <w:color w:val="000000"/>
                <w:sz w:val="20"/>
              </w:rPr>
              <w:t xml:space="preserve">
қолы </w:t>
            </w:r>
          </w:p>
          <w:bookmarkEnd w:id="295"/>
          <w:p>
            <w:pPr>
              <w:spacing w:after="20"/>
              <w:ind w:left="20"/>
              <w:jc w:val="both"/>
            </w:pPr>
            <w:r>
              <w:rPr>
                <w:rFonts w:ascii="Times New Roman"/>
                <w:b w:val="false"/>
                <w:i w:val="false"/>
                <w:color w:val="000000"/>
                <w:sz w:val="20"/>
              </w:rPr>
              <w:t>
подпись</w:t>
            </w:r>
          </w:p>
        </w:tc>
      </w:tr>
    </w:tbl>
    <w:bookmarkStart w:name="z357" w:id="296"/>
    <w:p>
      <w:pPr>
        <w:spacing w:after="0"/>
        <w:ind w:left="0"/>
        <w:jc w:val="both"/>
      </w:pPr>
      <w:r>
        <w:rPr>
          <w:rFonts w:ascii="Times New Roman"/>
          <w:b w:val="false"/>
          <w:i w:val="false"/>
          <w:color w:val="000000"/>
          <w:sz w:val="28"/>
        </w:rPr>
        <w:t>
      Ескертпе:</w:t>
      </w:r>
    </w:p>
    <w:bookmarkEnd w:id="296"/>
    <w:bookmarkStart w:name="z358" w:id="297"/>
    <w:p>
      <w:pPr>
        <w:spacing w:after="0"/>
        <w:ind w:left="0"/>
        <w:jc w:val="both"/>
      </w:pPr>
      <w:r>
        <w:rPr>
          <w:rFonts w:ascii="Times New Roman"/>
          <w:b w:val="false"/>
          <w:i w:val="false"/>
          <w:color w:val="000000"/>
          <w:sz w:val="28"/>
        </w:rPr>
        <w:t>
      Примечание:</w:t>
      </w:r>
    </w:p>
    <w:bookmarkEnd w:id="297"/>
    <w:bookmarkStart w:name="z359" w:id="298"/>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98"/>
    <w:bookmarkStart w:name="z360" w:id="299"/>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29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2022 года</w:t>
            </w:r>
            <w:r>
              <w:rPr>
                <w:rFonts w:ascii="Times New Roman"/>
                <w:b w:val="false"/>
                <w:i w:val="false"/>
                <w:color w:val="000000"/>
                <w:sz w:val="20"/>
              </w:rPr>
              <w:t xml:space="preserve"> № 18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2020 года № 8</w:t>
            </w:r>
          </w:p>
        </w:tc>
      </w:tr>
    </w:tbl>
    <w:bookmarkStart w:name="z375" w:id="30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конъюнктурного обследования деятельности предприятий" (индекс КО-6, периодичность квартальная)</w:t>
      </w:r>
    </w:p>
    <w:bookmarkEnd w:id="300"/>
    <w:bookmarkStart w:name="z376" w:id="30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"Анкета конъюнктурного обследования деятельности предприятий" (индекс КО-6, периодичность квартальная) (далее – статистическая форма).</w:t>
      </w:r>
    </w:p>
    <w:bookmarkEnd w:id="301"/>
    <w:bookmarkStart w:name="z377" w:id="302"/>
    <w:p>
      <w:pPr>
        <w:spacing w:after="0"/>
        <w:ind w:left="0"/>
        <w:jc w:val="both"/>
      </w:pPr>
      <w:r>
        <w:rPr>
          <w:rFonts w:ascii="Times New Roman"/>
          <w:b w:val="false"/>
          <w:i w:val="false"/>
          <w:color w:val="000000"/>
          <w:sz w:val="28"/>
        </w:rPr>
        <w:t>
      2. Наблюдение финансово-хозяйственной деятельности предприятий (организаций) основывается на изучении общественного мнения. Собранная информация является качественной по своему характеру и отражает фактически сложившуюся ситуацию, а также прогноз на ближайшую перспективу.</w:t>
      </w:r>
    </w:p>
    <w:bookmarkEnd w:id="302"/>
    <w:bookmarkStart w:name="z378" w:id="303"/>
    <w:p>
      <w:pPr>
        <w:spacing w:after="0"/>
        <w:ind w:left="0"/>
        <w:jc w:val="both"/>
      </w:pPr>
      <w:r>
        <w:rPr>
          <w:rFonts w:ascii="Times New Roman"/>
          <w:b w:val="false"/>
          <w:i w:val="false"/>
          <w:color w:val="000000"/>
          <w:sz w:val="28"/>
        </w:rPr>
        <w:t>
      Отчет по данной статистической форме представляют руководители предприятий (организаций).</w:t>
      </w:r>
    </w:p>
    <w:bookmarkEnd w:id="303"/>
    <w:bookmarkStart w:name="z379" w:id="304"/>
    <w:p>
      <w:pPr>
        <w:spacing w:after="0"/>
        <w:ind w:left="0"/>
        <w:jc w:val="both"/>
      </w:pPr>
      <w:r>
        <w:rPr>
          <w:rFonts w:ascii="Times New Roman"/>
          <w:b w:val="false"/>
          <w:i w:val="false"/>
          <w:color w:val="000000"/>
          <w:sz w:val="28"/>
        </w:rPr>
        <w:t>
      Руководитель оценивает фактическое и ожидаемое изменение основных показателей хозяйственной деятельности (объем произведенных товаров, работ и услуг, спрос на готовую продукцию, финансовый результат деятельности) в рамках альтернатив "увеличение-уменьшение", "без изменения" и актуальность критериев ESG (экологическое, социальное, корпоративное управление).</w:t>
      </w:r>
    </w:p>
    <w:bookmarkEnd w:id="304"/>
    <w:bookmarkStart w:name="z380" w:id="305"/>
    <w:p>
      <w:pPr>
        <w:spacing w:after="0"/>
        <w:ind w:left="0"/>
        <w:jc w:val="both"/>
      </w:pPr>
      <w:r>
        <w:rPr>
          <w:rFonts w:ascii="Times New Roman"/>
          <w:b w:val="false"/>
          <w:i w:val="false"/>
          <w:color w:val="000000"/>
          <w:sz w:val="28"/>
        </w:rPr>
        <w:t>
      В разделе 1 в строке 1.3 под изменением ассортимента понимается увеличение или сокращение номенклатурного перечня видов и разновидностей товаров, различаемых по маркетинговым показателям (вид, сорт) на производственном или в торговом предприятии. </w:t>
      </w:r>
    </w:p>
    <w:bookmarkEnd w:id="305"/>
    <w:bookmarkStart w:name="z381" w:id="306"/>
    <w:p>
      <w:pPr>
        <w:spacing w:after="0"/>
        <w:ind w:left="0"/>
        <w:jc w:val="both"/>
      </w:pPr>
      <w:r>
        <w:rPr>
          <w:rFonts w:ascii="Times New Roman"/>
          <w:b w:val="false"/>
          <w:i w:val="false"/>
          <w:color w:val="000000"/>
          <w:sz w:val="28"/>
        </w:rPr>
        <w:t>
      В разделе 2 в строке 2.1 оценка спроса определяется на основе увеличения или сокращения количества поступивших новых заказов на товары, работы и услуги со стороны клиентов за отчетный период.</w:t>
      </w:r>
    </w:p>
    <w:bookmarkEnd w:id="306"/>
    <w:bookmarkStart w:name="z382" w:id="307"/>
    <w:p>
      <w:pPr>
        <w:spacing w:after="0"/>
        <w:ind w:left="0"/>
        <w:jc w:val="both"/>
      </w:pPr>
      <w:r>
        <w:rPr>
          <w:rFonts w:ascii="Times New Roman"/>
          <w:b w:val="false"/>
          <w:i w:val="false"/>
          <w:color w:val="000000"/>
          <w:sz w:val="28"/>
        </w:rPr>
        <w:t>
      В строке 2.5 "Доля вашего предприятия на рынке" для оценки удельного веса своего предприятия на рынке респондент соотносит показатель объема производства или продаж своего предприятия к общему объему предприятий, осуществляющих аналогичный вид деятельности.</w:t>
      </w:r>
    </w:p>
    <w:bookmarkEnd w:id="307"/>
    <w:bookmarkStart w:name="z383" w:id="308"/>
    <w:p>
      <w:pPr>
        <w:spacing w:after="0"/>
        <w:ind w:left="0"/>
        <w:jc w:val="both"/>
      </w:pPr>
      <w:r>
        <w:rPr>
          <w:rFonts w:ascii="Times New Roman"/>
          <w:b w:val="false"/>
          <w:i w:val="false"/>
          <w:color w:val="000000"/>
          <w:sz w:val="28"/>
        </w:rPr>
        <w:t>
      Отвечая на вопрос, указывается ответ в соответствующей клетке знаком "√". Ответ представляется на каждый вопрос.</w:t>
      </w:r>
    </w:p>
    <w:bookmarkEnd w:id="308"/>
    <w:bookmarkStart w:name="z384" w:id="309"/>
    <w:p>
      <w:pPr>
        <w:spacing w:after="0"/>
        <w:ind w:left="0"/>
        <w:jc w:val="both"/>
      </w:pPr>
      <w:r>
        <w:rPr>
          <w:rFonts w:ascii="Times New Roman"/>
          <w:b w:val="false"/>
          <w:i w:val="false"/>
          <w:color w:val="000000"/>
          <w:sz w:val="28"/>
        </w:rPr>
        <w:t xml:space="preserve">
      3.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 </w:t>
      </w:r>
    </w:p>
    <w:bookmarkEnd w:id="3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