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45a0" w14:textId="2fd4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августа 2022 года № 379. Зарегистрирован в Министерстве юстиции Республики Казахстан 27 августа 2022 года № 29301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13395)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профессиональной практики и правилах определения предприятий (организаций) в качестве баз практики для организаций технического и профессионального, послесреднего образования, утвержденных указанным приказом,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организации и проведения профессиональной практики и определения предприятий (организаций) в качестве баз практики для организаций технического и профессионального, послесреднего образования.";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Программа учебной практики разрабатывается на основе рабочего учебного плана и рабочей учебной программы.".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(Оспанова Н.Ж.)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