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6872" w14:textId="03a6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19 мая 2020 года № 172 "Об утверждении Правил субсидирования страховых премий"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августа 2022 года № 261. Зарегистрирован в Министерстве юстиции Республики Казахстан 23 августа 2022 года № 29229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мая 2020 года № 172 "Об утверждении Правил субсидирования страховых премий" (зарегистрирован в Реестре государственной регистрации нормативных правовых актов № 20673)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государственном регулировании развития агропромышленного комплекса и сельских территорий"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страховых премий,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страховых премий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41-9)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государственном регулировании развития агропромышленного комплекса и сельских территорий" (далее – Закон) и определяют порядок субсидирования страховых премий за счет и в пределах средств, предусмотренных в государственном бюджете на соответствующий финансовый год.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целью субсидирования страховых премий является повышение доступности заемного и торгового финансирования для субъектов агропромышленного комплекса (далее – АПК).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Субсидированию в рамках настоящих Правил подлежат страховые премии в размере 80 % от суммы страховой премии по договорам страхования в АПК, заключенные страховыми организациями, филиалами страховых организаций-нерезидентов Республики Казахстан (далее – страховщик).";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