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6872" w14:textId="03a6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я 2020 года № 172 "Об утверждении Правил субсидирования страховых прем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вгуста 2022 года № 261. Зарегистрирован в Министерстве юстиции Республики Казахстан 23 августа 2022 года № 29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20 года № 172 "Об утверждении Правил субсидирования страховых премий" (зарегистрирован в Реестре государственной регистрации нормативных правовых актов № 206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аховых прем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раховых прем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субсидирования страховых премий за счет и в пределах средств, предусмотренных в государственном бюджете на соответствующий финансовый год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субсидирования страховых премий является повышение доступности заемного и торгового финансирования для субъектов агропромышленного комплекса (далее – АПК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в рамках настоящих Правил подлежат страховые премии в размере 80 % от суммы страховой премии по договорам страхования в АПК, заключенные страховыми организациями, филиалами страховых организаций-нерезидентов Республики Казахстан (далее – страховщик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