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5dfe" w14:textId="81b5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p>
      <w:pPr>
        <w:spacing w:after="0"/>
        <w:ind w:left="0"/>
        <w:jc w:val="both"/>
      </w:pPr>
      <w:r>
        <w:rPr>
          <w:rFonts w:ascii="Times New Roman"/>
          <w:b w:val="false"/>
          <w:i w:val="false"/>
          <w:color w:val="000000"/>
          <w:sz w:val="28"/>
        </w:rPr>
        <w:t>Приказ Министра просвещения Республики Казахстан от 9 августа 2022 года № 354. Зарегистрирован в Министерстве юстиции Республики Казахстан 19 августа 2022 года № 29187.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цифрового развития и автоматизации государственных услуг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Органам управлением образованием области, городов республиканского значения, столицы, района (городов областного значения) и организациям образования обеспечить применение настоящего приказа.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Председатель Агентства </w:t>
      </w:r>
    </w:p>
    <w:p>
      <w:pPr>
        <w:spacing w:after="0"/>
        <w:ind w:left="0"/>
        <w:jc w:val="both"/>
      </w:pPr>
      <w:r>
        <w:rPr>
          <w:rFonts w:ascii="Times New Roman"/>
          <w:b w:val="false"/>
          <w:i w:val="false"/>
          <w:color w:val="000000"/>
          <w:sz w:val="28"/>
        </w:rPr>
        <w:t>по защите 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0"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Министр цифрового развития, </w:t>
      </w:r>
    </w:p>
    <w:p>
      <w:pPr>
        <w:spacing w:after="0"/>
        <w:ind w:left="0"/>
        <w:jc w:val="both"/>
      </w:pPr>
      <w:r>
        <w:rPr>
          <w:rFonts w:ascii="Times New Roman"/>
          <w:b w:val="false"/>
          <w:i w:val="false"/>
          <w:color w:val="000000"/>
          <w:sz w:val="28"/>
        </w:rPr>
        <w:t xml:space="preserve">инноваций и аэрокосмической промышленности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w:t>
            </w:r>
            <w:r>
              <w:rPr>
                <w:rFonts w:ascii="Times New Roman"/>
                <w:b w:val="false"/>
                <w:i w:val="false"/>
                <w:color w:val="000000"/>
                <w:sz w:val="20"/>
              </w:rPr>
              <w:t xml:space="preserve"> 2022 год № 354</w:t>
            </w:r>
          </w:p>
        </w:tc>
      </w:tr>
    </w:tbl>
    <w:bookmarkStart w:name="z29" w:id="11"/>
    <w:p>
      <w:pPr>
        <w:spacing w:after="0"/>
        <w:ind w:left="0"/>
        <w:jc w:val="left"/>
      </w:pPr>
      <w:r>
        <w:rPr>
          <w:rFonts w:ascii="Times New Roman"/>
          <w:b/>
          <w:i w:val="false"/>
          <w:color w:val="000000"/>
        </w:rPr>
        <w:t xml:space="preserve"> Правила формирования, сопровождения,</w:t>
      </w:r>
      <w:r>
        <w:br/>
      </w:r>
      <w:r>
        <w:rPr>
          <w:rFonts w:ascii="Times New Roman"/>
          <w:b/>
          <w:i w:val="false"/>
          <w:color w:val="000000"/>
        </w:rPr>
        <w:t>системно-технического обслуживания, интеграции и обеспечения</w:t>
      </w:r>
      <w:r>
        <w:br/>
      </w:r>
      <w:r>
        <w:rPr>
          <w:rFonts w:ascii="Times New Roman"/>
          <w:b/>
          <w:i w:val="false"/>
          <w:color w:val="000000"/>
        </w:rPr>
        <w:t>информационной безопасности информационной системы</w:t>
      </w:r>
      <w:r>
        <w:br/>
      </w:r>
      <w:r>
        <w:rPr>
          <w:rFonts w:ascii="Times New Roman"/>
          <w:b/>
          <w:i w:val="false"/>
          <w:color w:val="000000"/>
        </w:rPr>
        <w:t>"Национальная образовательная база данных"</w:t>
      </w:r>
    </w:p>
    <w:bookmarkEnd w:id="11"/>
    <w:bookmarkStart w:name="z30" w:id="12"/>
    <w:p>
      <w:pPr>
        <w:spacing w:after="0"/>
        <w:ind w:left="0"/>
        <w:jc w:val="left"/>
      </w:pPr>
      <w:r>
        <w:rPr>
          <w:rFonts w:ascii="Times New Roman"/>
          <w:b/>
          <w:i w:val="false"/>
          <w:color w:val="000000"/>
        </w:rPr>
        <w:t xml:space="preserve"> Глава 1. Общие положения</w:t>
      </w:r>
    </w:p>
    <w:bookmarkEnd w:id="12"/>
    <w:bookmarkStart w:name="z31" w:id="13"/>
    <w:p>
      <w:pPr>
        <w:spacing w:after="0"/>
        <w:ind w:left="0"/>
        <w:jc w:val="both"/>
      </w:pPr>
      <w:r>
        <w:rPr>
          <w:rFonts w:ascii="Times New Roman"/>
          <w:b w:val="false"/>
          <w:i w:val="false"/>
          <w:color w:val="000000"/>
          <w:sz w:val="28"/>
        </w:rPr>
        <w:t xml:space="preserve">
      1. Настоящие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"Об образовании" (далее - Закон) и устанавливают порядок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 (далее - НОБД).</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33" w:id="15"/>
    <w:p>
      <w:pPr>
        <w:spacing w:after="0"/>
        <w:ind w:left="0"/>
        <w:jc w:val="both"/>
      </w:pPr>
      <w:r>
        <w:rPr>
          <w:rFonts w:ascii="Times New Roman"/>
          <w:b w:val="false"/>
          <w:i w:val="false"/>
          <w:color w:val="000000"/>
          <w:sz w:val="28"/>
        </w:rPr>
        <w:t>
      1) объекты информатизации – электронные информационные ресурсы, программное обеспечение, интернет-ресурс и информационно-коммуникационная инфраструктура;</w:t>
      </w:r>
    </w:p>
    <w:bookmarkEnd w:id="15"/>
    <w:bookmarkStart w:name="z34" w:id="16"/>
    <w:p>
      <w:pPr>
        <w:spacing w:after="0"/>
        <w:ind w:left="0"/>
        <w:jc w:val="both"/>
      </w:pPr>
      <w:r>
        <w:rPr>
          <w:rFonts w:ascii="Times New Roman"/>
          <w:b w:val="false"/>
          <w:i w:val="false"/>
          <w:color w:val="000000"/>
          <w:sz w:val="28"/>
        </w:rPr>
        <w:t>
      2) интеграция объектов информатизации –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w:t>
      </w:r>
    </w:p>
    <w:bookmarkEnd w:id="16"/>
    <w:bookmarkStart w:name="z35" w:id="17"/>
    <w:p>
      <w:pPr>
        <w:spacing w:after="0"/>
        <w:ind w:left="0"/>
        <w:jc w:val="both"/>
      </w:pPr>
      <w:r>
        <w:rPr>
          <w:rFonts w:ascii="Times New Roman"/>
          <w:b w:val="false"/>
          <w:i w:val="false"/>
          <w:color w:val="000000"/>
          <w:sz w:val="28"/>
        </w:rPr>
        <w:t>
      3)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End w:id="17"/>
    <w:bookmarkStart w:name="z36" w:id="18"/>
    <w:p>
      <w:pPr>
        <w:spacing w:after="0"/>
        <w:ind w:left="0"/>
        <w:jc w:val="both"/>
      </w:pPr>
      <w:r>
        <w:rPr>
          <w:rFonts w:ascii="Times New Roman"/>
          <w:b w:val="false"/>
          <w:i w:val="false"/>
          <w:color w:val="000000"/>
          <w:sz w:val="28"/>
        </w:rPr>
        <w:t>
      4) паспорт НОБД – электронная форма, содержащая административные данные и данные статистических наблюдений в НОБД.</w:t>
      </w:r>
    </w:p>
    <w:bookmarkEnd w:id="18"/>
    <w:bookmarkStart w:name="z37" w:id="19"/>
    <w:p>
      <w:pPr>
        <w:spacing w:after="0"/>
        <w:ind w:left="0"/>
        <w:jc w:val="both"/>
      </w:pPr>
      <w:r>
        <w:rPr>
          <w:rFonts w:ascii="Times New Roman"/>
          <w:b w:val="false"/>
          <w:i w:val="false"/>
          <w:color w:val="000000"/>
          <w:sz w:val="28"/>
        </w:rPr>
        <w:t>
      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38" w:id="20"/>
    <w:p>
      <w:pPr>
        <w:spacing w:after="0"/>
        <w:ind w:left="0"/>
        <w:jc w:val="both"/>
      </w:pPr>
      <w:r>
        <w:rPr>
          <w:rFonts w:ascii="Times New Roman"/>
          <w:b w:val="false"/>
          <w:i w:val="false"/>
          <w:color w:val="000000"/>
          <w:sz w:val="28"/>
        </w:rPr>
        <w:t>
      3. Административные данные и данные статистических наблюдений (далее - данные) НОБД являются собственностью государства и их использование, за исключением образовательного мониторинга, требует письменного согласия Министерства просвещения Республики Казахстан (далее - Министерство).</w:t>
      </w:r>
    </w:p>
    <w:bookmarkEnd w:id="20"/>
    <w:bookmarkStart w:name="z39" w:id="21"/>
    <w:p>
      <w:pPr>
        <w:spacing w:after="0"/>
        <w:ind w:left="0"/>
        <w:jc w:val="both"/>
      </w:pPr>
      <w:r>
        <w:rPr>
          <w:rFonts w:ascii="Times New Roman"/>
          <w:b w:val="false"/>
          <w:i w:val="false"/>
          <w:color w:val="000000"/>
          <w:sz w:val="28"/>
        </w:rPr>
        <w:t>
      4. Физическим и юридическим лицам предоставляется открытый доступ к общедоступным данным НОБД.</w:t>
      </w:r>
    </w:p>
    <w:bookmarkEnd w:id="21"/>
    <w:bookmarkStart w:name="z40" w:id="22"/>
    <w:p>
      <w:pPr>
        <w:spacing w:after="0"/>
        <w:ind w:left="0"/>
        <w:jc w:val="both"/>
      </w:pPr>
      <w:r>
        <w:rPr>
          <w:rFonts w:ascii="Times New Roman"/>
          <w:b w:val="false"/>
          <w:i w:val="false"/>
          <w:color w:val="000000"/>
          <w:sz w:val="28"/>
        </w:rPr>
        <w:t>
      5. Педагогам предоставляется доступ к данным и паспортам НОБД организации образования, в которой они осуществляют профессиональную деятельность.</w:t>
      </w:r>
    </w:p>
    <w:bookmarkEnd w:id="22"/>
    <w:bookmarkStart w:name="z41" w:id="23"/>
    <w:p>
      <w:pPr>
        <w:spacing w:after="0"/>
        <w:ind w:left="0"/>
        <w:jc w:val="both"/>
      </w:pPr>
      <w:r>
        <w:rPr>
          <w:rFonts w:ascii="Times New Roman"/>
          <w:b w:val="false"/>
          <w:i w:val="false"/>
          <w:color w:val="000000"/>
          <w:sz w:val="28"/>
        </w:rPr>
        <w:t>
      6. Данные НОБД являются официальной информацией, которая используется для проведения анализа и мониторинга по системе образования.</w:t>
      </w:r>
    </w:p>
    <w:bookmarkEnd w:id="23"/>
    <w:bookmarkStart w:name="z42" w:id="24"/>
    <w:p>
      <w:pPr>
        <w:spacing w:after="0"/>
        <w:ind w:left="0"/>
        <w:jc w:val="left"/>
      </w:pPr>
      <w:r>
        <w:rPr>
          <w:rFonts w:ascii="Times New Roman"/>
          <w:b/>
          <w:i w:val="false"/>
          <w:color w:val="000000"/>
        </w:rPr>
        <w:t xml:space="preserve"> Глава 2. Порядок формирования НОБД</w:t>
      </w:r>
    </w:p>
    <w:bookmarkEnd w:id="24"/>
    <w:bookmarkStart w:name="z43" w:id="25"/>
    <w:p>
      <w:pPr>
        <w:spacing w:after="0"/>
        <w:ind w:left="0"/>
        <w:jc w:val="both"/>
      </w:pPr>
      <w:r>
        <w:rPr>
          <w:rFonts w:ascii="Times New Roman"/>
          <w:b w:val="false"/>
          <w:i w:val="false"/>
          <w:color w:val="000000"/>
          <w:sz w:val="28"/>
        </w:rPr>
        <w:t>
      7. Формирование НОБД осуществляется путем внесения и актуализации данных в паспортах НОБД:</w:t>
      </w:r>
    </w:p>
    <w:bookmarkEnd w:id="25"/>
    <w:bookmarkStart w:name="z44" w:id="26"/>
    <w:p>
      <w:pPr>
        <w:spacing w:after="0"/>
        <w:ind w:left="0"/>
        <w:jc w:val="both"/>
      </w:pPr>
      <w:r>
        <w:rPr>
          <w:rFonts w:ascii="Times New Roman"/>
          <w:b w:val="false"/>
          <w:i w:val="false"/>
          <w:color w:val="000000"/>
          <w:sz w:val="28"/>
        </w:rPr>
        <w:t>
      1) посредством интеграции с государственными и негосударственными объектами информатизации;</w:t>
      </w:r>
    </w:p>
    <w:bookmarkEnd w:id="26"/>
    <w:bookmarkStart w:name="z45" w:id="27"/>
    <w:p>
      <w:pPr>
        <w:spacing w:after="0"/>
        <w:ind w:left="0"/>
        <w:jc w:val="both"/>
      </w:pPr>
      <w:r>
        <w:rPr>
          <w:rFonts w:ascii="Times New Roman"/>
          <w:b w:val="false"/>
          <w:i w:val="false"/>
          <w:color w:val="000000"/>
          <w:sz w:val="28"/>
        </w:rPr>
        <w:t>
      2) органами управления образованием области, городов республиканского значения, столицы, района (городов областного значения);</w:t>
      </w:r>
    </w:p>
    <w:bookmarkEnd w:id="27"/>
    <w:bookmarkStart w:name="z46" w:id="28"/>
    <w:p>
      <w:pPr>
        <w:spacing w:after="0"/>
        <w:ind w:left="0"/>
        <w:jc w:val="both"/>
      </w:pPr>
      <w:r>
        <w:rPr>
          <w:rFonts w:ascii="Times New Roman"/>
          <w:b w:val="false"/>
          <w:i w:val="false"/>
          <w:color w:val="000000"/>
          <w:sz w:val="28"/>
        </w:rPr>
        <w:t>
      3) организациями образования.</w:t>
      </w:r>
    </w:p>
    <w:bookmarkEnd w:id="28"/>
    <w:bookmarkStart w:name="z47" w:id="29"/>
    <w:p>
      <w:pPr>
        <w:spacing w:after="0"/>
        <w:ind w:left="0"/>
        <w:jc w:val="both"/>
      </w:pPr>
      <w:r>
        <w:rPr>
          <w:rFonts w:ascii="Times New Roman"/>
          <w:b w:val="false"/>
          <w:i w:val="false"/>
          <w:color w:val="000000"/>
          <w:sz w:val="28"/>
        </w:rPr>
        <w:t>
      8. Юридическое лицо, определенное Министерством (далее – Юридическое лицо) создает, актуализирует паспорта НОБД и координирует ввод и актуализацию данных органами управления образованием области, городов республиканского значения, столицы, республиканских, автономных организаций образования, организаций высшего и послевузовского образования, организаций образования, подведомственных другим уполномоченным органам, а также создает учетные записи работников данных организаций.</w:t>
      </w:r>
    </w:p>
    <w:bookmarkEnd w:id="29"/>
    <w:bookmarkStart w:name="z48" w:id="30"/>
    <w:p>
      <w:pPr>
        <w:spacing w:after="0"/>
        <w:ind w:left="0"/>
        <w:jc w:val="both"/>
      </w:pPr>
      <w:r>
        <w:rPr>
          <w:rFonts w:ascii="Times New Roman"/>
          <w:b w:val="false"/>
          <w:i w:val="false"/>
          <w:color w:val="000000"/>
          <w:sz w:val="28"/>
        </w:rPr>
        <w:t>
      9. Органы управления образованием области, городов республиканского значения, столицы, района (городов областного значения) осуществляют:</w:t>
      </w:r>
    </w:p>
    <w:bookmarkEnd w:id="30"/>
    <w:bookmarkStart w:name="z49" w:id="31"/>
    <w:p>
      <w:pPr>
        <w:spacing w:after="0"/>
        <w:ind w:left="0"/>
        <w:jc w:val="both"/>
      </w:pPr>
      <w:r>
        <w:rPr>
          <w:rFonts w:ascii="Times New Roman"/>
          <w:b w:val="false"/>
          <w:i w:val="false"/>
          <w:color w:val="000000"/>
          <w:sz w:val="28"/>
        </w:rPr>
        <w:t>
      1) регистрацию организаций образования в НОБД, в том числе создание паспорта НОБД организации образования, создание и активацию учетных записей пользователей организации образования;</w:t>
      </w:r>
    </w:p>
    <w:bookmarkEnd w:id="31"/>
    <w:bookmarkStart w:name="z50" w:id="32"/>
    <w:p>
      <w:pPr>
        <w:spacing w:after="0"/>
        <w:ind w:left="0"/>
        <w:jc w:val="both"/>
      </w:pPr>
      <w:r>
        <w:rPr>
          <w:rFonts w:ascii="Times New Roman"/>
          <w:b w:val="false"/>
          <w:i w:val="false"/>
          <w:color w:val="000000"/>
          <w:sz w:val="28"/>
        </w:rPr>
        <w:t>
      2) редактирование первичных данных в паспорте НОБД организации образования, при изменении организационно-правовой формы, формы собственности, наименования, юридического (фактического) адреса;</w:t>
      </w:r>
    </w:p>
    <w:bookmarkEnd w:id="32"/>
    <w:bookmarkStart w:name="z51" w:id="33"/>
    <w:p>
      <w:pPr>
        <w:spacing w:after="0"/>
        <w:ind w:left="0"/>
        <w:jc w:val="both"/>
      </w:pPr>
      <w:r>
        <w:rPr>
          <w:rFonts w:ascii="Times New Roman"/>
          <w:b w:val="false"/>
          <w:i w:val="false"/>
          <w:color w:val="000000"/>
          <w:sz w:val="28"/>
        </w:rPr>
        <w:t>
      3) координацию сбора данных в НОБД по территориальной принадлежности;</w:t>
      </w:r>
    </w:p>
    <w:bookmarkEnd w:id="33"/>
    <w:bookmarkStart w:name="z52" w:id="34"/>
    <w:p>
      <w:pPr>
        <w:spacing w:after="0"/>
        <w:ind w:left="0"/>
        <w:jc w:val="both"/>
      </w:pPr>
      <w:r>
        <w:rPr>
          <w:rFonts w:ascii="Times New Roman"/>
          <w:b w:val="false"/>
          <w:i w:val="false"/>
          <w:color w:val="000000"/>
          <w:sz w:val="28"/>
        </w:rPr>
        <w:t>
      4) мониторинг достоверности внесенных организациями образования данных в НОБД, координацию исправления выявленных ошибок.</w:t>
      </w:r>
    </w:p>
    <w:bookmarkEnd w:id="34"/>
    <w:bookmarkStart w:name="z53" w:id="35"/>
    <w:p>
      <w:pPr>
        <w:spacing w:after="0"/>
        <w:ind w:left="0"/>
        <w:jc w:val="both"/>
      </w:pPr>
      <w:r>
        <w:rPr>
          <w:rFonts w:ascii="Times New Roman"/>
          <w:b w:val="false"/>
          <w:i w:val="false"/>
          <w:color w:val="000000"/>
          <w:sz w:val="28"/>
        </w:rPr>
        <w:t>
      10. Органы управления образованием области создают и актуализируют паспорта НОБД и учетные записи работников органа управления образованием района (городов областного значения).</w:t>
      </w:r>
    </w:p>
    <w:bookmarkEnd w:id="35"/>
    <w:bookmarkStart w:name="z54" w:id="36"/>
    <w:p>
      <w:pPr>
        <w:spacing w:after="0"/>
        <w:ind w:left="0"/>
        <w:jc w:val="both"/>
      </w:pPr>
      <w:r>
        <w:rPr>
          <w:rFonts w:ascii="Times New Roman"/>
          <w:b w:val="false"/>
          <w:i w:val="false"/>
          <w:color w:val="000000"/>
          <w:sz w:val="28"/>
        </w:rPr>
        <w:t>
      11. Сбор, заполнение и актуализация данных в НОБД органа управления образованием области, городов республиканского значения, столицы, района (городов областного значения), организации образования осуществляется работником, определенным приказом первого руководителя, постоянно, по факту возникновения изменений, но не позднее пяти рабочих дней с момента их возникновения, с учетом требований, установленных законодательством Республики Казахстан о персональных данных и их защите.</w:t>
      </w:r>
    </w:p>
    <w:bookmarkEnd w:id="36"/>
    <w:bookmarkStart w:name="z102" w:id="37"/>
    <w:p>
      <w:pPr>
        <w:spacing w:after="0"/>
        <w:ind w:left="0"/>
        <w:jc w:val="both"/>
      </w:pPr>
      <w:r>
        <w:rPr>
          <w:rFonts w:ascii="Times New Roman"/>
          <w:b w:val="false"/>
          <w:i w:val="false"/>
          <w:color w:val="000000"/>
          <w:sz w:val="28"/>
        </w:rPr>
        <w:t>
      11-1. Руководитель организации образования ежегодно определяет ответственных лиц за заполнение и актуализацию НОБД в следующем порядке:</w:t>
      </w:r>
    </w:p>
    <w:bookmarkEnd w:id="37"/>
    <w:bookmarkStart w:name="z103" w:id="38"/>
    <w:p>
      <w:pPr>
        <w:spacing w:after="0"/>
        <w:ind w:left="0"/>
        <w:jc w:val="both"/>
      </w:pPr>
      <w:r>
        <w:rPr>
          <w:rFonts w:ascii="Times New Roman"/>
          <w:b w:val="false"/>
          <w:i w:val="false"/>
          <w:color w:val="000000"/>
          <w:sz w:val="28"/>
        </w:rPr>
        <w:t>
      1) разделы "Регистрационные сведения/ Основные сведения об образовательном процессе/ Основные сведения об объекте образования/ Дополнительные сведения/ Контингент" заполняет заместитель директора по учебной или воспитательной работе. При отсутствии - лицо, определяемое руководителем;</w:t>
      </w:r>
    </w:p>
    <w:bookmarkEnd w:id="38"/>
    <w:bookmarkStart w:name="z104" w:id="39"/>
    <w:p>
      <w:pPr>
        <w:spacing w:after="0"/>
        <w:ind w:left="0"/>
        <w:jc w:val="both"/>
      </w:pPr>
      <w:r>
        <w:rPr>
          <w:rFonts w:ascii="Times New Roman"/>
          <w:b w:val="false"/>
          <w:i w:val="false"/>
          <w:color w:val="000000"/>
          <w:sz w:val="28"/>
        </w:rPr>
        <w:t xml:space="preserve">
      2) раздел "Персонал" заполняет инспектор по кадровым вопросам, при наличии в штатном расписании. При отсутствии - лицо, определяемое руководителем; </w:t>
      </w:r>
    </w:p>
    <w:bookmarkEnd w:id="39"/>
    <w:bookmarkStart w:name="z105" w:id="40"/>
    <w:p>
      <w:pPr>
        <w:spacing w:after="0"/>
        <w:ind w:left="0"/>
        <w:jc w:val="both"/>
      </w:pPr>
      <w:r>
        <w:rPr>
          <w:rFonts w:ascii="Times New Roman"/>
          <w:b w:val="false"/>
          <w:i w:val="false"/>
          <w:color w:val="000000"/>
          <w:sz w:val="28"/>
        </w:rPr>
        <w:t>
      3) раздел "Материально-техническая база" заполняет заместитель директора по хозяйственной работе. При отсутствии - лицо, определяемое руководителем;</w:t>
      </w:r>
    </w:p>
    <w:bookmarkEnd w:id="40"/>
    <w:bookmarkStart w:name="z106" w:id="41"/>
    <w:p>
      <w:pPr>
        <w:spacing w:after="0"/>
        <w:ind w:left="0"/>
        <w:jc w:val="both"/>
      </w:pPr>
      <w:r>
        <w:rPr>
          <w:rFonts w:ascii="Times New Roman"/>
          <w:b w:val="false"/>
          <w:i w:val="false"/>
          <w:color w:val="000000"/>
          <w:sz w:val="28"/>
        </w:rPr>
        <w:t xml:space="preserve">
      4) подраздел "Библиотека" заполняет библиотекарь. При отсутствии - лицо, определяемое руководителем; </w:t>
      </w:r>
    </w:p>
    <w:bookmarkEnd w:id="41"/>
    <w:bookmarkStart w:name="z107" w:id="42"/>
    <w:p>
      <w:pPr>
        <w:spacing w:after="0"/>
        <w:ind w:left="0"/>
        <w:jc w:val="both"/>
      </w:pPr>
      <w:r>
        <w:rPr>
          <w:rFonts w:ascii="Times New Roman"/>
          <w:b w:val="false"/>
          <w:i w:val="false"/>
          <w:color w:val="000000"/>
          <w:sz w:val="28"/>
        </w:rPr>
        <w:t>
      5) подраздел "Компьютеризация" заполняет заместитель директора по информационным технологиям, системный администратор. При отсутствии - лицо, определяемое руководителем;</w:t>
      </w:r>
    </w:p>
    <w:bookmarkEnd w:id="42"/>
    <w:bookmarkStart w:name="z108" w:id="43"/>
    <w:p>
      <w:pPr>
        <w:spacing w:after="0"/>
        <w:ind w:left="0"/>
        <w:jc w:val="both"/>
      </w:pPr>
      <w:r>
        <w:rPr>
          <w:rFonts w:ascii="Times New Roman"/>
          <w:b w:val="false"/>
          <w:i w:val="false"/>
          <w:color w:val="000000"/>
          <w:sz w:val="28"/>
        </w:rPr>
        <w:t>
      6) подраздел "Общежитие/интернат" заполняет заведующий общежитием, заместитель директора по хозяйственной части. При отсутствии - лицо, определяемое руководителем.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11-1 в соответствии с приказом Министра просвещения РК от 30.04.2025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12. Руководитель органа управления образованием области, городов республиканского значения, столицы, района (городов областного значения) осуществляет контроль своевременной актуализации данных и подтверждает достоверность заполняемых данных в НОБД электронной цифровой подписью.</w:t>
      </w:r>
    </w:p>
    <w:bookmarkEnd w:id="44"/>
    <w:bookmarkStart w:name="z56" w:id="45"/>
    <w:p>
      <w:pPr>
        <w:spacing w:after="0"/>
        <w:ind w:left="0"/>
        <w:jc w:val="both"/>
      </w:pPr>
      <w:r>
        <w:rPr>
          <w:rFonts w:ascii="Times New Roman"/>
          <w:b w:val="false"/>
          <w:i w:val="false"/>
          <w:color w:val="000000"/>
          <w:sz w:val="28"/>
        </w:rPr>
        <w:t>
      13. Руководитель организации образования осуществляет контроль своевременной актуализации данных и подтверждает достоверность заполняемых данных в НОБД электронной цифровой подписью.</w:t>
      </w:r>
    </w:p>
    <w:bookmarkEnd w:id="45"/>
    <w:bookmarkStart w:name="z57" w:id="46"/>
    <w:p>
      <w:pPr>
        <w:spacing w:after="0"/>
        <w:ind w:left="0"/>
        <w:jc w:val="both"/>
      </w:pPr>
      <w:r>
        <w:rPr>
          <w:rFonts w:ascii="Times New Roman"/>
          <w:b w:val="false"/>
          <w:i w:val="false"/>
          <w:color w:val="000000"/>
          <w:sz w:val="28"/>
        </w:rPr>
        <w:t>
      14. В НОБД обеспечивается сохранность исторических данных при внесении и актуализации данных в паспортах НОБД.</w:t>
      </w:r>
    </w:p>
    <w:bookmarkEnd w:id="46"/>
    <w:bookmarkStart w:name="z58" w:id="47"/>
    <w:p>
      <w:pPr>
        <w:spacing w:after="0"/>
        <w:ind w:left="0"/>
        <w:jc w:val="left"/>
      </w:pPr>
      <w:r>
        <w:rPr>
          <w:rFonts w:ascii="Times New Roman"/>
          <w:b/>
          <w:i w:val="false"/>
          <w:color w:val="000000"/>
        </w:rPr>
        <w:t xml:space="preserve"> Глава 3. Порядок сопровождения НОБД</w:t>
      </w:r>
    </w:p>
    <w:bookmarkEnd w:id="47"/>
    <w:bookmarkStart w:name="z59" w:id="48"/>
    <w:p>
      <w:pPr>
        <w:spacing w:after="0"/>
        <w:ind w:left="0"/>
        <w:jc w:val="both"/>
      </w:pPr>
      <w:r>
        <w:rPr>
          <w:rFonts w:ascii="Times New Roman"/>
          <w:b w:val="false"/>
          <w:i w:val="false"/>
          <w:color w:val="000000"/>
          <w:sz w:val="28"/>
        </w:rPr>
        <w:t>
      15. В соответствии с законодательством по информационной безопасности, Юридическое лицо:</w:t>
      </w:r>
    </w:p>
    <w:bookmarkEnd w:id="48"/>
    <w:bookmarkStart w:name="z60" w:id="49"/>
    <w:p>
      <w:pPr>
        <w:spacing w:after="0"/>
        <w:ind w:left="0"/>
        <w:jc w:val="both"/>
      </w:pPr>
      <w:r>
        <w:rPr>
          <w:rFonts w:ascii="Times New Roman"/>
          <w:b w:val="false"/>
          <w:i w:val="false"/>
          <w:color w:val="000000"/>
          <w:sz w:val="28"/>
        </w:rPr>
        <w:t>
      1) обеспечивает соблюдение единых требований в области информационно-коммуникационных технологий и обеспечения информационной безопасности;</w:t>
      </w:r>
    </w:p>
    <w:bookmarkEnd w:id="49"/>
    <w:bookmarkStart w:name="z61" w:id="50"/>
    <w:p>
      <w:pPr>
        <w:spacing w:after="0"/>
        <w:ind w:left="0"/>
        <w:jc w:val="both"/>
      </w:pPr>
      <w:r>
        <w:rPr>
          <w:rFonts w:ascii="Times New Roman"/>
          <w:b w:val="false"/>
          <w:i w:val="false"/>
          <w:color w:val="000000"/>
          <w:sz w:val="28"/>
        </w:rPr>
        <w:t>
      2) осуществляет сопровождение и системно-техническое обслуживание НОБД;</w:t>
      </w:r>
    </w:p>
    <w:bookmarkEnd w:id="50"/>
    <w:bookmarkStart w:name="z62" w:id="51"/>
    <w:p>
      <w:pPr>
        <w:spacing w:after="0"/>
        <w:ind w:left="0"/>
        <w:jc w:val="both"/>
      </w:pPr>
      <w:r>
        <w:rPr>
          <w:rFonts w:ascii="Times New Roman"/>
          <w:b w:val="false"/>
          <w:i w:val="false"/>
          <w:color w:val="000000"/>
          <w:sz w:val="28"/>
        </w:rPr>
        <w:t>
      3) привлекает объекты информационно-коммуникационной инфраструктуры иных лиц для осуществления сопровождения и системно-технического обслуживания НОБД;</w:t>
      </w:r>
    </w:p>
    <w:bookmarkEnd w:id="51"/>
    <w:bookmarkStart w:name="z63" w:id="52"/>
    <w:p>
      <w:pPr>
        <w:spacing w:after="0"/>
        <w:ind w:left="0"/>
        <w:jc w:val="both"/>
      </w:pPr>
      <w:r>
        <w:rPr>
          <w:rFonts w:ascii="Times New Roman"/>
          <w:b w:val="false"/>
          <w:i w:val="false"/>
          <w:color w:val="000000"/>
          <w:sz w:val="28"/>
        </w:rPr>
        <w:t xml:space="preserve">
      4) принимает меры по защите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и законодательством Республики Казахстан о персональных данных и их защите;</w:t>
      </w:r>
    </w:p>
    <w:bookmarkEnd w:id="52"/>
    <w:bookmarkStart w:name="z64" w:id="53"/>
    <w:p>
      <w:pPr>
        <w:spacing w:after="0"/>
        <w:ind w:left="0"/>
        <w:jc w:val="both"/>
      </w:pPr>
      <w:r>
        <w:rPr>
          <w:rFonts w:ascii="Times New Roman"/>
          <w:b w:val="false"/>
          <w:i w:val="false"/>
          <w:color w:val="000000"/>
          <w:sz w:val="28"/>
        </w:rPr>
        <w:t>
      5) обеспечивает безопасность хранения государственных электронных информационных ресурсов, размещенных в НОБД;</w:t>
      </w:r>
    </w:p>
    <w:bookmarkEnd w:id="53"/>
    <w:bookmarkStart w:name="z65" w:id="54"/>
    <w:p>
      <w:pPr>
        <w:spacing w:after="0"/>
        <w:ind w:left="0"/>
        <w:jc w:val="both"/>
      </w:pPr>
      <w:r>
        <w:rPr>
          <w:rFonts w:ascii="Times New Roman"/>
          <w:b w:val="false"/>
          <w:i w:val="false"/>
          <w:color w:val="000000"/>
          <w:sz w:val="28"/>
        </w:rPr>
        <w:t>
      6) при интеграции осуществляет подключение объектов информатизации "электронного правительства" к НОБД;</w:t>
      </w:r>
    </w:p>
    <w:bookmarkEnd w:id="54"/>
    <w:bookmarkStart w:name="z66" w:id="55"/>
    <w:p>
      <w:pPr>
        <w:spacing w:after="0"/>
        <w:ind w:left="0"/>
        <w:jc w:val="both"/>
      </w:pPr>
      <w:r>
        <w:rPr>
          <w:rFonts w:ascii="Times New Roman"/>
          <w:b w:val="false"/>
          <w:i w:val="false"/>
          <w:color w:val="000000"/>
          <w:sz w:val="28"/>
        </w:rPr>
        <w:t>
      7) оказывает консультационную помощь по работе НОБД.</w:t>
      </w:r>
    </w:p>
    <w:bookmarkEnd w:id="55"/>
    <w:bookmarkStart w:name="z67" w:id="56"/>
    <w:p>
      <w:pPr>
        <w:spacing w:after="0"/>
        <w:ind w:left="0"/>
        <w:jc w:val="both"/>
      </w:pPr>
      <w:r>
        <w:rPr>
          <w:rFonts w:ascii="Times New Roman"/>
          <w:b w:val="false"/>
          <w:i w:val="false"/>
          <w:color w:val="000000"/>
          <w:sz w:val="28"/>
        </w:rPr>
        <w:t>
      16. В рамках сопровождения НОБД Юридическое лицо обеспечивает:</w:t>
      </w:r>
    </w:p>
    <w:bookmarkEnd w:id="56"/>
    <w:bookmarkStart w:name="z68" w:id="57"/>
    <w:p>
      <w:pPr>
        <w:spacing w:after="0"/>
        <w:ind w:left="0"/>
        <w:jc w:val="both"/>
      </w:pPr>
      <w:r>
        <w:rPr>
          <w:rFonts w:ascii="Times New Roman"/>
          <w:b w:val="false"/>
          <w:i w:val="false"/>
          <w:color w:val="000000"/>
          <w:sz w:val="28"/>
        </w:rPr>
        <w:t>
      1) добавление и изменение показателей в НОБД;</w:t>
      </w:r>
    </w:p>
    <w:bookmarkEnd w:id="57"/>
    <w:bookmarkStart w:name="z69" w:id="58"/>
    <w:p>
      <w:pPr>
        <w:spacing w:after="0"/>
        <w:ind w:left="0"/>
        <w:jc w:val="both"/>
      </w:pPr>
      <w:r>
        <w:rPr>
          <w:rFonts w:ascii="Times New Roman"/>
          <w:b w:val="false"/>
          <w:i w:val="false"/>
          <w:color w:val="000000"/>
          <w:sz w:val="28"/>
        </w:rPr>
        <w:t>
      2) создание алгоритмов проверки достоверности (верификации) данных организаций образования и органов управления образованием области, городов республиканского значения, столицы, района (городов областного значения);</w:t>
      </w:r>
    </w:p>
    <w:bookmarkEnd w:id="58"/>
    <w:bookmarkStart w:name="z70" w:id="59"/>
    <w:p>
      <w:pPr>
        <w:spacing w:after="0"/>
        <w:ind w:left="0"/>
        <w:jc w:val="both"/>
      </w:pPr>
      <w:r>
        <w:rPr>
          <w:rFonts w:ascii="Times New Roman"/>
          <w:b w:val="false"/>
          <w:i w:val="false"/>
          <w:color w:val="000000"/>
          <w:sz w:val="28"/>
        </w:rPr>
        <w:t>
      3) создание и актуализацию методологии форматно-логического контроля;</w:t>
      </w:r>
    </w:p>
    <w:bookmarkEnd w:id="59"/>
    <w:bookmarkStart w:name="z71" w:id="60"/>
    <w:p>
      <w:pPr>
        <w:spacing w:after="0"/>
        <w:ind w:left="0"/>
        <w:jc w:val="both"/>
      </w:pPr>
      <w:r>
        <w:rPr>
          <w:rFonts w:ascii="Times New Roman"/>
          <w:b w:val="false"/>
          <w:i w:val="false"/>
          <w:color w:val="000000"/>
          <w:sz w:val="28"/>
        </w:rPr>
        <w:t>
      4) выявление статистических и логических отклонений в данных;</w:t>
      </w:r>
    </w:p>
    <w:bookmarkEnd w:id="60"/>
    <w:bookmarkStart w:name="z72" w:id="61"/>
    <w:p>
      <w:pPr>
        <w:spacing w:after="0"/>
        <w:ind w:left="0"/>
        <w:jc w:val="both"/>
      </w:pPr>
      <w:r>
        <w:rPr>
          <w:rFonts w:ascii="Times New Roman"/>
          <w:b w:val="false"/>
          <w:i w:val="false"/>
          <w:color w:val="000000"/>
          <w:sz w:val="28"/>
        </w:rPr>
        <w:t>
      5) подготовку инструктивных материалов и обучающих видеороликов по работе с НОБД;</w:t>
      </w:r>
    </w:p>
    <w:bookmarkEnd w:id="61"/>
    <w:bookmarkStart w:name="z73" w:id="62"/>
    <w:p>
      <w:pPr>
        <w:spacing w:after="0"/>
        <w:ind w:left="0"/>
        <w:jc w:val="both"/>
      </w:pPr>
      <w:r>
        <w:rPr>
          <w:rFonts w:ascii="Times New Roman"/>
          <w:b w:val="false"/>
          <w:i w:val="false"/>
          <w:color w:val="000000"/>
          <w:sz w:val="28"/>
        </w:rPr>
        <w:t>
      6) формирование и модификацию форм данных;</w:t>
      </w:r>
    </w:p>
    <w:bookmarkEnd w:id="62"/>
    <w:bookmarkStart w:name="z74" w:id="63"/>
    <w:p>
      <w:pPr>
        <w:spacing w:after="0"/>
        <w:ind w:left="0"/>
        <w:jc w:val="both"/>
      </w:pPr>
      <w:r>
        <w:rPr>
          <w:rFonts w:ascii="Times New Roman"/>
          <w:b w:val="false"/>
          <w:i w:val="false"/>
          <w:color w:val="000000"/>
          <w:sz w:val="28"/>
        </w:rPr>
        <w:t>
      7) создание алгоритмов для выгрузки форм данных;</w:t>
      </w:r>
    </w:p>
    <w:bookmarkEnd w:id="63"/>
    <w:bookmarkStart w:name="z75" w:id="64"/>
    <w:p>
      <w:pPr>
        <w:spacing w:after="0"/>
        <w:ind w:left="0"/>
        <w:jc w:val="both"/>
      </w:pPr>
      <w:r>
        <w:rPr>
          <w:rFonts w:ascii="Times New Roman"/>
          <w:b w:val="false"/>
          <w:i w:val="false"/>
          <w:color w:val="000000"/>
          <w:sz w:val="28"/>
        </w:rPr>
        <w:t xml:space="preserve">
      8) формирование и выгрузку административных данных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Реестре государственной регистрации нормативных правовых актов под № 8369);</w:t>
      </w:r>
    </w:p>
    <w:bookmarkEnd w:id="64"/>
    <w:bookmarkStart w:name="z76" w:id="65"/>
    <w:p>
      <w:pPr>
        <w:spacing w:after="0"/>
        <w:ind w:left="0"/>
        <w:jc w:val="both"/>
      </w:pPr>
      <w:r>
        <w:rPr>
          <w:rFonts w:ascii="Times New Roman"/>
          <w:b w:val="false"/>
          <w:i w:val="false"/>
          <w:color w:val="000000"/>
          <w:sz w:val="28"/>
        </w:rPr>
        <w:t>
      9) подготовку ежегодного Национального статистического сборника;</w:t>
      </w:r>
    </w:p>
    <w:bookmarkEnd w:id="65"/>
    <w:bookmarkStart w:name="z77" w:id="66"/>
    <w:p>
      <w:pPr>
        <w:spacing w:after="0"/>
        <w:ind w:left="0"/>
        <w:jc w:val="both"/>
      </w:pPr>
      <w:r>
        <w:rPr>
          <w:rFonts w:ascii="Times New Roman"/>
          <w:b w:val="false"/>
          <w:i w:val="false"/>
          <w:color w:val="000000"/>
          <w:sz w:val="28"/>
        </w:rPr>
        <w:t>
      10) консультационное сопровождение пользователей по работе с НОБД;</w:t>
      </w:r>
    </w:p>
    <w:bookmarkEnd w:id="66"/>
    <w:bookmarkStart w:name="z78" w:id="67"/>
    <w:p>
      <w:pPr>
        <w:spacing w:after="0"/>
        <w:ind w:left="0"/>
        <w:jc w:val="both"/>
      </w:pPr>
      <w:r>
        <w:rPr>
          <w:rFonts w:ascii="Times New Roman"/>
          <w:b w:val="false"/>
          <w:i w:val="false"/>
          <w:color w:val="000000"/>
          <w:sz w:val="28"/>
        </w:rPr>
        <w:t>
      11) обучение пользователей по работе с НОБД;</w:t>
      </w:r>
    </w:p>
    <w:bookmarkEnd w:id="67"/>
    <w:bookmarkStart w:name="z79" w:id="68"/>
    <w:p>
      <w:pPr>
        <w:spacing w:after="0"/>
        <w:ind w:left="0"/>
        <w:jc w:val="both"/>
      </w:pPr>
      <w:r>
        <w:rPr>
          <w:rFonts w:ascii="Times New Roman"/>
          <w:b w:val="false"/>
          <w:i w:val="false"/>
          <w:color w:val="000000"/>
          <w:sz w:val="28"/>
        </w:rPr>
        <w:t>
      12) работу контакт-центра по вопросам функционирования НОБД;</w:t>
      </w:r>
    </w:p>
    <w:bookmarkEnd w:id="68"/>
    <w:bookmarkStart w:name="z80" w:id="69"/>
    <w:p>
      <w:pPr>
        <w:spacing w:after="0"/>
        <w:ind w:left="0"/>
        <w:jc w:val="both"/>
      </w:pPr>
      <w:r>
        <w:rPr>
          <w:rFonts w:ascii="Times New Roman"/>
          <w:b w:val="false"/>
          <w:i w:val="false"/>
          <w:color w:val="000000"/>
          <w:sz w:val="28"/>
        </w:rPr>
        <w:t>
      13) принятие мер по защите персональных данных;</w:t>
      </w:r>
    </w:p>
    <w:bookmarkEnd w:id="69"/>
    <w:bookmarkStart w:name="z81" w:id="70"/>
    <w:p>
      <w:pPr>
        <w:spacing w:after="0"/>
        <w:ind w:left="0"/>
        <w:jc w:val="both"/>
      </w:pPr>
      <w:r>
        <w:rPr>
          <w:rFonts w:ascii="Times New Roman"/>
          <w:b w:val="false"/>
          <w:i w:val="false"/>
          <w:color w:val="000000"/>
          <w:sz w:val="28"/>
        </w:rPr>
        <w:t>
      14) информационную безопасность НОБД.</w:t>
      </w:r>
    </w:p>
    <w:bookmarkEnd w:id="70"/>
    <w:bookmarkStart w:name="z82" w:id="71"/>
    <w:p>
      <w:pPr>
        <w:spacing w:after="0"/>
        <w:ind w:left="0"/>
        <w:jc w:val="both"/>
      </w:pPr>
      <w:r>
        <w:rPr>
          <w:rFonts w:ascii="Times New Roman"/>
          <w:b w:val="false"/>
          <w:i w:val="false"/>
          <w:color w:val="000000"/>
          <w:sz w:val="28"/>
        </w:rPr>
        <w:t>
      17. Юридическое лицо размещает в НОБД следующую информацию:</w:t>
      </w:r>
    </w:p>
    <w:bookmarkEnd w:id="71"/>
    <w:bookmarkStart w:name="z83" w:id="72"/>
    <w:p>
      <w:pPr>
        <w:spacing w:after="0"/>
        <w:ind w:left="0"/>
        <w:jc w:val="both"/>
      </w:pPr>
      <w:r>
        <w:rPr>
          <w:rFonts w:ascii="Times New Roman"/>
          <w:b w:val="false"/>
          <w:i w:val="false"/>
          <w:color w:val="000000"/>
          <w:sz w:val="28"/>
        </w:rPr>
        <w:t>
      1) сообщения о предстоящих технических либо профилактических работах не менее чем за 1 (один) рабочий день;</w:t>
      </w:r>
    </w:p>
    <w:bookmarkEnd w:id="72"/>
    <w:bookmarkStart w:name="z84" w:id="73"/>
    <w:p>
      <w:pPr>
        <w:spacing w:after="0"/>
        <w:ind w:left="0"/>
        <w:jc w:val="both"/>
      </w:pPr>
      <w:r>
        <w:rPr>
          <w:rFonts w:ascii="Times New Roman"/>
          <w:b w:val="false"/>
          <w:i w:val="false"/>
          <w:color w:val="000000"/>
          <w:sz w:val="28"/>
        </w:rPr>
        <w:t>
      2) уведомления для пользователей по различным вопросам работы с НОБД;</w:t>
      </w:r>
    </w:p>
    <w:bookmarkEnd w:id="73"/>
    <w:bookmarkStart w:name="z85" w:id="74"/>
    <w:p>
      <w:pPr>
        <w:spacing w:after="0"/>
        <w:ind w:left="0"/>
        <w:jc w:val="both"/>
      </w:pPr>
      <w:r>
        <w:rPr>
          <w:rFonts w:ascii="Times New Roman"/>
          <w:b w:val="false"/>
          <w:i w:val="false"/>
          <w:color w:val="000000"/>
          <w:sz w:val="28"/>
        </w:rPr>
        <w:t>
      3) инструкции в текстовом и видео форматах, часто задаваемые вопросы и ответы на них;</w:t>
      </w:r>
    </w:p>
    <w:bookmarkEnd w:id="74"/>
    <w:bookmarkStart w:name="z86" w:id="75"/>
    <w:p>
      <w:pPr>
        <w:spacing w:after="0"/>
        <w:ind w:left="0"/>
        <w:jc w:val="both"/>
      </w:pPr>
      <w:r>
        <w:rPr>
          <w:rFonts w:ascii="Times New Roman"/>
          <w:b w:val="false"/>
          <w:i w:val="false"/>
          <w:color w:val="000000"/>
          <w:sz w:val="28"/>
        </w:rPr>
        <w:t>
      4) контактную информацию Юридического лица.</w:t>
      </w:r>
    </w:p>
    <w:bookmarkEnd w:id="75"/>
    <w:bookmarkStart w:name="z87" w:id="76"/>
    <w:p>
      <w:pPr>
        <w:spacing w:after="0"/>
        <w:ind w:left="0"/>
        <w:jc w:val="left"/>
      </w:pPr>
      <w:r>
        <w:rPr>
          <w:rFonts w:ascii="Times New Roman"/>
          <w:b/>
          <w:i w:val="false"/>
          <w:color w:val="000000"/>
        </w:rPr>
        <w:t xml:space="preserve"> Глава 4. Системно-техническое обслуживание,</w:t>
      </w:r>
      <w:r>
        <w:br/>
      </w:r>
      <w:r>
        <w:rPr>
          <w:rFonts w:ascii="Times New Roman"/>
          <w:b/>
          <w:i w:val="false"/>
          <w:color w:val="000000"/>
        </w:rPr>
        <w:t>интеграция и обеспечение информационной безопасности</w:t>
      </w:r>
    </w:p>
    <w:bookmarkEnd w:id="76"/>
    <w:bookmarkStart w:name="z88" w:id="77"/>
    <w:p>
      <w:pPr>
        <w:spacing w:after="0"/>
        <w:ind w:left="0"/>
        <w:jc w:val="both"/>
      </w:pPr>
      <w:r>
        <w:rPr>
          <w:rFonts w:ascii="Times New Roman"/>
          <w:b w:val="false"/>
          <w:i w:val="false"/>
          <w:color w:val="000000"/>
          <w:sz w:val="28"/>
        </w:rPr>
        <w:t>
      18. В рамках системно-технического обслуживания НОБД Юридическое лицо обеспечивает:</w:t>
      </w:r>
    </w:p>
    <w:bookmarkEnd w:id="77"/>
    <w:bookmarkStart w:name="z89" w:id="78"/>
    <w:p>
      <w:pPr>
        <w:spacing w:after="0"/>
        <w:ind w:left="0"/>
        <w:jc w:val="both"/>
      </w:pPr>
      <w:r>
        <w:rPr>
          <w:rFonts w:ascii="Times New Roman"/>
          <w:b w:val="false"/>
          <w:i w:val="false"/>
          <w:color w:val="000000"/>
          <w:sz w:val="28"/>
        </w:rPr>
        <w:t>
      1) техническое обслуживание НОБД в круглосуточном режиме, включая праздничные и выходные дни, за исключением времени, необходимого на проведение технических либо профилактических работ;</w:t>
      </w:r>
    </w:p>
    <w:bookmarkEnd w:id="78"/>
    <w:bookmarkStart w:name="z90" w:id="79"/>
    <w:p>
      <w:pPr>
        <w:spacing w:after="0"/>
        <w:ind w:left="0"/>
        <w:jc w:val="both"/>
      </w:pPr>
      <w:r>
        <w:rPr>
          <w:rFonts w:ascii="Times New Roman"/>
          <w:b w:val="false"/>
          <w:i w:val="false"/>
          <w:color w:val="000000"/>
          <w:sz w:val="28"/>
        </w:rPr>
        <w:t>
      2) диагностику и мониторинг функционирования серверного и телекоммуникационного оборудования НОБД;</w:t>
      </w:r>
    </w:p>
    <w:bookmarkEnd w:id="79"/>
    <w:bookmarkStart w:name="z91" w:id="80"/>
    <w:p>
      <w:pPr>
        <w:spacing w:after="0"/>
        <w:ind w:left="0"/>
        <w:jc w:val="both"/>
      </w:pPr>
      <w:r>
        <w:rPr>
          <w:rFonts w:ascii="Times New Roman"/>
          <w:b w:val="false"/>
          <w:i w:val="false"/>
          <w:color w:val="000000"/>
          <w:sz w:val="28"/>
        </w:rPr>
        <w:t>
      3) хранение данных НОБД на оборудовании Министерства и восстановление данных НОБД при сбое оборудования Министерства;</w:t>
      </w:r>
    </w:p>
    <w:bookmarkEnd w:id="80"/>
    <w:bookmarkStart w:name="z92" w:id="81"/>
    <w:p>
      <w:pPr>
        <w:spacing w:after="0"/>
        <w:ind w:left="0"/>
        <w:jc w:val="both"/>
      </w:pPr>
      <w:r>
        <w:rPr>
          <w:rFonts w:ascii="Times New Roman"/>
          <w:b w:val="false"/>
          <w:i w:val="false"/>
          <w:color w:val="000000"/>
          <w:sz w:val="28"/>
        </w:rPr>
        <w:t>
      4) защиту и резервное копирование информации НОБД на оборудовании Министерства;</w:t>
      </w:r>
    </w:p>
    <w:bookmarkEnd w:id="81"/>
    <w:bookmarkStart w:name="z93" w:id="82"/>
    <w:p>
      <w:pPr>
        <w:spacing w:after="0"/>
        <w:ind w:left="0"/>
        <w:jc w:val="both"/>
      </w:pPr>
      <w:r>
        <w:rPr>
          <w:rFonts w:ascii="Times New Roman"/>
          <w:b w:val="false"/>
          <w:i w:val="false"/>
          <w:color w:val="000000"/>
          <w:sz w:val="28"/>
        </w:rPr>
        <w:t>
      5) администрирование, внесение корректировок, модификации и устранение дефектов программного обеспечения и исходного программного кода, оперативное устранение технических сбоев без проведения модернизации и при условии сохранения целостности информационной системы;</w:t>
      </w:r>
    </w:p>
    <w:bookmarkEnd w:id="82"/>
    <w:bookmarkStart w:name="z94" w:id="83"/>
    <w:p>
      <w:pPr>
        <w:spacing w:after="0"/>
        <w:ind w:left="0"/>
        <w:jc w:val="both"/>
      </w:pPr>
      <w:r>
        <w:rPr>
          <w:rFonts w:ascii="Times New Roman"/>
          <w:b w:val="false"/>
          <w:i w:val="false"/>
          <w:color w:val="000000"/>
          <w:sz w:val="28"/>
        </w:rPr>
        <w:t>
      6) модификацию и программное внедрение в НОБД элементов форматно-логического контроля;</w:t>
      </w:r>
    </w:p>
    <w:bookmarkEnd w:id="83"/>
    <w:bookmarkStart w:name="z95" w:id="84"/>
    <w:p>
      <w:pPr>
        <w:spacing w:after="0"/>
        <w:ind w:left="0"/>
        <w:jc w:val="both"/>
      </w:pPr>
      <w:r>
        <w:rPr>
          <w:rFonts w:ascii="Times New Roman"/>
          <w:b w:val="false"/>
          <w:i w:val="false"/>
          <w:color w:val="000000"/>
          <w:sz w:val="28"/>
        </w:rPr>
        <w:t>
      7) оперативное обслуживание серверного и телекоммуникационного оборудования, свободного программного обеспечения, системы управления базой данных, операционных систем;</w:t>
      </w:r>
    </w:p>
    <w:bookmarkEnd w:id="84"/>
    <w:bookmarkStart w:name="z96" w:id="85"/>
    <w:p>
      <w:pPr>
        <w:spacing w:after="0"/>
        <w:ind w:left="0"/>
        <w:jc w:val="both"/>
      </w:pPr>
      <w:r>
        <w:rPr>
          <w:rFonts w:ascii="Times New Roman"/>
          <w:b w:val="false"/>
          <w:i w:val="false"/>
          <w:color w:val="000000"/>
          <w:sz w:val="28"/>
        </w:rPr>
        <w:t>
      8) интеграцию с информационными системами для обмена данными, а также взаимодействие с государственными и негосударственными объектами информатизации;</w:t>
      </w:r>
    </w:p>
    <w:bookmarkEnd w:id="85"/>
    <w:bookmarkStart w:name="z97" w:id="86"/>
    <w:p>
      <w:pPr>
        <w:spacing w:after="0"/>
        <w:ind w:left="0"/>
        <w:jc w:val="both"/>
      </w:pPr>
      <w:r>
        <w:rPr>
          <w:rFonts w:ascii="Times New Roman"/>
          <w:b w:val="false"/>
          <w:i w:val="false"/>
          <w:color w:val="000000"/>
          <w:sz w:val="28"/>
        </w:rPr>
        <w:t>
      9) организацию работ по подготовке к проведению испытаний НОБД на соответствие требованиям информационной безопасности и устранению выявленных замечаний.</w:t>
      </w:r>
    </w:p>
    <w:bookmarkEnd w:id="86"/>
    <w:bookmarkStart w:name="z98" w:id="87"/>
    <w:p>
      <w:pPr>
        <w:spacing w:after="0"/>
        <w:ind w:left="0"/>
        <w:jc w:val="both"/>
      </w:pPr>
      <w:r>
        <w:rPr>
          <w:rFonts w:ascii="Times New Roman"/>
          <w:b w:val="false"/>
          <w:i w:val="false"/>
          <w:color w:val="000000"/>
          <w:sz w:val="28"/>
        </w:rPr>
        <w:t>
      19. Юридическое лицо принимает обращения по техническим вопросам по поиску и размещению информации в НОБД посредством обратной связи.</w:t>
      </w:r>
    </w:p>
    <w:bookmarkEnd w:id="87"/>
    <w:bookmarkStart w:name="z99" w:id="88"/>
    <w:p>
      <w:pPr>
        <w:spacing w:after="0"/>
        <w:ind w:left="0"/>
        <w:jc w:val="both"/>
      </w:pPr>
      <w:r>
        <w:rPr>
          <w:rFonts w:ascii="Times New Roman"/>
          <w:b w:val="false"/>
          <w:i w:val="false"/>
          <w:color w:val="000000"/>
          <w:sz w:val="28"/>
        </w:rPr>
        <w:t xml:space="preserve">
      20. Интеграция НОБД с другими информационными системами проводится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интеграции объектов информатизации "электронного правительства", утвержденными приказом исполняющего обязанности Министра информации и коммуникаций Республики Казахстан от 29 марта 2018 года №123 (зарегистрирован в Реестре государственной регистрации нормативных правовых актов под № 16777).</w:t>
      </w:r>
    </w:p>
    <w:bookmarkEnd w:id="88"/>
    <w:bookmarkStart w:name="z100" w:id="89"/>
    <w:p>
      <w:pPr>
        <w:spacing w:after="0"/>
        <w:ind w:left="0"/>
        <w:jc w:val="both"/>
      </w:pPr>
      <w:r>
        <w:rPr>
          <w:rFonts w:ascii="Times New Roman"/>
          <w:b w:val="false"/>
          <w:i w:val="false"/>
          <w:color w:val="000000"/>
          <w:sz w:val="28"/>
        </w:rPr>
        <w:t xml:space="preserve">
      21. При обеспечении информационной безопасности Юридическое лицо руководствуется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bookmarkEnd w:id="89"/>
    <w:bookmarkStart w:name="z101" w:id="90"/>
    <w:p>
      <w:pPr>
        <w:spacing w:after="0"/>
        <w:ind w:left="0"/>
        <w:jc w:val="both"/>
      </w:pPr>
      <w:r>
        <w:rPr>
          <w:rFonts w:ascii="Times New Roman"/>
          <w:b w:val="false"/>
          <w:i w:val="false"/>
          <w:color w:val="000000"/>
          <w:sz w:val="28"/>
        </w:rPr>
        <w:t>
      22. Юридическое лицо определяет ответственного работника, обеспечивающего информационную безопасность НОБД.</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