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40b3" w14:textId="b874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26 марта 2015 года № 165 "Об утверждении стандартов оказания специальных социальных услуг в области социальной защиты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11 августа 2022 года № 307. Зарегистрирован в Министерстве юстиции Республики Казахстан 12 августа 2022 года № 29097. Утратил силу приказом Заместителя Премьер-Министра - Министра труда и социальной защиты населения Республики Казахстан от 29 июня 2023 года № 263.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29.06.2023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26 марта 2015 года № 165 "Об утверждении стандартов оказания специальных социальных услуг в области социальной защиты населения" (зарегистрирован в Реестре государственной регистрации нормативных правовых актов за № 11038)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Стандарте оказания специальных социальных услуг в области социальной защиты населения в условиях стационара: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Настоящий Стандарт устанавливает требования к качеству, объему и условиям предоставления специальных социальных услуг в организациях стационарного типа государственной и негосударственной форм собственности (далее – организации стационарного типа), предназначенных для круглосуточного постоянного или временного проживания в условиях стационара, определяет условия приема, содержания, выписки (отчисления), временного выбытия и перевода из организации стационарного типа: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детей с инвалидностью с психоневрологическими патологиями от трех до восемнадцати лет (далее – дети);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детей с инвалидностью с нарушениями опорно-двигательного аппарата от трех до восемнадцати лет (далее – дети с нарушениями ОДА);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 с инвалидностью старше восемнадцати лет с психоневрологическими заболеваниями (далее – лица старше восемнадцати лет);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 с инвалидностью первой и второй групп (далее – лица с инвалидностью);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 не способных к самостоятельному обслуживанию в связи с преклонным возрастом (далее – престарелые).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выше категории совместно именуются получатели услуг.";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Лицо (семья), находящееся в трудной жизненной ситуации, обращается в отдел занятости за предоставлением гарантированного объема специальных социальных услуг по месту проживания путем подачи: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заявления получателя услуг, а для несовершеннолетних и недееспособных лиц – письменного заявления законного представителя (один из родителей, усыновитель (удочеритель), опекун или попечитель, приемный родитель, патронатный воспитатель и другие заменяющие их лица, осуществляющие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(далее – Кодекс), заботу, образование, воспитание, защиту прав и интересов ребенка, лица старше восемнадцати лет) (далее – законный представитель) по форме, согласно приложению 1 к настоящему Стандарту или ходатайство медицинской организации;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удостоверяющего личность либо электронный документ из сервиса цифровых документов получателя услуг с наличием индивидуального идентификационного номера (далее – ИИН) для идентификации;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медицинской карты по форме, согласно приложению 2 к настоящему Стандарту с выпиской из амбулаторной карты или истории болезни.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 при приеме заявления формирует запросы по ИИН в информационные системы государственных органов и (или) организаций через шлюз "электронного правительства" (далее – информационные системы) для получения следующих сведений: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документе, удостоверяющем личность;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установлении инвалидности;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разработанных мероприятиях в индивидуальной программе абилитации и реабилитации лица с инвалидностью (далее – ИПР);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лиц старше восемнадцати лет – о решении суда при признании лица недееспособным (при наличии);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пенсионном возрасте для лиц пенсионного возраста;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 наличии статуса ветерана Великой Отечественной войны, ветерана боевых действий на территории других государств, а также ветерана, приравненного по льготам к ветеранам Великой Отечественной войны, семьи погибших военнослужащих,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ветеранах" (далее – Закон) (для ветеранов Великой Отечественной войны, ветеранов боевых действий на территории других государств, а также ветеранов, приравненных по льготам к ветеранам Великой Отечественной войны, семьи погибших военнослужащих, перечисленных в подпункте 1) статьи 8 Закона).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из информационных систем к заявлению прилагаются для лиц старше восемнадцати лет – копия решения суда о признании лица недееспособным (при наличии).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предоставляются вместе с оригиналами, которые после сверки возвращаются заявителю, кроме медицинской карты.";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наличии свободного места получатель услуг в течение пятнадцати рабочих дней прибывает в организацию стационарного типа. В случае физической неспособности (болезнь, госпитализация) получателя услуг явиться в организацию стационарного типа в установленный срок, получатель услуг уведомляет организацию стационарного типа и ему предоставляется возможность перенести один раз срок действия прибытия дополнительно до тридцати календарных дней.";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"Дети-сироты и дети, оставшиеся без попечения родителей, достигшие восемнадцатилетнего возраста и проживающие в организации стационарного типа, принимаются в организацию стационарного типа, предоставляющую специальные социальные услуги престарелым, лицам с инвалидностью и (или) лицам старше восемнадцати лет вне очереди.";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Ветерана Великой Отечественной войны, ветерана боевых действий на территории других государств, а также ветерана, приравненного по льготам к ветеранам Великой Отечественной войны, семьи погибших военнослужащих, перечисленных в подпункте 1) статьи 8 Закона специальные социальные услуги в организациях стационарного типа предоставляются в первоочередном порядке.";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социализация лиц с инвалидностью, поддержка максимально возможной их самостоятельности в организации быта, трудовой занятости, досуга, взаимодействия в открытом социуме.";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случае снятия инвалидности или установления третьей группы инвалидности (лицам старше восемнадцати лет и лицам с инвалидностью), признания медицинской организацией улучшения состояния здоровья лица с инвалидностью, позволяющее ему осуществлять трудовую деятельность без посторонней помощи и при наличии у получателей услуг жилой площади и средств к существованию;";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Временное выбытие (сроком до трех месяцев) получателей услуг по личным мотивам допускается с учетом заключения врача организации стационарного типа на основании письменного заявления лица с инвалидностью и престарелых в администрацию организации стационарного типа, а для детей и лиц старше восемнадцати лет – по письменному заявлению законных представителей, близкого родственника.";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При достижении ребенком шестнадцати лет администрация организации стационарного типа обеспечивает оформление удостоверения личности.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в том числе с нарушениями ОДА, достигшие восемнадцатилетнего возраста, в соответствии с заключениями медицинской организации и медико-социальной экспертной комиссии принимаются в организации стационарного типа, предоставляющие специальные социальные услуги престарелым, лицам с инвалидностью и (или) лицам старше восемнадцати лет, либо выписываются домой (за исключением детей-сирот и детей, оставшихся без попечения родителей).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Получатели услуг, проживающие в организациях стационарного типа, которые признаны инвалидами, подлежат регистрации в АИС "Е-Собес" путем предоставления заявления в отдел занятости. После регистрации в АИС "Е-собес" получатели услуг оформляются в организацию стационарного типа на портале без установления очередности.";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изложить в следующей редакции: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при признании лиц с инвалидностью и престарелых ограниченно дееспособным по решению суда вследствие злоупотребления спиртными напитками или наркотическими веществами.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отмены ограничения дееспособности по решению суда лицо вновь принимается на общих основаниях;";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обязательно оформляются выписные или переводные эпикризы, рекомендации специалистов организации стационарного типа, которые передаются на руки лицам с инвалидностью и престарелым, либо стороне, принимающей получателей услуг.";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предоставление жилой площади, в том числе для спальных комнат не менее четырех квадратных метров на ребенка, ребенка с нарушениями ОДА и не менее пяти квадратных метров на лицо старше восемнадцати лет, лица с инвалидностью, престарелого;";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создание условий для организации рабочих мест для лиц с инвалидностью и лиц старше восемнадцати лет, которым работа не противопоказана по состоянию здоровья;";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27 изложить в следующей редакции:</w:t>
      </w:r>
    </w:p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оказание услуг паллиативной помощи детям, лицам старше восемнадцати лет, престарелым и лицам с инвалидностью;";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госпитализация или содействие в госпитализации получателей услуг в организации здравоохранения, а также содействие детям, престарелым и лицам с инвалидностью в их направлении в лечебно-профилактические учреждения или на санаторно-курортное лечение проводится оперативно, своевременно и осуществляется строго по медицинским показаниям;";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консультирование по социально-медицинским вопросам обеспечивает оказание квалифицированной помощи получателям услуг в правильном понимании и решении стоящих перед ними социально-медицинских проблем (гигиена питания и жилища, избавление от избыточного веса, вредных привычек, профилактика различных заболеваний, психосексуальное консультирование, возрастная адаптация, возрастные изменения и вопросы медицинского характера).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Индивидуальная работа с получателями услуг по предупреждению вредных привычек и избавлению от них, подготовке лиц с инвалидностью к созданию семьи и рождению детей направлена на разъяснение пагубности вредных привычек (употребление алкоголя, наркотиков, курение), негативных результатов, к которым они приводят, и сопровождается необходимыми рекомендациями по предупреждению или преодолению этих привычек в зависимости от конкретных обстоятельств;";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изложить в следующей редакции:</w:t>
      </w:r>
    </w:p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психопрофилактическая работа с лицами с инвалидностью и престарелыми;";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30 изложить в следующей редакции:</w:t>
      </w:r>
    </w:p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психопрофилактическая работа способствует формированию у лиц с инвалидностью и престарелых потребности в психологических знаниях и желании использовать их для работы над собой и своими проблемами, создает условия для полноценного психического развития личности на каждом возрастном этапе, своевременного предупреждения возможных нарушений в становлении и развитии личности;";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31 изложить в следующей редакции:</w:t>
      </w:r>
    </w:p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содействие в освоении детьми и лиц с инвалидностью с нарушениями слуха, а также их родителями и другими заинтересованными лицами языка жестов;";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33 изложить в следующей редакции:</w:t>
      </w:r>
    </w:p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профессиональная ориентация детей с нарушениями ОДА, лиц с инвалидностью;";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 целью формирования трудовых навыков, знаний и умений, лицам старше восемнадцати лет, лицам с инвалидностью и престарелым, исходя из их индивидуальных потребностей, назначаются виды трудовой деятельности, обеспечивающие активное участие получателей услуг в мероприятиях по обучению доступным профессиональным навыкам, способствующим восстановлению их личностного и социального статуса;"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для формирования посильных трудовых навыков у лиц старше восемнадцати лет и лиц с инвалидностью, а также по восстановлению утерянных бытовых навыков у престарелых и лиц старше восемнадцати лет организовываются фронтальные или индивидуальные занятия;";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профессиональная реабилитация лиц с инвалидностью способствует максимально возможному восстановлению их профессиональных навыков и овладению новыми профессиями;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профессиональная ориентация детей с нарушениями ОДА, лиц с инвалидностью сопровождается мероприятиями, способными помочь им в выборе профессии;";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36 изложить в следующей редакции:</w:t>
      </w:r>
    </w:p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вовлечение получателей услуг в досуговые мероприятия, в том числе создание из числа престарелых и лиц с инвалидностью культурно-бытовой комиссии способствует налаживанию социальных и коммуникативных связей посредством участия в общественной жизни коллектива организации стационарного типа.";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40 изложить в следующей редакции:</w:t>
      </w:r>
    </w:p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оказание юридической помощи в оформлении документов (удостоверяющих личность, на получение положенных по законодательству льгот, пособий и социальных выплат, на усыновление и иные формы семейного воспитания детей, детей с нарушениями ОДА, для трудоустройства лиц с инвалидностью) обеспечивает разъяснение получателям услуг содержание необходимых документов в зависимости от их предназначения, изложение и написание (при необходимости) текста документов или заполнение форменных бланков, написание сопроводительных писем;";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9"/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специальных социальных услуг в области социальной защиты населения в условиях полустационара: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Настоящий Стандарт устанавливает требование к качеству, объему и условиям предоставления специальных социальных услуг в организациях полустационарного типа государственной и негосударственной форм собственности (далее – организации полустационарного типа), предназначенных для длительного или временного (сроком до 6 месяцев) пребывания в дневное время суток, определяет условия предоставления, прекращения (приостановления) оказания специальных социальных услуг:</w:t>
      </w:r>
    </w:p>
    <w:bookmarkEnd w:id="61"/>
    <w:bookmarkStart w:name="z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 с инвалидностью с психоневрологическими патологиями от полутора до восемнадцати лет (далее – дети);</w:t>
      </w:r>
    </w:p>
    <w:bookmarkEnd w:id="62"/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инвалидностью с нарушениями опорно-двигательного аппарата от полутора до восемнадцати лет (далее – дети с нарушениями ОДА);</w:t>
      </w:r>
    </w:p>
    <w:bookmarkEnd w:id="63"/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с инвалидностью старше восемнадцати лет с психоневрологическими заболеваниями (далее – лица старше восемнадцати лет);</w:t>
      </w:r>
    </w:p>
    <w:bookmarkEnd w:id="64"/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с инвалидностью первой и второй групп (далее – лица с инвалидностью);</w:t>
      </w:r>
    </w:p>
    <w:bookmarkEnd w:id="65"/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не способным к самостоятельному обслуживанию в связи с преклонным возрастом (далее – престарелые).</w:t>
      </w:r>
    </w:p>
    <w:bookmarkEnd w:id="66"/>
    <w:bookmarkStart w:name="z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выше категории совместно именуются получатели услуг."; 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Организация полустационарного типа негосударственной формы собственности осуществляет прием получателей услуг на договорной основе, за исключением случаев, когда специальные социальные услуги предоставляются за счет бюджетных средств. </w:t>
      </w:r>
    </w:p>
    <w:bookmarkEnd w:id="68"/>
    <w:bookmarkStart w:name="z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предоставление специальных социальных услуг за счет бюджетных средств получателям услуг одновременно в двух организациях полустационарного типа по одной разработанной индивидуальной программе абилитации и реабилитации лица с инвалидностью (далее – ИПР).";</w:t>
      </w:r>
    </w:p>
    <w:bookmarkEnd w:id="69"/>
    <w:bookmarkStart w:name="z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Лицо (семья), находящееся в трудной жизненной ситуации, обращается в отдел занятости за предоставлением гарантированного объема специальных социальных услуг по месту проживания путем подачи:</w:t>
      </w:r>
    </w:p>
    <w:bookmarkEnd w:id="70"/>
    <w:bookmarkStart w:name="z1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заявления получателя услуг, а для несовершеннолетних и недееспособных лиц – письменного заявления законного представителя (один из родителей, усыновитель (удочеритель), опекун или попечитель, приемный родитель, патронатный воспитатель и другие заменяющие их лица, осуществляющие в соответствии с Кодексом Республики Казахстан "О браке (супружестве) и семье" (далее – Кодекс), образование, воспитание, защиту прав и интересов ребенка, лица старше восемнадцати лет) (далее – законный представитель)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или ходатайство медицинской организации;</w:t>
      </w:r>
    </w:p>
    <w:bookmarkEnd w:id="71"/>
    <w:bookmarkStart w:name="z1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удостоверяющего личность либо электронный документ из сервиса цифровых документов получателя услуг с наличием индивидуального идентификационного номера (далее – ИИН) для идентификации;</w:t>
      </w:r>
    </w:p>
    <w:bookmarkEnd w:id="72"/>
    <w:bookmarkStart w:name="z1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медицинской карты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73"/>
    <w:bookmarkStart w:name="z1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 при приеме заявления формирует запросы по ИИН в информационные системы государственных органов и (или) организаций через шлюз электронного правительства (далее – информационные системы) для получения следующих сведений:</w:t>
      </w:r>
    </w:p>
    <w:bookmarkEnd w:id="74"/>
    <w:bookmarkStart w:name="z1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документе, удостоверяющем личность;</w:t>
      </w:r>
    </w:p>
    <w:bookmarkEnd w:id="75"/>
    <w:bookmarkStart w:name="z10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установлении инвалидности;</w:t>
      </w:r>
    </w:p>
    <w:bookmarkEnd w:id="76"/>
    <w:bookmarkStart w:name="z10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разработанных мероприятиях в ИПР;</w:t>
      </w:r>
    </w:p>
    <w:bookmarkEnd w:id="77"/>
    <w:bookmarkStart w:name="z1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лиц старше восемнадцати лет – о решении суда при признании лица недееспособным (при наличии);</w:t>
      </w:r>
    </w:p>
    <w:bookmarkEnd w:id="78"/>
    <w:bookmarkStart w:name="z1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пенсионном возрасте для лиц пенсионного возраста;</w:t>
      </w:r>
    </w:p>
    <w:bookmarkEnd w:id="79"/>
    <w:bookmarkStart w:name="z1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наличии статуса ветерана Великой Отечественной войны, ветерана боевых действий на территории других государств, а также ветерана, приравненного по льготам к ветеранам Великой Отечественной войны, семьи погибших военнослужащих, перечисленных в подпункте 1) статьи 8 Закона Республики Казахстан "О ветеранах" (далее – Закон).</w:t>
      </w:r>
    </w:p>
    <w:bookmarkEnd w:id="80"/>
    <w:bookmarkStart w:name="z1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из информационных систем к заявлению прилагаются для лиц старше восемнадцати лет – копия решения суда о признании лица недееспособным (при наличии).</w:t>
      </w:r>
    </w:p>
    <w:bookmarkEnd w:id="81"/>
    <w:bookmarkStart w:name="z1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предоставляются вместе с оригиналами, которые после сверки возвращаются заявителю, кроме медицинской карты.";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течение одного рабочего дня со дня прибытия получателя услуг в организацию полустационарного типа отдел занятости направляет в организацию полустационарного типа, предоставляющую специальные социальные услуги за счет бюджетных средств, следующие документы:</w:t>
      </w:r>
    </w:p>
    <w:bookmarkEnd w:id="83"/>
    <w:bookmarkStart w:name="z11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местного исполнительного органа о предоставлении специальных социальных услуг;</w:t>
      </w:r>
    </w:p>
    <w:bookmarkEnd w:id="84"/>
    <w:bookmarkStart w:name="z11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медицинскую карту по форме, согласно приложению 2 к настоящему Стандарту.</w:t>
      </w:r>
    </w:p>
    <w:bookmarkEnd w:id="85"/>
    <w:bookmarkStart w:name="z11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отсутствия сведений из информационных систем – документы, указанные в абзаце 3 пункта 5 настоящего Стандарта.";</w:t>
      </w:r>
    </w:p>
    <w:bookmarkEnd w:id="86"/>
    <w:bookmarkStart w:name="z11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Ветераны Великой Отечественной войны, ветераны боевых действий на территории других государств, а также ветераны, приравненные по льготам к ветеранам Великой Отечественной войны, семей погибших военнослужащих, перечисленных в подпункте 1) статьи 8 Закона специальные социальные услуги в организациях полустационарного типа предоставляются в первоочередном порядке.";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11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оказание помощи в выполнении лечебно-физических упражнений детям с нарушениями ОДА и лицам с инвалидностью.";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изложить в следующей редакции:</w:t>
      </w:r>
    </w:p>
    <w:bookmarkStart w:name="z12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консультирование по социально-медицинским вопросам обеспечивает оказание квалифицированной помощи получателям услуг в правильном понимании и решении стоящих перед ними социально-медицинских проблем (гигиена питания и жилища, избавление от избыточного веса, вредных привычек, профилактика различных заболеваний, психосексуальное консультирование, возрастная адаптация, возрастные изменения и вопросы медицинского характера).</w:t>
      </w:r>
    </w:p>
    <w:bookmarkEnd w:id="89"/>
    <w:bookmarkStart w:name="z12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Индивидуальная работа с получателями услуг по предупреждению вредных привычек и избавлению от них, подготовке лиц с инвалидностью к созданию семьи и рождению детей направлена на разъяснение пагубности вредных привычек (употребление алкоголя, наркотиков, курение), негативных результатов, к которым они приводят, и сопровождается необходимыми рекомендациями по предупреждению или преодолению этих привычек в зависимости от конкретных обстоятельств;";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изложить в следующей редакции:</w:t>
      </w:r>
    </w:p>
    <w:bookmarkStart w:name="z12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психопрофилактическая работа с лицами с инвалидностью и престарелыми;";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изложить в следующей редакции:</w:t>
      </w:r>
    </w:p>
    <w:bookmarkStart w:name="z12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психопрофилактическая работа способствует формированию у лиц с инвалидностью и престарелых потребности в психологических знаниях и желании использовать их для работы над собой и своими проблемами, созданию условий для полноценного психического развития личности на каждом возрастном этапе, своевременному предупреждению возможных нарушений в становлении и развитии личности;";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изложить в следующей редакции:</w:t>
      </w:r>
    </w:p>
    <w:bookmarkStart w:name="z12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содействие в освоении детьми и лицами с инвалидностью с нарушениями слуха, а также их родителями и другими заинтересованными лицами языка жестов;";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25 изложить в следующей редакции:</w:t>
      </w:r>
    </w:p>
    <w:bookmarkStart w:name="z13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профессиональная ориентация детей с нарушениями ОДА, лиц с инвалидностью;</w:t>
      </w:r>
    </w:p>
    <w:bookmarkEnd w:id="94"/>
    <w:bookmarkStart w:name="z13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профессиональная реабилитация лиц с инвалидностью;";</w:t>
      </w:r>
    </w:p>
    <w:bookmarkEnd w:id="95"/>
    <w:bookmarkStart w:name="z13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 целью формирования трудовых навыков, знаний и умений лицам старше восемнадцати лет, лицам с инвалидностью и престарелым исходя из их индивидуальных потребностей назначаются виды трудовой деятельности, обеспечивающие активное участие получателей услуг в мероприятиях по обучению доступным профессиональным навыкам, способствующим восстановлению их личностного и социального статуса;";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профессиональная реабилитация лиц с инвалидностью осуществляется в специально организованных кабинетах (мастерских) и обеспечивает создание в организации полустационарного типа таких условий, которые позволят вовлечь получателей услуг в различные формы жизнедеятельности с учетом состояния их здоровья; </w:t>
      </w:r>
    </w:p>
    <w:bookmarkEnd w:id="98"/>
    <w:bookmarkStart w:name="z13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формирования посильных трудовых навыков у лиц старше восемнадцати лет и лиц с инвалидностью, а также по восстановлению утерянных бытовых навыков у престарелых и лиц старше восемнадцати лет организовываются фронтальные или индивидуальные занятия;";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профессиональная реабилитация лиц с инвалидностью способствует максимально возможному восстановлению их профессиональных навыков и овладению новыми профессиями;</w:t>
      </w:r>
    </w:p>
    <w:bookmarkEnd w:id="100"/>
    <w:bookmarkStart w:name="z14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профессиональная ориентация детей с нарушениями ОДА, лиц с инвалидностью сопровождается мероприятиями, способными помочь им в выборе профессии;";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изложить в следующей редакции:</w:t>
      </w:r>
    </w:p>
    <w:bookmarkStart w:name="z14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консультирование престарелых и лиц с инвалидностью, а также семей, воспитывающих детей и осуществляющих уход за лицами старше восемнадцати лет, по вопросам самообеспечения и улучшения материального положения семьи.";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32 изложить в следующей редакции:</w:t>
      </w:r>
    </w:p>
    <w:bookmarkStart w:name="z14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оказание юридической помощи в оформлении документов (удостоверяющих личность, на получение положенных по законодательству льгот, пособий и социальных выплат, на усыновление и семейное воспитания детей, детей с нарушениями ОДА, для трудоустройства лиц с инвалидностью) обеспечивает разъяснение получателям услуг содержание необходимых документов в зависимости от их предназначения, изложение и написание (при необходимости) текста документов или заполнение форменных бланков, написание сопроводительных писем;";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33 изложить в следующей редакции:</w:t>
      </w:r>
    </w:p>
    <w:bookmarkStart w:name="z14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лиц с инвалидностью и детей с нарушениями ОДА, компенсированных в двигательных функциях, интегрированных в общество;";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4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05"/>
    <w:bookmarkStart w:name="z14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специальных социальных услуг в области социальной защиты населения в условиях оказания услуг на дому: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Настоящий Стандарт устанавливает требование к качеству, объему и условиям предоставления специальных социальных услуг организациями надомного обслуживания государственной и негосударственной форм собственности (далее – организация надомного обслуживания), предназначенных для оказания специальных социальных услуг в условиях оказания услуг на дому по месту жительства получателей услуг, определяет условия предоставления, прекращения и приостановления оказания специальных социальных услуг: </w:t>
      </w:r>
    </w:p>
    <w:bookmarkEnd w:id="107"/>
    <w:bookmarkStart w:name="z15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 с инвалидностью с психоневрологическими патологиями от полутора до восемнадцати лет (далее – дети);</w:t>
      </w:r>
    </w:p>
    <w:bookmarkEnd w:id="108"/>
    <w:bookmarkStart w:name="z15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инвалидностью с нарушениями опорно-двигательного аппарата от полутора до восемнадцати лет (далее – детям с нарушениями ОДА);</w:t>
      </w:r>
    </w:p>
    <w:bookmarkEnd w:id="109"/>
    <w:bookmarkStart w:name="z15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с инвалидностью старше восемнадцати лет с психоневрологическими заболеваниями (далее – лица старше восемнадцати лет);</w:t>
      </w:r>
    </w:p>
    <w:bookmarkEnd w:id="110"/>
    <w:bookmarkStart w:name="z15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с инвалидностью первой и второй групп (далее – лица с инвалидностью);</w:t>
      </w:r>
    </w:p>
    <w:bookmarkEnd w:id="111"/>
    <w:bookmarkStart w:name="z15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не способным к самостоятельному обслуживанию в связи с преклонным возрастом (далее – престарелые).</w:t>
      </w:r>
    </w:p>
    <w:bookmarkEnd w:id="112"/>
    <w:bookmarkStart w:name="z15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выше категории совместно именуются получатели услуг."; 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Лицо (семья), находящееся в трудной жизненной ситуации, обращается в уполномоченный орган за предоставлением гарантированного объема специальных социальных услуг по месту проживания путем подачи:</w:t>
      </w:r>
    </w:p>
    <w:bookmarkEnd w:id="114"/>
    <w:bookmarkStart w:name="z16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заявления получателя услуг, а для несовершеннолетних и недееспособных лиц – письменного заявления законного представителя (один из родителей, усыновитель (удочеритель), опекун или попечитель, приемный родитель, патронатный воспитатель и другие заменяющие их лица, осуществляющие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(далее – Кодекс) заботу, образование, воспитание, защиту прав и интересов ребенка, лица старше восемнадцати лет) (далее – законный представитель) по форме согласно приложению 1 к настоящему Стандарту или ходатайство медицинской организации;</w:t>
      </w:r>
    </w:p>
    <w:bookmarkEnd w:id="115"/>
    <w:bookmarkStart w:name="z16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удостоверяющего личность либо электронный документ из сервиса цифровых документов получателя услуг с наличием индивидуального идентификационного номера (далее – ИИН) для идентификации;</w:t>
      </w:r>
    </w:p>
    <w:bookmarkEnd w:id="116"/>
    <w:bookmarkStart w:name="z16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медицинской карты по форме, согласно приложению 2 к настоящему Стандарту;</w:t>
      </w:r>
    </w:p>
    <w:bookmarkEnd w:id="117"/>
    <w:bookmarkStart w:name="z16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детей – копии заключения психолого-медико-педагогической консультации.</w:t>
      </w:r>
    </w:p>
    <w:bookmarkEnd w:id="118"/>
    <w:bookmarkStart w:name="z16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 при приеме заявления формирует запросы по ИИН в информационные системы государственных органов и (или) организаций через шлюз "электронного правительства" (далее – информационные системы) для получения следующих сведений:</w:t>
      </w:r>
    </w:p>
    <w:bookmarkEnd w:id="119"/>
    <w:bookmarkStart w:name="z16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документе, удостоверяющем личность;</w:t>
      </w:r>
    </w:p>
    <w:bookmarkEnd w:id="120"/>
    <w:bookmarkStart w:name="z16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регистрации по постоянному месту жительства;</w:t>
      </w:r>
    </w:p>
    <w:bookmarkEnd w:id="121"/>
    <w:bookmarkStart w:name="z16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установлении инвалидности;</w:t>
      </w:r>
    </w:p>
    <w:bookmarkEnd w:id="122"/>
    <w:bookmarkStart w:name="z16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разработанных мероприятиях в индивидуальной программе абилитации и реабилитации лица с инвалидностью (далее – ИПР);</w:t>
      </w:r>
    </w:p>
    <w:bookmarkEnd w:id="123"/>
    <w:bookmarkStart w:name="z16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пенсионном возрасте для лиц пенсионного возраста;</w:t>
      </w:r>
    </w:p>
    <w:bookmarkEnd w:id="124"/>
    <w:bookmarkStart w:name="z17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 наличии статуса ветерана Великой Отечественной войны, ветерана боевых действий на территории других государств, а также ветерана, приравненного по льготам к ветеранам Великой Отечественной войны, семьи погибших военнослужащих,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ветеранах" (далее – Закон).";</w:t>
      </w:r>
    </w:p>
    <w:bookmarkEnd w:id="125"/>
    <w:bookmarkStart w:name="z17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6"/>
    <w:bookmarkStart w:name="z17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"После принятия заявления и документов, предусмотренных пунктом 5 настоящего Стандарта, специалист уполномоченного органа в течение пяти рабочих дней выезжает к месту проживания лиц с инвалидностью, престарелого и составляет акт обследования жилищных и материально-бытовых условий по форме согласно приложению 3 к настоящему Стандарту.";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 течение одного рабочего дня со дня предоставления специальных социальных услуг получателю услуг уполномоченный орган направляет в организацию надомного обслуживания, предоставляющую специальные социальные услуги за счет бюджетных средств, следующие документы:</w:t>
      </w:r>
    </w:p>
    <w:bookmarkEnd w:id="128"/>
    <w:bookmarkStart w:name="z17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местного исполнительного органа о предоставлении специальных социальных услуг;</w:t>
      </w:r>
    </w:p>
    <w:bookmarkEnd w:id="129"/>
    <w:bookmarkStart w:name="z17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медицинскую карту по форме согласно приложению 2 к настоящему Стандарту;</w:t>
      </w:r>
    </w:p>
    <w:bookmarkEnd w:id="130"/>
    <w:bookmarkStart w:name="z17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детей - копию заключения психолого-медико-педагогической консультации;</w:t>
      </w:r>
    </w:p>
    <w:bookmarkEnd w:id="131"/>
    <w:bookmarkStart w:name="z17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отсутствия сведений из информационных систем – документы, указанные в абзаце 3 пункта 5 настоящего Стандарта.</w:t>
      </w:r>
    </w:p>
    <w:bookmarkEnd w:id="132"/>
    <w:bookmarkStart w:name="z17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о направлении в организацию надомного обслуживания, предоставляющую специальные социальные услуги за счет бюджетных средств, вышеуказанных документов не распространяется на случаи, когда уполномоченный орган по месту жительства оказывает специальные социальные услуги в условиях оказания услуг на дому.</w:t>
      </w:r>
    </w:p>
    <w:bookmarkEnd w:id="133"/>
    <w:bookmarkStart w:name="z18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Ветеранам Великой Отечественной войны, ветеранам боевых действий на территории других государств, а также ветеранам, приравненным по льготам к ветеранам Великой Отечественной войны, семей погибших военнослужащих,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специальные социальные услуги организациями надомного обслуживания предоставляются в первоочередном порядке.</w:t>
      </w:r>
    </w:p>
    <w:bookmarkEnd w:id="134"/>
    <w:bookmarkStart w:name="z18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Дети, дети с нарушениями ОДА, лица старше восемнадцати лет, лица с инвалидностью и престарелые, нуждающиеся в специальных социальных услугах и проживающие в одной семье, учитываются как отдельные лица.";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изложить в следующей редакции:</w:t>
      </w:r>
    </w:p>
    <w:bookmarkStart w:name="z18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для престарелых и лиц с инвалидностью дополнительно:</w:t>
      </w:r>
    </w:p>
    <w:bookmarkEnd w:id="136"/>
    <w:bookmarkStart w:name="z18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сопровождение вне дома в пределах одного населенного пункта;</w:t>
      </w:r>
    </w:p>
    <w:bookmarkEnd w:id="137"/>
    <w:bookmarkStart w:name="z18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в написании и прочтении писем;</w:t>
      </w:r>
    </w:p>
    <w:bookmarkEnd w:id="138"/>
    <w:bookmarkStart w:name="z18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покупке и доставке на дом горячих обедов, продовольственных и непродовольственных товаров первой необходимости; </w:t>
      </w:r>
    </w:p>
    <w:bookmarkEnd w:id="139"/>
    <w:bookmarkStart w:name="z18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помощь в приготовлении пищи;</w:t>
      </w:r>
    </w:p>
    <w:bookmarkEnd w:id="140"/>
    <w:bookmarkStart w:name="z18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топке печей, доставке дров, угля и воды;</w:t>
      </w:r>
    </w:p>
    <w:bookmarkEnd w:id="141"/>
    <w:bookmarkStart w:name="z18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сдаче вещей в стирку, химчистку, на ремонт и обратная их доставка;</w:t>
      </w:r>
    </w:p>
    <w:bookmarkEnd w:id="142"/>
    <w:bookmarkStart w:name="z19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помощь в стирке вещей;</w:t>
      </w:r>
    </w:p>
    <w:bookmarkEnd w:id="143"/>
    <w:bookmarkStart w:name="z19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организации ремонта и уборки жилых помещений;</w:t>
      </w:r>
    </w:p>
    <w:bookmarkEnd w:id="144"/>
    <w:bookmarkStart w:name="z19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оплате жилья и коммунальных услуг;</w:t>
      </w:r>
    </w:p>
    <w:bookmarkEnd w:id="145"/>
    <w:bookmarkStart w:name="z19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помощь в организации ритуальных услуг (при отсутствии у умерших родственников (законных представителей).";</w:t>
      </w:r>
    </w:p>
    <w:bookmarkEnd w:id="146"/>
    <w:bookmarkStart w:name="z19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содействие в топке печей, доставке дров, угля и воды оказывается престарелым и лицам с инвалидностью, проживающим в жилых помещениях без центрального отопления и (или) водоснабжения.</w:t>
      </w:r>
    </w:p>
    <w:bookmarkEnd w:id="148"/>
    <w:bookmarkStart w:name="z19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одно посещение доставляется дров и угля до 30 кг и воды до 30 литров, осуществляется вынос золы, воды;";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организация ритуальных услуг (при отсутствии у умерших престарелых и лиц с инвалидностью родственников или их нежелании заняться погребением) осуществляется с учетом вероисповедания умершего.";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изложить в следующей редакции:</w:t>
      </w:r>
    </w:p>
    <w:bookmarkStart w:name="z20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оказание лицам с инвалидностью и престарелым санитарно-гигиенических услуг (обтирание, обмывание, гигиенические ванны);";</w:t>
      </w:r>
    </w:p>
    <w:bookmarkEnd w:id="151"/>
    <w:bookmarkStart w:name="z20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консультирование по социально-медицинским вопросам обеспечивает оказание квалифицированной помощи получателям услуг в правильном понимании и решении стоящих перед ними социально-медицинских проблем (гигиена питания и жилища, избавление от избыточного веса, вредных привычек, профилактика различных заболеваний, психосексуальное консультирование, возрастная адаптация, возрастные изменения и вопросы медицинского характера).</w:t>
      </w:r>
    </w:p>
    <w:bookmarkEnd w:id="153"/>
    <w:bookmarkStart w:name="z20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Индивидуальная работа с получателями услуг по предупреждению вредных привычек и избавлению от них, подготовке лиц с инвалидностью к созданию семьи и рождению детей направлена на разъяснение пагубности вредных привычек (употребление алкоголя, наркотиков, курение), негативных результатов, к которым они приводят, и сопровождается необходимыми рекомендациями по предупреждению или преодолению этих привычек в зависимости от конкретных обстоятельств;";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оказание санитарно-гигиенических услуг лицам с инвалидностью и престарелым способствует улучшению состояния здоровья получателей услуг и самочувствия, устраняет неприятные ощущения дискомфорта;";</w:t>
      </w:r>
    </w:p>
    <w:bookmarkEnd w:id="155"/>
    <w:bookmarkStart w:name="z20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профессиональная ориентация детей с нарушениями ОДА, лиц с инвалидностью;";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трудоустройстве лиц с инвалидностью.";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изложить в следующей редакции:</w:t>
      </w:r>
    </w:p>
    <w:bookmarkStart w:name="z21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профессиональная ориентация детей с нарушениями ОДА, лиц с инвалидностью сопровождается мероприятиями, способными помочь им в выборе профессии;"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32 изложить в следующей редакции:</w:t>
      </w:r>
    </w:p>
    <w:bookmarkStart w:name="z21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консультирование престарелых и лиц с инвалидностью, а также семей, воспитывающих детей и осуществляющих уход за лицами старше восемнадцати лет, по вопросам самообеспечения и улучшения материального положения семьи.";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35 изложить в следующей редакции:</w:t>
      </w:r>
    </w:p>
    <w:bookmarkStart w:name="z21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оказание юридической помощи в оформлении документов (удостоверяющих личность, на получение положенных по законодательству льгот, пособий и социальных выплат, на усыновление и иные формы семейного воспитания детей, детей с нарушениями ОДА, для трудоустройства лиц с инвалидностью) обеспечивает разъяснение получателям услуг содержание необходимых документов в зависимости от их предназначения, изложение и написание (при необходимости) текста документов или заполнение форменных бланков, написание сопроводительных писем в соответствии с Кодексом;";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39 изложить в следующей редакции:</w:t>
      </w:r>
    </w:p>
    <w:bookmarkStart w:name="z22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обеспечение социальных работников по уходу за престарелыми и лиц с инвалидностью униформой, средствами индивидуальной защиты (одноразовые маски и перчатки).";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2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63"/>
    <w:bookmarkStart w:name="z22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специальных социальных услуг в области социальной защиты населения в условиях временного пребывания: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Получатели услуг, имеющие затруднение в передвижении, самообслуживании в силу преклонного возраста, наличия инвалидности первой, второй групп, в соответствии с заключениями медицинской организации и индивидуальной программой абилитации и реабилитации лиц с инвалидностью (далее – ИПР) принимаются в организации стационарного типа, предоставляющие специальные социальные услуги престарелым, лицам с инвалидностью и (или) лицам старше восемнадцати лет.";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изложить в следующей редакции:</w:t>
      </w:r>
    </w:p>
    <w:bookmarkStart w:name="z22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создание условий для пребывания престарелых и лиц с инвалидностью, имеющих затруднение в передвижении, и не способных к самостоятельному обслуживанию;";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33 изложить в следующей редакции:</w:t>
      </w:r>
    </w:p>
    <w:bookmarkStart w:name="z22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содействие в оформлении необходимых документов для помещения престарелых граждан и лиц с инвалидностью в организации стационарного типа, предоставляющие специальные социальные услуги престарелым, лицам с инвалидностью и (или) лицам старше восемнадцати лет;". </w:t>
      </w:r>
    </w:p>
    <w:bookmarkEnd w:id="167"/>
    <w:bookmarkStart w:name="z23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168"/>
    <w:bookmarkStart w:name="z23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9"/>
    <w:bookmarkStart w:name="z23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70"/>
    <w:bookmarkStart w:name="z23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171"/>
    <w:bookmarkStart w:name="z23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Оспанова Е.Д.</w:t>
      </w:r>
    </w:p>
    <w:bookmarkEnd w:id="172"/>
    <w:bookmarkStart w:name="z23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труда и социальной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8" w:id="17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41" w:id="17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условиях стационара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3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Руководителю отдела занятости и социальных программ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района, города областного и республиканского значения (столицы)</w:t>
      </w:r>
    </w:p>
    <w:bookmarkEnd w:id="176"/>
    <w:p>
      <w:pPr>
        <w:spacing w:after="0"/>
        <w:ind w:left="0"/>
        <w:jc w:val="both"/>
      </w:pPr>
      <w:bookmarkStart w:name="z254" w:id="17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 отдела занятости и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программ района, города областного и республиканского значения (столицы)</w:t>
      </w:r>
    </w:p>
    <w:bookmarkStart w:name="z25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__________________________________</w:t>
      </w:r>
    </w:p>
    <w:bookmarkEnd w:id="178"/>
    <w:bookmarkStart w:name="z25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№ ____ выдан "___" ______20 __ года</w:t>
      </w:r>
    </w:p>
    <w:bookmarkEnd w:id="179"/>
    <w:bookmarkStart w:name="z25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прописки ________________________________</w:t>
      </w:r>
    </w:p>
    <w:bookmarkEnd w:id="180"/>
    <w:bookmarkStart w:name="z25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проживания ______________________________</w:t>
      </w:r>
    </w:p>
    <w:bookmarkEnd w:id="181"/>
    <w:bookmarkStart w:name="z26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рождения ________________________________</w:t>
      </w:r>
    </w:p>
    <w:bookmarkEnd w:id="182"/>
    <w:bookmarkStart w:name="z26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"___" _________ _____ год</w:t>
      </w:r>
    </w:p>
    <w:bookmarkEnd w:id="183"/>
    <w:bookmarkStart w:name="z26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и размер пособия ___________________________</w:t>
      </w:r>
    </w:p>
    <w:bookmarkEnd w:id="184"/>
    <w:bookmarkStart w:name="z26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инвалидности __________________________________________________</w:t>
      </w:r>
    </w:p>
    <w:bookmarkEnd w:id="185"/>
    <w:p>
      <w:pPr>
        <w:spacing w:after="0"/>
        <w:ind w:left="0"/>
        <w:jc w:val="both"/>
      </w:pPr>
      <w:bookmarkStart w:name="z264" w:id="186"/>
      <w:r>
        <w:rPr>
          <w:rFonts w:ascii="Times New Roman"/>
          <w:b w:val="false"/>
          <w:i w:val="false"/>
          <w:color w:val="000000"/>
          <w:sz w:val="28"/>
        </w:rPr>
        <w:t>
      Наличие родственников (законных представителей)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(родственные отношения, возраст, социальный статус, адрес проживания, контактный телефон)</w:t>
      </w:r>
    </w:p>
    <w:bookmarkStart w:name="z266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      ЗАЯВЛЕНИЕ</w:t>
      </w:r>
    </w:p>
    <w:bookmarkEnd w:id="187"/>
    <w:p>
      <w:pPr>
        <w:spacing w:after="0"/>
        <w:ind w:left="0"/>
        <w:jc w:val="both"/>
      </w:pPr>
      <w:bookmarkStart w:name="z267" w:id="188"/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______________________________________________________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(фамилия, имя, отчество (при его наличии) получателя услуг)</w:t>
      </w:r>
    </w:p>
    <w:p>
      <w:pPr>
        <w:spacing w:after="0"/>
        <w:ind w:left="0"/>
        <w:jc w:val="both"/>
      </w:pPr>
      <w:bookmarkStart w:name="z269" w:id="189"/>
      <w:r>
        <w:rPr>
          <w:rFonts w:ascii="Times New Roman"/>
          <w:b w:val="false"/>
          <w:i w:val="false"/>
          <w:color w:val="000000"/>
          <w:sz w:val="28"/>
        </w:rPr>
        <w:t>
      специальные социальные услуги в условиях круглосуточного постоянного/временного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 проживания в организации стационарного типа, так как нуждаюсь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(нуждается) в оказании специальных социальных услуг в условиях стационара.</w:t>
      </w:r>
    </w:p>
    <w:bookmarkStart w:name="z27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Прилагаю следующие документы:</w:t>
      </w:r>
    </w:p>
    <w:bookmarkEnd w:id="190"/>
    <w:bookmarkStart w:name="z27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 2) _____________________________</w:t>
      </w:r>
    </w:p>
    <w:bookmarkEnd w:id="191"/>
    <w:bookmarkStart w:name="z27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 4) _____________________________</w:t>
      </w:r>
    </w:p>
    <w:bookmarkEnd w:id="192"/>
    <w:bookmarkStart w:name="z27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________________________ 6) _____________________________</w:t>
      </w:r>
    </w:p>
    <w:bookmarkEnd w:id="193"/>
    <w:bookmarkStart w:name="z27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________________________ 8) _____________________________</w:t>
      </w:r>
    </w:p>
    <w:bookmarkEnd w:id="194"/>
    <w:bookmarkStart w:name="z27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________________________ 10) ____________________________</w:t>
      </w:r>
    </w:p>
    <w:bookmarkEnd w:id="195"/>
    <w:p>
      <w:pPr>
        <w:spacing w:after="0"/>
        <w:ind w:left="0"/>
        <w:jc w:val="both"/>
      </w:pPr>
      <w:bookmarkStart w:name="z276" w:id="196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защите" даю согласие на сбор и обработку моих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необходимых для оформления документов на оказание специальных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услуг в организациях стационарного типа. </w:t>
      </w:r>
    </w:p>
    <w:p>
      <w:pPr>
        <w:spacing w:after="0"/>
        <w:ind w:left="0"/>
        <w:jc w:val="both"/>
      </w:pPr>
      <w:bookmarkStart w:name="z277" w:id="197"/>
      <w:r>
        <w:rPr>
          <w:rFonts w:ascii="Times New Roman"/>
          <w:b w:val="false"/>
          <w:i w:val="false"/>
          <w:color w:val="000000"/>
          <w:sz w:val="28"/>
        </w:rPr>
        <w:t>
      Настоящее согласие действует со дня его подписания до дня завершения оказания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"Оформление документов на оказание специальных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 в медико-социальных учреждениях организациях)".</w:t>
      </w:r>
    </w:p>
    <w:p>
      <w:pPr>
        <w:spacing w:after="0"/>
        <w:ind w:left="0"/>
        <w:jc w:val="both"/>
      </w:pPr>
      <w:bookmarkStart w:name="z278" w:id="198"/>
      <w:r>
        <w:rPr>
          <w:rFonts w:ascii="Times New Roman"/>
          <w:b w:val="false"/>
          <w:i w:val="false"/>
          <w:color w:val="000000"/>
          <w:sz w:val="28"/>
        </w:rPr>
        <w:t>
      Настоящим выражаю согласие на использование информации о трудоспособных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совершеннолетних детях, супруге для определения права на оказание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социальных услуг, проверку, приведение в соответствие и обновление соответствующей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 в информационных системах государственных органов, а также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использование (передачу) указанных мною сведений и сведений, полученных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информационных систем, моего статуса, как получателя специальных социальных услуг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моих интересах, в том числе для предоставления гарантированного объема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социальных услуг.</w:t>
      </w:r>
    </w:p>
    <w:p>
      <w:pPr>
        <w:spacing w:after="0"/>
        <w:ind w:left="0"/>
        <w:jc w:val="both"/>
      </w:pPr>
      <w:bookmarkStart w:name="z279" w:id="199"/>
      <w:r>
        <w:rPr>
          <w:rFonts w:ascii="Times New Roman"/>
          <w:b w:val="false"/>
          <w:i w:val="false"/>
          <w:color w:val="000000"/>
          <w:sz w:val="28"/>
        </w:rPr>
        <w:t>
      Предупрежден (а) об ответственности за предоставление ложной информации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недостоверных (поддельных) документов.</w:t>
      </w:r>
    </w:p>
    <w:p>
      <w:pPr>
        <w:spacing w:after="0"/>
        <w:ind w:left="0"/>
        <w:jc w:val="both"/>
      </w:pPr>
      <w:bookmarkStart w:name="z280" w:id="200"/>
      <w:r>
        <w:rPr>
          <w:rFonts w:ascii="Times New Roman"/>
          <w:b w:val="false"/>
          <w:i w:val="false"/>
          <w:color w:val="000000"/>
          <w:sz w:val="28"/>
        </w:rPr>
        <w:t>
      С условиями приема, содержания, перевода, выписки из организации станционного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типа и ознакомлен (а).</w:t>
      </w:r>
    </w:p>
    <w:bookmarkStart w:name="z28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 20___ года</w:t>
      </w:r>
    </w:p>
    <w:bookmarkEnd w:id="201"/>
    <w:p>
      <w:pPr>
        <w:spacing w:after="0"/>
        <w:ind w:left="0"/>
        <w:jc w:val="both"/>
      </w:pPr>
      <w:bookmarkStart w:name="z282" w:id="20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___________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подпись заявителя)</w:t>
      </w:r>
    </w:p>
    <w:bookmarkStart w:name="z28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принял</w:t>
      </w:r>
    </w:p>
    <w:bookmarkEnd w:id="203"/>
    <w:p>
      <w:pPr>
        <w:spacing w:after="0"/>
        <w:ind w:left="0"/>
        <w:jc w:val="both"/>
      </w:pPr>
      <w:bookmarkStart w:name="z285" w:id="20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___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наличии), подпись)</w:t>
      </w:r>
    </w:p>
    <w:bookmarkStart w:name="z28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 20__ года.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2022 года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 условиях стационара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МЕДИЦИНСКАЯ КАРТА</w:t>
      </w:r>
    </w:p>
    <w:bookmarkEnd w:id="206"/>
    <w:p>
      <w:pPr>
        <w:spacing w:after="0"/>
        <w:ind w:left="0"/>
        <w:jc w:val="both"/>
      </w:pPr>
      <w:bookmarkStart w:name="z293" w:id="20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(наименование медицинской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"____" 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Домашний адрес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Краткий анамнез (сведения о перенесенных заболеваниях; непереносимости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лекарственных препаратов, пищевых продуктов и так далее):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осмотр (с указанием основного и сопутствующего диагноза, наличия осложнений):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невропатолог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психиатр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дерматовенеролог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фтизиатр (наличие данных флюорографии обязательно)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терапевт/педиатр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об эпидемиологическом окружении: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показаниям (при диспансерном учете):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эндокринолог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кардиолог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ортопед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нарколог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онколог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гинеколог (уролог)___________________________________________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хирург________________________________________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окулист_______________________________________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отоларинголог__________________________________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лабораторных исследований: общий анализ крови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(дата,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анализ крови на ВИЧ-инфекцию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(дата, результат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анализ крови на сифилис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(дата,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общий анализ мочи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(дата,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паразитологическое исследование фекалий на яйца гельминтов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(дата,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бактериологическое исследование фекалий на кишечную палочку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(дата,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лабораторное обследование на менингококковую инфекцию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(дата,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лиц, старше 18 лет с психоневрологическими заболеваниями: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вагинальный мазок у женщин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(дата,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уретральный мазок у мужчин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(дата, результат)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председателя врачебно-консультативной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(имеются ли медицинские противопоказания для пребывания в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стационарного типа)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медицинской организации: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2022 года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Стандарту оказания специальных социальных услуг в области социальной защиты населения в условиях стационара</w:t>
            </w:r>
          </w:p>
        </w:tc>
      </w:tr>
    </w:tbl>
    <w:bookmarkStart w:name="z29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нормы одежды, обуви, постельного белья, предметов личной гигиены, твердого инвентаря и технических вспомогательных (компенсаторных) средств и специальных средств передвижения, предоставляемых лицам, не имеющим инвалидность, по назначению врача, а также сроки их носки и использования для организаций стационарного типа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и детям с нарушениями 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старше восемнадцати лет, лицам с инвалидностью и престарелым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(год)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(год)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Постельное белье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(в том числе противопролежный матрац)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3/2 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вафельное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махровое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для комнат (при необходимости)**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Скатерть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для стола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Санитарно-гигиенические предметы**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Клеенка, прорезиненная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квартал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 женские впитывающие (при менструальном цикле)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 ежедневные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 урологические (по рекомендации врача)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Подгузники по назначению врача: лицам с инвалидностью в дополнение к нормам согласно ИПР; престарелым, находящимся в палате (отделений) паллиативной помощи, не имеющих ИПР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в день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вспомогательные (компенсаторные) средства и специальные средства передвижения престарелым, не имеющим инвалидность, по назначению врача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Костыли, трости, ходунки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Бандажи, лечебные пояса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Слуховые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Кресла-коляски комнатные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Кресла-коляски прогулочные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Впитывающие простыни (пеленки)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</w:t>
            </w:r>
          </w:p>
        </w:tc>
      </w:tr>
    </w:tbl>
    <w:bookmarkStart w:name="z29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9"/>
    <w:bookmarkStart w:name="z29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пункте 4 – первая цифра указывает срок использования для общего отделения, вторая цифра – для тяжелобольных;</w:t>
      </w:r>
    </w:p>
    <w:bookmarkEnd w:id="210"/>
    <w:bookmarkStart w:name="z30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**нормативы предметов для комнат (при необходимости) и санитарно-гигиенических предметов распространяются только на детей, лиц старше восемнадцати лет, лицам с инвалидностью и престарелых, находящихся в палате (отделений) паллиативной помощи, не имеющих ИПР.</w:t>
      </w:r>
    </w:p>
    <w:bookmarkEnd w:id="211"/>
    <w:bookmarkStart w:name="z30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стационарного типа детям, лицам старше восемнадцати лет, лицам с инвалидностью и престарелым одежда и обувь предоставляются в следующих объемах: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(с психоневрологическими патологиями)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старше восемнадцати лет, лицам с инвалидностью и престарелым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(год)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(год)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или куртка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или ветровка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из шерстяных тканей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из хлопчатобумажных тканей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или джинсы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3/4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Платье, сарафан или халат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3/4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из шерстяных тканей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из хлопчатобумажных тканей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3/4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из хлопчатобумажных тканей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Свитер, жакет, джемпер, кофта или жилет из трикотажного полотна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верхняя из хлопчатобумажных тканей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3/4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3/4 **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или панталоны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6/4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4/8 **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ночная или пижама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2/3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2/3 **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туалета из хлопчатобумажных тканей и эластичного трикотажного полотна (бюстгальтер)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Кальсоны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платочно-шарфовые и головные уборы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или берет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Панама, фуражка или кепи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головной женский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Тюбетейка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или варежки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шерстяной (полушерстяной)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вязаная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носочно-чулочные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6/12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12/10**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зимние или обувь из войлока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демисезонные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или туфли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Босоножки или сандалии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спортивная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комнатные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3/4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Сланцы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0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3"/>
    <w:bookmarkStart w:name="z30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* в пунктах 6, 7, 9, 14, 15, 16, 31, 41 первая цифра указывает норму носки для детей до четырнадцати лет, вторая цифра – для детей от четырнадцати до восемнадцати лет;</w:t>
      </w:r>
    </w:p>
    <w:bookmarkEnd w:id="214"/>
    <w:bookmarkStart w:name="z30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** в пунктах 14, 15, 16, 31 для взрослых первая цифра указывает норму носки для мужчин, вторая – для женщин.</w:t>
      </w:r>
    </w:p>
    <w:bookmarkEnd w:id="215"/>
    <w:bookmarkStart w:name="z30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стационарного типа детям, лицам старше восемнадцати лет, лицам с инвалидностью и престарелым твердый инвентарь предоставляются в следующих объемах: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и детям с нарушениями 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старше восемнадцати лет, лицам с инвалидностью и престарелым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(год)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(год)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Кровать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многофункциональная (по рекомендации врача)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полустационара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отдела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программ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 (столицы)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его 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отдела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социальных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(столицы)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326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ЗАЯВЛЕНИЕ</w:t>
      </w:r>
    </w:p>
    <w:bookmarkEnd w:id="217"/>
    <w:p>
      <w:pPr>
        <w:spacing w:after="0"/>
        <w:ind w:left="0"/>
        <w:jc w:val="both"/>
      </w:pPr>
      <w:bookmarkStart w:name="z327" w:id="218"/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__________________________________________________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(фамилия, имя, отчество (при его наличии) получателя 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______ года рождения, проживающего 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bookmarkStart w:name="z328" w:id="219"/>
      <w:r>
        <w:rPr>
          <w:rFonts w:ascii="Times New Roman"/>
          <w:b w:val="false"/>
          <w:i w:val="false"/>
          <w:color w:val="000000"/>
          <w:sz w:val="28"/>
        </w:rPr>
        <w:t>
      специальные социальные услуги в условиях дневного пребывания в организации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полустационарного типа, так как нуждаюсь (нуждается) в оказании специальных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 в условиях полустационара.</w:t>
      </w:r>
    </w:p>
    <w:bookmarkStart w:name="z3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Прилагаю следующие документы:</w:t>
      </w:r>
    </w:p>
    <w:bookmarkEnd w:id="220"/>
    <w:bookmarkStart w:name="z3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 2) _____________________________</w:t>
      </w:r>
    </w:p>
    <w:bookmarkEnd w:id="221"/>
    <w:bookmarkStart w:name="z3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 4) _____________________________</w:t>
      </w:r>
    </w:p>
    <w:bookmarkEnd w:id="222"/>
    <w:bookmarkStart w:name="z3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________________________ 6) _____________________________</w:t>
      </w:r>
    </w:p>
    <w:bookmarkEnd w:id="223"/>
    <w:bookmarkStart w:name="z3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________________________ 8) _____________________________</w:t>
      </w:r>
    </w:p>
    <w:bookmarkEnd w:id="224"/>
    <w:bookmarkStart w:name="z3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________________________ 10) ____________________________</w:t>
      </w:r>
    </w:p>
    <w:bookmarkEnd w:id="225"/>
    <w:p>
      <w:pPr>
        <w:spacing w:after="0"/>
        <w:ind w:left="0"/>
        <w:jc w:val="both"/>
      </w:pPr>
      <w:bookmarkStart w:name="z335" w:id="226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их защите" даю согласие на сбор и обработку моих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необходимых для оформления документов на оказание специальных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 в организацию полустационара типа</w:t>
      </w:r>
    </w:p>
    <w:p>
      <w:pPr>
        <w:spacing w:after="0"/>
        <w:ind w:left="0"/>
        <w:jc w:val="both"/>
      </w:pPr>
      <w:bookmarkStart w:name="z336" w:id="227"/>
      <w:r>
        <w:rPr>
          <w:rFonts w:ascii="Times New Roman"/>
          <w:b w:val="false"/>
          <w:i w:val="false"/>
          <w:color w:val="000000"/>
          <w:sz w:val="28"/>
        </w:rPr>
        <w:t>
      Настоящее согласие действует со дня его подписания до дня завершения оказания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"Оформление документов на оказание специальных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 в медико-социальных учреждениях организациях)".</w:t>
      </w:r>
    </w:p>
    <w:p>
      <w:pPr>
        <w:spacing w:after="0"/>
        <w:ind w:left="0"/>
        <w:jc w:val="both"/>
      </w:pPr>
      <w:bookmarkStart w:name="z337" w:id="228"/>
      <w:r>
        <w:rPr>
          <w:rFonts w:ascii="Times New Roman"/>
          <w:b w:val="false"/>
          <w:i w:val="false"/>
          <w:color w:val="000000"/>
          <w:sz w:val="28"/>
        </w:rPr>
        <w:t>
      С условиями приема, пребывания, отчисления и выписки из организации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полустационарного типа ознакомлен(а).</w:t>
      </w:r>
    </w:p>
    <w:bookmarkStart w:name="z3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 20___года</w:t>
      </w:r>
    </w:p>
    <w:bookmarkEnd w:id="229"/>
    <w:p>
      <w:pPr>
        <w:spacing w:after="0"/>
        <w:ind w:left="0"/>
        <w:jc w:val="both"/>
      </w:pPr>
      <w:bookmarkStart w:name="z339" w:id="23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(фамилия, имя, отчество (при его наличии) и подпись заявителя)</w:t>
      </w:r>
    </w:p>
    <w:p>
      <w:pPr>
        <w:spacing w:after="0"/>
        <w:ind w:left="0"/>
        <w:jc w:val="both"/>
      </w:pPr>
      <w:bookmarkStart w:name="z341" w:id="231"/>
      <w:r>
        <w:rPr>
          <w:rFonts w:ascii="Times New Roman"/>
          <w:b w:val="false"/>
          <w:i w:val="false"/>
          <w:color w:val="000000"/>
          <w:sz w:val="28"/>
        </w:rPr>
        <w:t>
      Документы принял _________________________________________________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(должность, фамилия, имя, отчество (при его наличии), подпись)</w:t>
      </w:r>
    </w:p>
    <w:bookmarkStart w:name="z3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 20__ года.</w:t>
      </w:r>
    </w:p>
    <w:bookmarkEnd w:id="2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полустационара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5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МЕДИЦИНСКАЯ КАРТА</w:t>
      </w:r>
    </w:p>
    <w:bookmarkEnd w:id="233"/>
    <w:p>
      <w:pPr>
        <w:spacing w:after="0"/>
        <w:ind w:left="0"/>
        <w:jc w:val="both"/>
      </w:pPr>
      <w:bookmarkStart w:name="z356" w:id="23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(наименование медицинской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"___" 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Краткий анамнез (сведения о перенесенных заболеваниях, непереносимости  лекарственных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препаратов, пищевых продуктов и так далее):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Медицинский осмотр (с указанием основного и сопутствующего диагноза, наличия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осложнений):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невропатолог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психиатр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дерматовенеролог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фтизиатр (наличие данные флюорографии обязательно)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терапевт/педиатр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об эпидемиологическом окружении: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показаниям (при диспансерном учете):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эндокринолог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кардиолог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ортопед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нарколог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онколог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гинеколог (уролог)_______________________________________________________________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лабораторных исследований: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общий анализ крови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(дата,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анализ крови на ВИЧ-инфекцию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(дата,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анализ крови на сифилис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(дата,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общий анализ мочи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(дата,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паразитологическое исследование фекалий на яйца гельминтов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(дата,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бактериологическое исследование фекалий на кишечную палочку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(дата,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лабораторное обследование на менингококковую инфекцию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(дата,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лиц, старше 18 лет с психоневрологическими заболеваниями: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вагинальный мазок у женщин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(дата,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уретральный мазок у мужчин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(дата,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председателя врачебно-консультативной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(имеются ли медицинские противопоказания для пребывания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организации  полустационарного типа)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медицинской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 ___" 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полустационара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7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нормы постельного белья, а также сроки их использования для организаций полустационарного типа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и детям с нарушениями 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старше восемнадцати лет, лиц с инвалидностью и престарелым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(год)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(год)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Постельное белье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(в том числе противопролежный матрац)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3/2 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вафельное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махровое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6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36"/>
    <w:bookmarkStart w:name="z36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пункте 4 – первая цифра указывает срок использования для общего отделения, вторая цифра – для тяжелобольных.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населения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услуг на дому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отдела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социальных программ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(столицы) или акиму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его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района,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(столицы) или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поселка, сельского округа)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номер: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391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    ЗАЯВЛЕНИЕ</w:t>
      </w:r>
    </w:p>
    <w:bookmarkEnd w:id="238"/>
    <w:p>
      <w:pPr>
        <w:spacing w:after="0"/>
        <w:ind w:left="0"/>
        <w:jc w:val="both"/>
      </w:pPr>
      <w:bookmarkStart w:name="z392" w:id="239"/>
      <w:r>
        <w:rPr>
          <w:rFonts w:ascii="Times New Roman"/>
          <w:b w:val="false"/>
          <w:i w:val="false"/>
          <w:color w:val="000000"/>
          <w:sz w:val="28"/>
        </w:rPr>
        <w:t>
      Прошу взять на учет _______________________________________________________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(указать фамилия, имя, отчество (при его наличии) получателя 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специальных социальных услуг в условиях ухода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проживания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(домашний, мобильный)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инвалидности (при наличии)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проживающие члены семьи (указать фамилия, имя, отчество (при его наличии), родство):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bookmarkStart w:name="z393" w:id="24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8 Закона Республики Казахстан "О персональных данных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их защите" даю согласие на сбор и обработку моих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необходимых для оформления документов на оказание специальных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услуг в условиях ухода на дому. </w:t>
      </w:r>
    </w:p>
    <w:p>
      <w:pPr>
        <w:spacing w:after="0"/>
        <w:ind w:left="0"/>
        <w:jc w:val="both"/>
      </w:pPr>
      <w:bookmarkStart w:name="z394" w:id="241"/>
      <w:r>
        <w:rPr>
          <w:rFonts w:ascii="Times New Roman"/>
          <w:b w:val="false"/>
          <w:i w:val="false"/>
          <w:color w:val="000000"/>
          <w:sz w:val="28"/>
        </w:rPr>
        <w:t>
      Настоящее согласие действует со дня его подписания до дня завершения оказания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"Оформление документов на оказание специальных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 в условиях ухода на дому".</w:t>
      </w:r>
    </w:p>
    <w:p>
      <w:pPr>
        <w:spacing w:after="0"/>
        <w:ind w:left="0"/>
        <w:jc w:val="both"/>
      </w:pPr>
      <w:bookmarkStart w:name="z395" w:id="242"/>
      <w:r>
        <w:rPr>
          <w:rFonts w:ascii="Times New Roman"/>
          <w:b w:val="false"/>
          <w:i w:val="false"/>
          <w:color w:val="000000"/>
          <w:sz w:val="28"/>
        </w:rPr>
        <w:t>
      Настоящим выражаю согласие на использование информации о трудоспособных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совершеннолетних детях, супруге для определения права на оказание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социальных услуг, проверку, приведение в соответствие и обновление соответствующей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 в информационных системах государственных органов, а также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использование (передачу) указанных мною сведений и сведений, полученных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информационных систем, моего статуса, как получателя специальных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моих интересах, в том числе для предоставления гарантированного объема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социальных услуг.</w:t>
      </w:r>
    </w:p>
    <w:p>
      <w:pPr>
        <w:spacing w:after="0"/>
        <w:ind w:left="0"/>
        <w:jc w:val="both"/>
      </w:pPr>
      <w:bookmarkStart w:name="z396" w:id="243"/>
      <w:r>
        <w:rPr>
          <w:rFonts w:ascii="Times New Roman"/>
          <w:b w:val="false"/>
          <w:i w:val="false"/>
          <w:color w:val="000000"/>
          <w:sz w:val="28"/>
        </w:rPr>
        <w:t>
      Предупрежден (а) об ответственности за предоставление ложной информации и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недостоверных (поддельных) документов.</w:t>
      </w:r>
    </w:p>
    <w:p>
      <w:pPr>
        <w:spacing w:after="0"/>
        <w:ind w:left="0"/>
        <w:jc w:val="both"/>
      </w:pPr>
      <w:bookmarkStart w:name="z397" w:id="244"/>
      <w:r>
        <w:rPr>
          <w:rFonts w:ascii="Times New Roman"/>
          <w:b w:val="false"/>
          <w:i w:val="false"/>
          <w:color w:val="000000"/>
          <w:sz w:val="28"/>
        </w:rPr>
        <w:t>
      С порядком и условиями оказания специальных социальных услуг в условиях на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дому ознакомлен (а).</w:t>
      </w:r>
    </w:p>
    <w:p>
      <w:pPr>
        <w:spacing w:after="0"/>
        <w:ind w:left="0"/>
        <w:jc w:val="both"/>
      </w:pPr>
      <w:bookmarkStart w:name="z398" w:id="245"/>
      <w:r>
        <w:rPr>
          <w:rFonts w:ascii="Times New Roman"/>
          <w:b w:val="false"/>
          <w:i w:val="false"/>
          <w:color w:val="000000"/>
          <w:sz w:val="28"/>
        </w:rPr>
        <w:t>
      Прилагаю следующие документы: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(фамилия, имя, отчество (при его наличии) и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 "___" 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принял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(указать фамилия, имя, отчество (при его наличии) и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 20__года.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специальных 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условиях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на дому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2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МЕДИЦИНСКАЯ КАРТА</w:t>
      </w:r>
    </w:p>
    <w:bookmarkEnd w:id="246"/>
    <w:p>
      <w:pPr>
        <w:spacing w:after="0"/>
        <w:ind w:left="0"/>
        <w:jc w:val="both"/>
      </w:pPr>
      <w:bookmarkStart w:name="z413" w:id="24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(наименование медицинской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"___" 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Домашний адрес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Краткий анамнез (сведения о перенесенных заболеваниях; непереносимости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лекарственных препаратов, пищевых продуктов и так далее):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осмотр (с указанием основного и сопутствующего диагноза,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наличия осложнений):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невропатолог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психиатр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дерматовенеролог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фтизиатр (наличие данные флюорографии обязательно)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терапевт/педиатр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об эпидемиологическом окружении:___________________________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лабораторных исследований: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анализ крови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(дата,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анализ мочи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(дата,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бактериологическое исследование фекалий на кишечную палочку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(дата,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председателя врачебно-консультативной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(имеются ли медицинские противопоказания для пребывания в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надомного обслуживания)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медицинской организации: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 20__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условиях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дому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4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АКТ № 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обследования жилищных и материально-бытовых условий *</w:t>
      </w:r>
    </w:p>
    <w:bookmarkEnd w:id="248"/>
    <w:p>
      <w:pPr>
        <w:spacing w:after="0"/>
        <w:ind w:left="0"/>
        <w:jc w:val="both"/>
      </w:pPr>
      <w:bookmarkStart w:name="z425" w:id="249"/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получателя услуг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рождения "___" ___________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Адрес проживания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Номер телефона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и размер пособия (пенсии)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Семейное положение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Последнее место работы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детях и близких родственниках (фамилия, имя, 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наличии), место проживания, место работы,  контактные телефоны):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Условия проживания: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(благоустроенное/неблагоустроенное жилье)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(квартира, частный дом, комната в общежитии и другое)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(указать этаж, количество комнат, наличие санузлов,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центрального отопления, лифта и так далее)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(другие условия)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Наличие приусадебного участка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составившее акт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(подпись) 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_________ 20___ года</w:t>
      </w:r>
    </w:p>
    <w:bookmarkStart w:name="z42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заполняется для лиц с инвалидностью и престарелых.</w:t>
      </w:r>
    </w:p>
    <w:bookmarkEnd w:id="2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условиях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дому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8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Журнал учета предоставленных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специальных социальных услуг за ________ 20__ года</w:t>
      </w:r>
    </w:p>
    <w:bookmarkEnd w:id="251"/>
    <w:p>
      <w:pPr>
        <w:spacing w:after="0"/>
        <w:ind w:left="0"/>
        <w:jc w:val="both"/>
      </w:pPr>
      <w:bookmarkStart w:name="z439" w:id="252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надомного обслуживания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Фамилия, имя, отчество (при его наличии) получателя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Start w:name="z44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поступления на учет "____" ____________ 20___ года 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 услуг с указанием фамилии, имя, отчество (при его наличии) и должности специалистов, оказавших специальные социальные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качестве услуг (замечания и предложения, заполняется получателем услуг или законными представителями)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пронумерован, прошнурован и скреплен печатью. На каждого получателя услуг заводится отдельный журнал, который заполняется на каждый календарный месяц.</w:t>
      </w:r>
    </w:p>
    <w:bookmarkEnd w:id="2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