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9e03b" w14:textId="589e0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приостановлении действия некоторых структурных элементов приказа исполняющего обязанности Министра по инвестициям и развитию Республики Казахстан от 27 марта 2015 года № 353 "Об утверждении Правил применения разрешительной системы автомобильных перевозок в Республике Казахстан в международном сообщении"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1 июля 2022 года № 378. Зарегистрирован в Министерстве юстиции Республики Казахстан 1 июля 2022 года № 28666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Приостановить до 1 января 2023 года действие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пункта 51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применения разрешительной системы автомобильных перевозок в Республике Казахстан в международном сообщении, утвержденных приказом исполняющего обязанности Министра по инвестициям и развитию Республики Казахстан от 27 марта 2015 года № 353 (зарегистрирован в Реестре государственной регистрации нормативных правовых актов под № 11704) для перевозчиков, зарегистрированных в государствах-членах Евразийского экономического союза.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