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9444" w14:textId="4a09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сентября 2004 года № 274 "Об утверждении Правил выдачи страховой организацией, осуществляющей деятельность по накопительному страхованию, займов своим страхователям и расчета выкупной суммы, а также порядка и условий предоставления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июня 2022 года № 43. Зарегистрировано в Министерстве юстиции Республики Казахстан 30 июня 2022 года № 28661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сентября 2004 года № 274 "Об утверждении Правил выдачи страховой организацией, осуществляющей деятельность по накопительному страхованию, займов своим страхователям и расчета выкупной суммы, а также порядка и условий предоставления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страхователям" (зарегистрировано в Реестре государственной регистрации нормативных правовых актов под № 3190)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страховой организацией, осуществляющей деятельность по накопительному страхованию, займов своим страхователям и расчета выкупной суммы, а также порядке и условиях предоставления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Деятельность по предоставлению займов страхователям осуществляют страховые организации, имеющие лицензию уполномоченного органа по регулированию, контролю и надзору финансового рынка и финансовых организаций (далее – уполномоченный орган) на право осуществления страховой деятельности по отрасли "страхование жизни".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страховой организации-нерезидента Республики Казахстан, имеющий лицензию уполномоченного органа на право осуществления страховой деятельности по отрасли "страхование жизни", предоставляет услуги по предоставлению страховой организацией-нерезидентом Республики Казахстан займов своим страхователям в пределах выкупной суммы.";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Страховщик предоставляет займы своим страхователям по договору накопительного страхования, за исключением договора страхования, предусматривающего условие участия страхователя в инвестициях, и договора по гарантируемым видам (классам) страхования,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гарантирования страховых выплат". Займы предоставляются в пределах выкупной суммы,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займа страхователь предоставляет страховщику следующие документы: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займа в произвольной форме, с указанием срока его предоставления и суммы займа;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страхователя;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действующего договора накопительного страхования;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(справку) о наличии банковского счета с указанием 20-значного номера банковского счета для перевода суммы займа (если не связано с отсрочкой по уплате страховых взносов).".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