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59a7" w14:textId="dba5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инфраструктурного развития Республики Казахстан от 15 октября 2019 года № 776 "Об утверждении перечня видов деятельности, технологически связанных с производством товаров, работ, услуг по ведению государственного градостроительного кадастра"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21 июня 2022 года № 351. Зарегистрирован в Министерстве юстиции Республики Казахстан 22 июня 2022 года № 28556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15 октября 2019 года № 776 "Об утверждении перечня видов деятельности, технологически связанных с производством товаров, работ, услуг по ведению государственного градостроительного кадастра" (зарегистрирован в Реестре государственной регистрации нормативных правовых актов за № 19498)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вводятся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