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ed2d" w14:textId="8dce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15 июня 2022 года № 342. Зарегистрирован в Министерстве юстиции Республики Казахстан 16 июня 2022 года № 28504.</w:t>
      </w:r>
    </w:p>
    <w:p>
      <w:pPr>
        <w:spacing w:after="0"/>
        <w:ind w:left="0"/>
        <w:jc w:val="both"/>
      </w:pPr>
      <w:r>
        <w:rPr>
          <w:rFonts w:ascii="Times New Roman"/>
          <w:b w:val="false"/>
          <w:i w:val="false"/>
          <w:color w:val="ff0000"/>
          <w:sz w:val="28"/>
        </w:rPr>
        <w:t xml:space="preserve">
      Сноска. Заголовок – в редакции приказа Министра промышленности и строительства РК от 23.10.2025 </w:t>
      </w:r>
      <w:r>
        <w:rPr>
          <w:rFonts w:ascii="Times New Roman"/>
          <w:b w:val="false"/>
          <w:i w:val="false"/>
          <w:color w:val="ff0000"/>
          <w:sz w:val="28"/>
        </w:rPr>
        <w:t>№ 448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14)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промышленной политике",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промышленности и строительства РК от 23.10.2025 </w:t>
      </w:r>
      <w:r>
        <w:rPr>
          <w:rFonts w:ascii="Times New Roman"/>
          <w:b w:val="false"/>
          <w:i w:val="false"/>
          <w:color w:val="000000"/>
          <w:sz w:val="28"/>
        </w:rPr>
        <w:t>№ 448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Правила оказания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23.10.2025 </w:t>
      </w:r>
      <w:r>
        <w:rPr>
          <w:rFonts w:ascii="Times New Roman"/>
          <w:b w:val="false"/>
          <w:i w:val="false"/>
          <w:color w:val="000000"/>
          <w:sz w:val="28"/>
        </w:rPr>
        <w:t>№ 448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исполняющего обязанности Министра по инвестициям и развитию Республики Казахстан и Министерства индустрии и инфраструктурного развития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w:t>
            </w: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Дауылбаев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июня 2022 года № 342</w:t>
            </w:r>
          </w:p>
        </w:tc>
      </w:tr>
    </w:tbl>
    <w:bookmarkStart w:name="z18" w:id="12"/>
    <w:p>
      <w:pPr>
        <w:spacing w:after="0"/>
        <w:ind w:left="0"/>
        <w:jc w:val="left"/>
      </w:pPr>
      <w:r>
        <w:rPr>
          <w:rFonts w:ascii="Times New Roman"/>
          <w:b/>
          <w:i w:val="false"/>
          <w:color w:val="000000"/>
        </w:rPr>
        <w:t xml:space="preserve"> Правила оказания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w:t>
      </w:r>
    </w:p>
    <w:bookmarkEnd w:id="12"/>
    <w:p>
      <w:pPr>
        <w:spacing w:after="0"/>
        <w:ind w:left="0"/>
        <w:jc w:val="both"/>
      </w:pPr>
      <w:r>
        <w:rPr>
          <w:rFonts w:ascii="Times New Roman"/>
          <w:b w:val="false"/>
          <w:i w:val="false"/>
          <w:color w:val="ff0000"/>
          <w:sz w:val="28"/>
        </w:rPr>
        <w:t xml:space="preserve">
      Сноска. Правила – в редакции приказа Министра промышленности и строительства РК от 23.10.2025 </w:t>
      </w:r>
      <w:r>
        <w:rPr>
          <w:rFonts w:ascii="Times New Roman"/>
          <w:b w:val="false"/>
          <w:i w:val="false"/>
          <w:color w:val="ff0000"/>
          <w:sz w:val="28"/>
        </w:rPr>
        <w:t>№ 448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3"/>
    <w:p>
      <w:pPr>
        <w:spacing w:after="0"/>
        <w:ind w:left="0"/>
        <w:jc w:val="left"/>
      </w:pPr>
      <w:r>
        <w:rPr>
          <w:rFonts w:ascii="Times New Roman"/>
          <w:b/>
          <w:i w:val="false"/>
          <w:color w:val="000000"/>
        </w:rPr>
        <w:t xml:space="preserve"> Глава 1. Общие положения</w:t>
      </w:r>
    </w:p>
    <w:bookmarkEnd w:id="13"/>
    <w:bookmarkStart w:name="z311" w:id="14"/>
    <w:p>
      <w:pPr>
        <w:spacing w:after="0"/>
        <w:ind w:left="0"/>
        <w:jc w:val="both"/>
      </w:pPr>
      <w:r>
        <w:rPr>
          <w:rFonts w:ascii="Times New Roman"/>
          <w:b w:val="false"/>
          <w:i w:val="false"/>
          <w:color w:val="000000"/>
          <w:sz w:val="28"/>
        </w:rPr>
        <w:t xml:space="preserve">
      1. Настоящие Правила оказания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 (далее - Правила) разработаны в соответствии с подпунктом 14)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промышленной политике" и определяют порядок оказания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w:t>
      </w:r>
    </w:p>
    <w:bookmarkEnd w:id="14"/>
    <w:bookmarkStart w:name="z312" w:id="15"/>
    <w:p>
      <w:pPr>
        <w:spacing w:after="0"/>
        <w:ind w:left="0"/>
        <w:jc w:val="both"/>
      </w:pPr>
      <w:r>
        <w:rPr>
          <w:rFonts w:ascii="Times New Roman"/>
          <w:b w:val="false"/>
          <w:i w:val="false"/>
          <w:color w:val="000000"/>
          <w:sz w:val="28"/>
        </w:rPr>
        <w:t>
      2. Мерами государственного стимулирования промышленности, направленными на продвижение обработанных товаров, работ и услуг казахстанского происхождения на внутренний рынок не могут воспользоваться субъекты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казахстанских товаропроизводителей (продукции) военного и аэрокосмического назначения, товаров (продукции) двойного назначения (применения), а также предпринимателей, учрежденных в рамках договора о государственно-частном партнерстве).</w:t>
      </w:r>
    </w:p>
    <w:bookmarkEnd w:id="15"/>
    <w:bookmarkStart w:name="z313" w:id="16"/>
    <w:p>
      <w:pPr>
        <w:spacing w:after="0"/>
        <w:ind w:left="0"/>
        <w:jc w:val="both"/>
      </w:pPr>
      <w:r>
        <w:rPr>
          <w:rFonts w:ascii="Times New Roman"/>
          <w:b w:val="false"/>
          <w:i w:val="false"/>
          <w:color w:val="000000"/>
          <w:sz w:val="28"/>
        </w:rPr>
        <w:t>
      3. Основные понятия, используемые в настоящих Правилах:</w:t>
      </w:r>
    </w:p>
    <w:bookmarkEnd w:id="16"/>
    <w:bookmarkStart w:name="z314" w:id="17"/>
    <w:p>
      <w:pPr>
        <w:spacing w:after="0"/>
        <w:ind w:left="0"/>
        <w:jc w:val="both"/>
      </w:pPr>
      <w:r>
        <w:rPr>
          <w:rFonts w:ascii="Times New Roman"/>
          <w:b w:val="false"/>
          <w:i w:val="false"/>
          <w:color w:val="000000"/>
          <w:sz w:val="28"/>
        </w:rPr>
        <w:t>
      1)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7"/>
    <w:bookmarkStart w:name="z315" w:id="18"/>
    <w:p>
      <w:pPr>
        <w:spacing w:after="0"/>
        <w:ind w:left="0"/>
        <w:jc w:val="both"/>
      </w:pPr>
      <w:r>
        <w:rPr>
          <w:rFonts w:ascii="Times New Roman"/>
          <w:b w:val="false"/>
          <w:i w:val="false"/>
          <w:color w:val="000000"/>
          <w:sz w:val="28"/>
        </w:rPr>
        <w:t>
      2) внутристрановая ценность – процентное содержание произведенных товаров и осуществленных работ и услуг на внутреннем рынке в общем объеме произведенного товара, осуществленной работы или услуги;</w:t>
      </w:r>
    </w:p>
    <w:bookmarkEnd w:id="18"/>
    <w:bookmarkStart w:name="z316" w:id="19"/>
    <w:p>
      <w:pPr>
        <w:spacing w:after="0"/>
        <w:ind w:left="0"/>
        <w:jc w:val="both"/>
      </w:pPr>
      <w:r>
        <w:rPr>
          <w:rFonts w:ascii="Times New Roman"/>
          <w:b w:val="false"/>
          <w:i w:val="false"/>
          <w:color w:val="000000"/>
          <w:sz w:val="28"/>
        </w:rPr>
        <w:t>
      3)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19"/>
    <w:bookmarkStart w:name="z317" w:id="20"/>
    <w:p>
      <w:pPr>
        <w:spacing w:after="0"/>
        <w:ind w:left="0"/>
        <w:jc w:val="both"/>
      </w:pPr>
      <w:r>
        <w:rPr>
          <w:rFonts w:ascii="Times New Roman"/>
          <w:b w:val="false"/>
          <w:i w:val="false"/>
          <w:color w:val="000000"/>
          <w:sz w:val="28"/>
        </w:rPr>
        <w:t>
      4) лабораторные испытания – комплекс операций, включающих в себя проведение испытаний, измерений, анализов, тестов, экспертиз, осуществляемых в лабораториях (центрах) в отношении исследуемых проб (образцов);</w:t>
      </w:r>
    </w:p>
    <w:bookmarkEnd w:id="20"/>
    <w:bookmarkStart w:name="z318" w:id="21"/>
    <w:p>
      <w:pPr>
        <w:spacing w:after="0"/>
        <w:ind w:left="0"/>
        <w:jc w:val="both"/>
      </w:pPr>
      <w:r>
        <w:rPr>
          <w:rFonts w:ascii="Times New Roman"/>
          <w:b w:val="false"/>
          <w:i w:val="false"/>
          <w:color w:val="000000"/>
          <w:sz w:val="28"/>
        </w:rPr>
        <w:t xml:space="preserve">
      5) одобрение типа транспортного средства – документ, удостоверяющий соответствие выпускаемых в обращение транспортных средств, отнесенных к одному типу, требованиям технического регламента Таможенного союза 018/2011 "О безопасности колесных транспортных средств", утвержденного </w:t>
      </w:r>
      <w:r>
        <w:rPr>
          <w:rFonts w:ascii="Times New Roman"/>
          <w:b w:val="false"/>
          <w:i w:val="false"/>
          <w:color w:val="000000"/>
          <w:sz w:val="28"/>
        </w:rPr>
        <w:t>Решением</w:t>
      </w:r>
      <w:r>
        <w:rPr>
          <w:rFonts w:ascii="Times New Roman"/>
          <w:b w:val="false"/>
          <w:i w:val="false"/>
          <w:color w:val="000000"/>
          <w:sz w:val="28"/>
        </w:rPr>
        <w:t xml:space="preserve"> Евразийской экономической комиссии от 9 декабря 2011 года № 877 "О принятии технического регламента Таможенного союза "О безопасности колесных транспортных средств";</w:t>
      </w:r>
    </w:p>
    <w:bookmarkEnd w:id="21"/>
    <w:bookmarkStart w:name="z319" w:id="22"/>
    <w:p>
      <w:pPr>
        <w:spacing w:after="0"/>
        <w:ind w:left="0"/>
        <w:jc w:val="both"/>
      </w:pPr>
      <w:r>
        <w:rPr>
          <w:rFonts w:ascii="Times New Roman"/>
          <w:b w:val="false"/>
          <w:i w:val="false"/>
          <w:color w:val="000000"/>
          <w:sz w:val="28"/>
        </w:rPr>
        <w:t>
      6) встречные обязательства – взаимные обязательства субъекта промышленно-инновационной деятельности и государства, принимаемые при предоставлении мер государственного стимулирования промышленности;</w:t>
      </w:r>
    </w:p>
    <w:bookmarkEnd w:id="22"/>
    <w:bookmarkStart w:name="z320" w:id="23"/>
    <w:p>
      <w:pPr>
        <w:spacing w:after="0"/>
        <w:ind w:left="0"/>
        <w:jc w:val="both"/>
      </w:pPr>
      <w:r>
        <w:rPr>
          <w:rFonts w:ascii="Times New Roman"/>
          <w:b w:val="false"/>
          <w:i w:val="false"/>
          <w:color w:val="000000"/>
          <w:sz w:val="28"/>
        </w:rPr>
        <w:t>
      7) материальный носитель – контрольный (идентификационный) знак или объект из любых материалов, который содержит или не содержит элементы (средства) защиты от подделки и предназначен для нанесения, хранения и передачи средства идентификации;</w:t>
      </w:r>
    </w:p>
    <w:bookmarkEnd w:id="23"/>
    <w:bookmarkStart w:name="z321" w:id="24"/>
    <w:p>
      <w:pPr>
        <w:spacing w:after="0"/>
        <w:ind w:left="0"/>
        <w:jc w:val="both"/>
      </w:pPr>
      <w:r>
        <w:rPr>
          <w:rFonts w:ascii="Times New Roman"/>
          <w:b w:val="false"/>
          <w:i w:val="false"/>
          <w:color w:val="000000"/>
          <w:sz w:val="28"/>
        </w:rPr>
        <w:t>
      8) оператор – Национальный институт развития в области развития внутристрановой ценности (далее - Оператор);</w:t>
      </w:r>
    </w:p>
    <w:bookmarkEnd w:id="24"/>
    <w:bookmarkStart w:name="z322" w:id="25"/>
    <w:p>
      <w:pPr>
        <w:spacing w:after="0"/>
        <w:ind w:left="0"/>
        <w:jc w:val="both"/>
      </w:pPr>
      <w:r>
        <w:rPr>
          <w:rFonts w:ascii="Times New Roman"/>
          <w:b w:val="false"/>
          <w:i w:val="false"/>
          <w:color w:val="000000"/>
          <w:sz w:val="28"/>
        </w:rPr>
        <w:t>
      9) заявитель – субъект промышленно-инновационной деятельности, подавший заявку на возмещение части затрат, в рамках настоящих Правил;</w:t>
      </w:r>
    </w:p>
    <w:bookmarkEnd w:id="25"/>
    <w:bookmarkStart w:name="z323" w:id="26"/>
    <w:p>
      <w:pPr>
        <w:spacing w:after="0"/>
        <w:ind w:left="0"/>
        <w:jc w:val="both"/>
      </w:pPr>
      <w:r>
        <w:rPr>
          <w:rFonts w:ascii="Times New Roman"/>
          <w:b w:val="false"/>
          <w:i w:val="false"/>
          <w:color w:val="000000"/>
          <w:sz w:val="28"/>
        </w:rPr>
        <w:t>
      10) субъекты промышленно-инновационной деятельности – физические и (или) юридические лица, простые товарищества, реализующие промышленно-инновационные проекты либо осуществляющие деятельность по продвижению обработанных товаров, работ и услуг казахстанского происхождения обрабатывающей промышленности на внутренний и (или) внешние рынки;</w:t>
      </w:r>
    </w:p>
    <w:bookmarkEnd w:id="26"/>
    <w:bookmarkStart w:name="z324" w:id="27"/>
    <w:p>
      <w:pPr>
        <w:spacing w:after="0"/>
        <w:ind w:left="0"/>
        <w:jc w:val="both"/>
      </w:pPr>
      <w:r>
        <w:rPr>
          <w:rFonts w:ascii="Times New Roman"/>
          <w:b w:val="false"/>
          <w:i w:val="false"/>
          <w:color w:val="000000"/>
          <w:sz w:val="28"/>
        </w:rPr>
        <w:t>
      11) уполномоченный орган в области государственного стимулирования промышленности (далее – уполномоченный орган) – центральный исполнительный орган, осуществляющий руководство в сфере промышленности, а также в пределах, предусмотренных законодательством Республики Казахстан, межотраслевую координацию и участие в реализации государственного стимулирования промышленности;</w:t>
      </w:r>
    </w:p>
    <w:bookmarkEnd w:id="27"/>
    <w:bookmarkStart w:name="z325" w:id="28"/>
    <w:p>
      <w:pPr>
        <w:spacing w:after="0"/>
        <w:ind w:left="0"/>
        <w:jc w:val="both"/>
      </w:pPr>
      <w:r>
        <w:rPr>
          <w:rFonts w:ascii="Times New Roman"/>
          <w:b w:val="false"/>
          <w:i w:val="false"/>
          <w:color w:val="000000"/>
          <w:sz w:val="28"/>
        </w:rPr>
        <w:t>
      12) меры государственного стимулирования промышленности – меры стимулирования, применяемые государством в целях развития обрабатывающей промышленности и промышленно-инновационной деятельности, осуществляемые в соответствии с Законом Республики Казахстан "О промышленной политике";</w:t>
      </w:r>
    </w:p>
    <w:bookmarkEnd w:id="28"/>
    <w:bookmarkStart w:name="z326" w:id="29"/>
    <w:p>
      <w:pPr>
        <w:spacing w:after="0"/>
        <w:ind w:left="0"/>
        <w:jc w:val="both"/>
      </w:pPr>
      <w:r>
        <w:rPr>
          <w:rFonts w:ascii="Times New Roman"/>
          <w:b w:val="false"/>
          <w:i w:val="false"/>
          <w:color w:val="000000"/>
          <w:sz w:val="28"/>
        </w:rPr>
        <w:t>
      13) средство идентификации – уникальная последовательность символов в машиночитаемой форме, представленная в виде штрихового кода, или записанная на радиочастотную метку, или представленная с использованием иного средства (технологии) автоматической идентификации;</w:t>
      </w:r>
    </w:p>
    <w:bookmarkEnd w:id="29"/>
    <w:bookmarkStart w:name="z327" w:id="30"/>
    <w:p>
      <w:pPr>
        <w:spacing w:after="0"/>
        <w:ind w:left="0"/>
        <w:jc w:val="both"/>
      </w:pPr>
      <w:r>
        <w:rPr>
          <w:rFonts w:ascii="Times New Roman"/>
          <w:b w:val="false"/>
          <w:i w:val="false"/>
          <w:color w:val="000000"/>
          <w:sz w:val="28"/>
        </w:rPr>
        <w:t>
      14) подтверждение соответствия – процедура, результатом которой является документальное удостоверение (в виде декларации о соответствии или сертификата соответствия) соответствия объекта технического регулирования требованиям, установленным техническими регламентами и (или) документами по стандартизации;</w:t>
      </w:r>
    </w:p>
    <w:bookmarkEnd w:id="30"/>
    <w:bookmarkStart w:name="z328" w:id="31"/>
    <w:p>
      <w:pPr>
        <w:spacing w:after="0"/>
        <w:ind w:left="0"/>
        <w:jc w:val="both"/>
      </w:pPr>
      <w:r>
        <w:rPr>
          <w:rFonts w:ascii="Times New Roman"/>
          <w:b w:val="false"/>
          <w:i w:val="false"/>
          <w:color w:val="000000"/>
          <w:sz w:val="28"/>
        </w:rPr>
        <w:t>
      15) сертификационные испытания – контрольные испытания продукции, проводимые с целью установления соответствия характеристик ее свойств национальным и (или) международным нормативно-техническим документам;</w:t>
      </w:r>
    </w:p>
    <w:bookmarkEnd w:id="31"/>
    <w:bookmarkStart w:name="z329" w:id="32"/>
    <w:p>
      <w:pPr>
        <w:spacing w:after="0"/>
        <w:ind w:left="0"/>
        <w:jc w:val="both"/>
      </w:pPr>
      <w:r>
        <w:rPr>
          <w:rFonts w:ascii="Times New Roman"/>
          <w:b w:val="false"/>
          <w:i w:val="false"/>
          <w:color w:val="000000"/>
          <w:sz w:val="28"/>
        </w:rPr>
        <w:t>
      16) маркировка – нанесение условных знаков, букв, цифр, графических знаков или надписей на товар с целью его дальнейшей идентификации, указания его свойств и характеристик с соблюдением установленных требований и достоверных сведений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национальном компоненте информационной системы маркировки товаров;</w:t>
      </w:r>
    </w:p>
    <w:bookmarkEnd w:id="32"/>
    <w:bookmarkStart w:name="z330" w:id="33"/>
    <w:p>
      <w:pPr>
        <w:spacing w:after="0"/>
        <w:ind w:left="0"/>
        <w:jc w:val="both"/>
      </w:pPr>
      <w:r>
        <w:rPr>
          <w:rFonts w:ascii="Times New Roman"/>
          <w:b w:val="false"/>
          <w:i w:val="false"/>
          <w:color w:val="000000"/>
          <w:sz w:val="28"/>
        </w:rPr>
        <w:t xml:space="preserve">
      17) одобрение типа шасси – документ, удостоверяющий соответствие выпускаемых в обращение шасси, отнесенных к одному типу, требованиям технического регламента Таможенного союза 018/2011 "О безопасности колесных транспортных средств", утвержденного </w:t>
      </w:r>
      <w:r>
        <w:rPr>
          <w:rFonts w:ascii="Times New Roman"/>
          <w:b w:val="false"/>
          <w:i w:val="false"/>
          <w:color w:val="000000"/>
          <w:sz w:val="28"/>
        </w:rPr>
        <w:t>Решением</w:t>
      </w:r>
      <w:r>
        <w:rPr>
          <w:rFonts w:ascii="Times New Roman"/>
          <w:b w:val="false"/>
          <w:i w:val="false"/>
          <w:color w:val="000000"/>
          <w:sz w:val="28"/>
        </w:rPr>
        <w:t xml:space="preserve"> Евразийской экономической комиссии от 9 декабря 2011 года № 877 "О принятии технического регламента Таможенного союза "О безопасности колесных транспортных средств";</w:t>
      </w:r>
    </w:p>
    <w:bookmarkEnd w:id="33"/>
    <w:bookmarkStart w:name="z331" w:id="34"/>
    <w:p>
      <w:pPr>
        <w:spacing w:after="0"/>
        <w:ind w:left="0"/>
        <w:jc w:val="both"/>
      </w:pPr>
      <w:r>
        <w:rPr>
          <w:rFonts w:ascii="Times New Roman"/>
          <w:b w:val="false"/>
          <w:i w:val="false"/>
          <w:color w:val="000000"/>
          <w:sz w:val="28"/>
        </w:rPr>
        <w:t>
      18) подлинник электронного документа – документ, удостоверенный (подписанный) электронной цифровой подписью, созданной с использованием закрытого ключа электронной цифровой подписи, сформированный изначально в формате электронного документа и не имеющий бумажного исходного подлинника.</w:t>
      </w:r>
    </w:p>
    <w:bookmarkEnd w:id="34"/>
    <w:bookmarkStart w:name="z332" w:id="35"/>
    <w:p>
      <w:pPr>
        <w:spacing w:after="0"/>
        <w:ind w:left="0"/>
        <w:jc w:val="both"/>
      </w:pPr>
      <w:r>
        <w:rPr>
          <w:rFonts w:ascii="Times New Roman"/>
          <w:b w:val="false"/>
          <w:i w:val="false"/>
          <w:color w:val="000000"/>
          <w:sz w:val="28"/>
        </w:rPr>
        <w:t>
      4. Меры государственного стимулирования промышленности, направленные на продвижение обработанных товаров, работ и услуг казахстанского происхождения на внутренний рынок, осуществляются уполномоченным органом с привлечением Оператора путем внедрения двухуровневой системы с передачей сведений о заявках и встречных обязательствах субъектов промышленно-инновационной деятельности в систему первого уровня и получения согласия от субъекта промышленно-инновационной деятельности на сбор, обработку, хранение, выгрузку и использование персональных данных регистратором, определенным уполномоченным органом по исполнению бюджета.</w:t>
      </w:r>
    </w:p>
    <w:bookmarkEnd w:id="35"/>
    <w:bookmarkStart w:name="z333" w:id="36"/>
    <w:p>
      <w:pPr>
        <w:spacing w:after="0"/>
        <w:ind w:left="0"/>
        <w:jc w:val="both"/>
      </w:pPr>
      <w:r>
        <w:rPr>
          <w:rFonts w:ascii="Times New Roman"/>
          <w:b w:val="false"/>
          <w:i w:val="false"/>
          <w:color w:val="000000"/>
          <w:sz w:val="28"/>
        </w:rPr>
        <w:t>
      5. Уполномоченный орган перечисляет на текущий счет Оператора средства, предусмотренные на оказание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 в рамках настоящих Правил в соответствии с графиком платежей, утверждаемым администратором бюджетной программы согласно индивидуальному плану финансирования по платежам на соответствующий финансовый год.</w:t>
      </w:r>
    </w:p>
    <w:bookmarkEnd w:id="36"/>
    <w:bookmarkStart w:name="z334" w:id="37"/>
    <w:p>
      <w:pPr>
        <w:spacing w:after="0"/>
        <w:ind w:left="0"/>
        <w:jc w:val="both"/>
      </w:pPr>
      <w:r>
        <w:rPr>
          <w:rFonts w:ascii="Times New Roman"/>
          <w:b w:val="false"/>
          <w:i w:val="false"/>
          <w:color w:val="000000"/>
          <w:sz w:val="28"/>
        </w:rPr>
        <w:t>
      6. Оператором открывается текущий счет в банке второго уровня – резиденте Республики Казахстан для осуществления управления средствами, выделенными на оказание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 на основе договора, заключаемого между уполномоченным органом и Оператором.</w:t>
      </w:r>
    </w:p>
    <w:bookmarkEnd w:id="37"/>
    <w:bookmarkStart w:name="z335" w:id="38"/>
    <w:p>
      <w:pPr>
        <w:spacing w:after="0"/>
        <w:ind w:left="0"/>
        <w:jc w:val="both"/>
      </w:pPr>
      <w:r>
        <w:rPr>
          <w:rFonts w:ascii="Times New Roman"/>
          <w:b w:val="false"/>
          <w:i w:val="false"/>
          <w:color w:val="000000"/>
          <w:sz w:val="28"/>
        </w:rPr>
        <w:t>
      Возмещение части затрат субъектов промышленно-инновационной деятельности по продвижению обработанных товаров, работ и услуг казахстанского происхождения на внутренний рынок осуществляется в пределах средств, предусмотренных на эти цели в республиканском бюджете на соответствующий финансовый год.</w:t>
      </w:r>
    </w:p>
    <w:bookmarkEnd w:id="38"/>
    <w:bookmarkStart w:name="z336" w:id="39"/>
    <w:p>
      <w:pPr>
        <w:spacing w:after="0"/>
        <w:ind w:left="0"/>
        <w:jc w:val="both"/>
      </w:pPr>
      <w:r>
        <w:rPr>
          <w:rFonts w:ascii="Times New Roman"/>
          <w:b w:val="false"/>
          <w:i w:val="false"/>
          <w:color w:val="000000"/>
          <w:sz w:val="28"/>
        </w:rPr>
        <w:t>
      При полном освоении денежных средств, предусмотренных республиканским бюджетом на соответствующий финансовый год для осуществления предоставления мер государственного стимулирования в рамках настоящих Правил, Оператор приостанавливает прием заявок до поступления средств на текущий счет.</w:t>
      </w:r>
    </w:p>
    <w:bookmarkEnd w:id="39"/>
    <w:bookmarkStart w:name="z337" w:id="40"/>
    <w:p>
      <w:pPr>
        <w:spacing w:after="0"/>
        <w:ind w:left="0"/>
        <w:jc w:val="both"/>
      </w:pPr>
      <w:r>
        <w:rPr>
          <w:rFonts w:ascii="Times New Roman"/>
          <w:b w:val="false"/>
          <w:i w:val="false"/>
          <w:color w:val="000000"/>
          <w:sz w:val="28"/>
        </w:rPr>
        <w:t>
      Оператор в течение одного рабочего дня со дня полного освоения денежных средств, предусмотренных республиканским бюджетом на соответствующий финансовый год для осуществления предоставления мер государственного стимулирования в рамках настоящих Правил, или поступления средств на текущий счет размещает на своем интернет-ресурсе уведомление о приостановлении или возобновлении приҰма заявок.</w:t>
      </w:r>
    </w:p>
    <w:bookmarkEnd w:id="40"/>
    <w:bookmarkStart w:name="z338" w:id="41"/>
    <w:p>
      <w:pPr>
        <w:spacing w:after="0"/>
        <w:ind w:left="0"/>
        <w:jc w:val="both"/>
      </w:pPr>
      <w:r>
        <w:rPr>
          <w:rFonts w:ascii="Times New Roman"/>
          <w:b w:val="false"/>
          <w:i w:val="false"/>
          <w:color w:val="000000"/>
          <w:sz w:val="28"/>
        </w:rPr>
        <w:t>
      7. Остатки средств на текущем счете, числящиеся на конец финансового года, не подлежат возврату уполномоченному органу и, соответственно, в государственный бюджет, а расходуются на оказание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 в следующем финансовом году.</w:t>
      </w:r>
    </w:p>
    <w:bookmarkEnd w:id="41"/>
    <w:bookmarkStart w:name="z339" w:id="42"/>
    <w:p>
      <w:pPr>
        <w:spacing w:after="0"/>
        <w:ind w:left="0"/>
        <w:jc w:val="both"/>
      </w:pPr>
      <w:r>
        <w:rPr>
          <w:rFonts w:ascii="Times New Roman"/>
          <w:b w:val="false"/>
          <w:i w:val="false"/>
          <w:color w:val="000000"/>
          <w:sz w:val="28"/>
        </w:rPr>
        <w:t>
      8. Возмещение части затрат субъектов промышленно-инновационной деятельности по продвижению обработанных товаров, работ и услуг казахстанского происхождения на внутренний рынок производится по следующим видам затрат:</w:t>
      </w:r>
    </w:p>
    <w:bookmarkEnd w:id="42"/>
    <w:bookmarkStart w:name="z340" w:id="43"/>
    <w:p>
      <w:pPr>
        <w:spacing w:after="0"/>
        <w:ind w:left="0"/>
        <w:jc w:val="both"/>
      </w:pPr>
      <w:r>
        <w:rPr>
          <w:rFonts w:ascii="Times New Roman"/>
          <w:b w:val="false"/>
          <w:i w:val="false"/>
          <w:color w:val="000000"/>
          <w:sz w:val="28"/>
        </w:rPr>
        <w:t>
      1) затраты, связанные с прохождением международной сертификации и понесенные при подтверждении соответствия обработанных товаров, работ и услуг казахстанского происхождения и систем менеджмента качества требованиям, установленным техническими регламентами и (или) документами по стандартизации, допускаемыми на территории Республики Казахстан в соответствии с Законом Республики Казахстан "О техническом регулировании", в том числе:</w:t>
      </w:r>
    </w:p>
    <w:bookmarkEnd w:id="43"/>
    <w:bookmarkStart w:name="z341" w:id="44"/>
    <w:p>
      <w:pPr>
        <w:spacing w:after="0"/>
        <w:ind w:left="0"/>
        <w:jc w:val="both"/>
      </w:pPr>
      <w:r>
        <w:rPr>
          <w:rFonts w:ascii="Times New Roman"/>
          <w:b w:val="false"/>
          <w:i w:val="false"/>
          <w:color w:val="000000"/>
          <w:sz w:val="28"/>
        </w:rPr>
        <w:t>
      на проведение оценки, связанной с подтверждением соответствия обработанных товаров, работ и услуг казахстанского происхождения;</w:t>
      </w:r>
    </w:p>
    <w:bookmarkEnd w:id="44"/>
    <w:bookmarkStart w:name="z342" w:id="45"/>
    <w:p>
      <w:pPr>
        <w:spacing w:after="0"/>
        <w:ind w:left="0"/>
        <w:jc w:val="both"/>
      </w:pPr>
      <w:r>
        <w:rPr>
          <w:rFonts w:ascii="Times New Roman"/>
          <w:b w:val="false"/>
          <w:i w:val="false"/>
          <w:color w:val="000000"/>
          <w:sz w:val="28"/>
        </w:rPr>
        <w:t>
      на проведение сертификационных и лабораторных испытаний выпускаемой продукции, включая экспертизу результатов испытаний;</w:t>
      </w:r>
    </w:p>
    <w:bookmarkEnd w:id="45"/>
    <w:bookmarkStart w:name="z343" w:id="46"/>
    <w:p>
      <w:pPr>
        <w:spacing w:after="0"/>
        <w:ind w:left="0"/>
        <w:jc w:val="both"/>
      </w:pPr>
      <w:r>
        <w:rPr>
          <w:rFonts w:ascii="Times New Roman"/>
          <w:b w:val="false"/>
          <w:i w:val="false"/>
          <w:color w:val="000000"/>
          <w:sz w:val="28"/>
        </w:rPr>
        <w:t>
      на проведение инспекционного аудита и контроля;</w:t>
      </w:r>
    </w:p>
    <w:bookmarkEnd w:id="46"/>
    <w:bookmarkStart w:name="z344" w:id="47"/>
    <w:p>
      <w:pPr>
        <w:spacing w:after="0"/>
        <w:ind w:left="0"/>
        <w:jc w:val="both"/>
      </w:pPr>
      <w:r>
        <w:rPr>
          <w:rFonts w:ascii="Times New Roman"/>
          <w:b w:val="false"/>
          <w:i w:val="false"/>
          <w:color w:val="000000"/>
          <w:sz w:val="28"/>
        </w:rPr>
        <w:t>
      на регистрацию сертификатов;</w:t>
      </w:r>
    </w:p>
    <w:bookmarkEnd w:id="47"/>
    <w:bookmarkStart w:name="z345" w:id="48"/>
    <w:p>
      <w:pPr>
        <w:spacing w:after="0"/>
        <w:ind w:left="0"/>
        <w:jc w:val="both"/>
      </w:pPr>
      <w:r>
        <w:rPr>
          <w:rFonts w:ascii="Times New Roman"/>
          <w:b w:val="false"/>
          <w:i w:val="false"/>
          <w:color w:val="000000"/>
          <w:sz w:val="28"/>
        </w:rPr>
        <w:t>
      на переоформление и продление сертификатов.</w:t>
      </w:r>
    </w:p>
    <w:bookmarkEnd w:id="48"/>
    <w:bookmarkStart w:name="z346" w:id="49"/>
    <w:p>
      <w:pPr>
        <w:spacing w:after="0"/>
        <w:ind w:left="0"/>
        <w:jc w:val="both"/>
      </w:pPr>
      <w:r>
        <w:rPr>
          <w:rFonts w:ascii="Times New Roman"/>
          <w:b w:val="false"/>
          <w:i w:val="false"/>
          <w:color w:val="000000"/>
          <w:sz w:val="28"/>
        </w:rPr>
        <w:t>
      2) затраты субъектов легкой промышленности, связанные с приобретением оборудования для нанесения средств идентификации, включая программное обеспечение для маркировки обувной продукции:</w:t>
      </w:r>
    </w:p>
    <w:bookmarkEnd w:id="49"/>
    <w:bookmarkStart w:name="z347" w:id="50"/>
    <w:p>
      <w:pPr>
        <w:spacing w:after="0"/>
        <w:ind w:left="0"/>
        <w:jc w:val="both"/>
      </w:pPr>
      <w:r>
        <w:rPr>
          <w:rFonts w:ascii="Times New Roman"/>
          <w:b w:val="false"/>
          <w:i w:val="false"/>
          <w:color w:val="000000"/>
          <w:sz w:val="28"/>
        </w:rPr>
        <w:t>
      на закупку (приобретение) средств идентификации;</w:t>
      </w:r>
    </w:p>
    <w:bookmarkEnd w:id="50"/>
    <w:bookmarkStart w:name="z348" w:id="51"/>
    <w:p>
      <w:pPr>
        <w:spacing w:after="0"/>
        <w:ind w:left="0"/>
        <w:jc w:val="both"/>
      </w:pPr>
      <w:r>
        <w:rPr>
          <w:rFonts w:ascii="Times New Roman"/>
          <w:b w:val="false"/>
          <w:i w:val="false"/>
          <w:color w:val="000000"/>
          <w:sz w:val="28"/>
        </w:rPr>
        <w:t>
      на закупку (приобретение) типографских услуг по нанесению средств идентификации на стадии выпуска продукции;</w:t>
      </w:r>
    </w:p>
    <w:bookmarkEnd w:id="51"/>
    <w:bookmarkStart w:name="z349" w:id="52"/>
    <w:p>
      <w:pPr>
        <w:spacing w:after="0"/>
        <w:ind w:left="0"/>
        <w:jc w:val="both"/>
      </w:pPr>
      <w:r>
        <w:rPr>
          <w:rFonts w:ascii="Times New Roman"/>
          <w:b w:val="false"/>
          <w:i w:val="false"/>
          <w:color w:val="000000"/>
          <w:sz w:val="28"/>
        </w:rPr>
        <w:t>
      на перевооружение производства путем приобретения оборудования для нанесения средств идентификации или материальных носителей, включая инженерное программное обеспечение;</w:t>
      </w:r>
    </w:p>
    <w:bookmarkEnd w:id="52"/>
    <w:bookmarkStart w:name="z350" w:id="53"/>
    <w:p>
      <w:pPr>
        <w:spacing w:after="0"/>
        <w:ind w:left="0"/>
        <w:jc w:val="both"/>
      </w:pPr>
      <w:r>
        <w:rPr>
          <w:rFonts w:ascii="Times New Roman"/>
          <w:b w:val="false"/>
          <w:i w:val="false"/>
          <w:color w:val="000000"/>
          <w:sz w:val="28"/>
        </w:rPr>
        <w:t xml:space="preserve">
      3) затраты, связанные с доставкой железнодорожным транспортом от пункта отправления до пункта назначения на территории Республики Казахстан обработанных товаров, казахстанского происхождения, входящих в Перечень приоритетных товаров,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30 мая 2022 года № 306 (зарегистрирован в Реестре государственной регистрации нормативных правовых актов за № 28264).</w:t>
      </w:r>
    </w:p>
    <w:bookmarkEnd w:id="53"/>
    <w:bookmarkStart w:name="z351" w:id="54"/>
    <w:p>
      <w:pPr>
        <w:spacing w:after="0"/>
        <w:ind w:left="0"/>
        <w:jc w:val="both"/>
      </w:pPr>
      <w:r>
        <w:rPr>
          <w:rFonts w:ascii="Times New Roman"/>
          <w:b w:val="false"/>
          <w:i w:val="false"/>
          <w:color w:val="000000"/>
          <w:sz w:val="28"/>
        </w:rPr>
        <w:t>
      9. Субъекту промышленно-инновационной деятельности возмещаются обоснованные и документально подтвержденные затраты в размере 50% от суммы, предъявляемой к возмещению, но не более:</w:t>
      </w:r>
    </w:p>
    <w:bookmarkEnd w:id="54"/>
    <w:bookmarkStart w:name="z352" w:id="55"/>
    <w:p>
      <w:pPr>
        <w:spacing w:after="0"/>
        <w:ind w:left="0"/>
        <w:jc w:val="both"/>
      </w:pPr>
      <w:r>
        <w:rPr>
          <w:rFonts w:ascii="Times New Roman"/>
          <w:b w:val="false"/>
          <w:i w:val="false"/>
          <w:color w:val="000000"/>
          <w:sz w:val="28"/>
        </w:rPr>
        <w:t>
      1) 15 000 (пятнадцати тысяч) месячных расчетных показателей (далее - МРП) на одного субъекта промышленно-инновационной деятельности по затратам, понесенным согласно подпункту 1) пункта 8 настоящих Правил в течение последних 24 (двадцати четырех) месяцев до даты подачи заявки;</w:t>
      </w:r>
    </w:p>
    <w:bookmarkEnd w:id="55"/>
    <w:bookmarkStart w:name="z353" w:id="56"/>
    <w:p>
      <w:pPr>
        <w:spacing w:after="0"/>
        <w:ind w:left="0"/>
        <w:jc w:val="both"/>
      </w:pPr>
      <w:r>
        <w:rPr>
          <w:rFonts w:ascii="Times New Roman"/>
          <w:b w:val="false"/>
          <w:i w:val="false"/>
          <w:color w:val="000000"/>
          <w:sz w:val="28"/>
        </w:rPr>
        <w:t>
      При этом, сумма возмещения не превышает 15 000 (пятнадцати тысяч) МРП в тенге в календарном году на одного субъекта промышленно-инновационной деятельности";</w:t>
      </w:r>
    </w:p>
    <w:bookmarkEnd w:id="56"/>
    <w:bookmarkStart w:name="z354" w:id="57"/>
    <w:p>
      <w:pPr>
        <w:spacing w:after="0"/>
        <w:ind w:left="0"/>
        <w:jc w:val="both"/>
      </w:pPr>
      <w:r>
        <w:rPr>
          <w:rFonts w:ascii="Times New Roman"/>
          <w:b w:val="false"/>
          <w:i w:val="false"/>
          <w:color w:val="000000"/>
          <w:sz w:val="28"/>
        </w:rPr>
        <w:t>
      2) 10 000 (десяти тысяч) МРП на одного субъекта промышленно-инновационной деятельности по затратам, понесенным согласно подпунктам 2) и 3) пункта 8 настоящих Правил в течение последних 24 (двадцати четырех) месяцев до даты подачи заявки.</w:t>
      </w:r>
    </w:p>
    <w:bookmarkEnd w:id="57"/>
    <w:bookmarkStart w:name="z355" w:id="58"/>
    <w:p>
      <w:pPr>
        <w:spacing w:after="0"/>
        <w:ind w:left="0"/>
        <w:jc w:val="both"/>
      </w:pPr>
      <w:r>
        <w:rPr>
          <w:rFonts w:ascii="Times New Roman"/>
          <w:b w:val="false"/>
          <w:i w:val="false"/>
          <w:color w:val="000000"/>
          <w:sz w:val="28"/>
        </w:rPr>
        <w:t>
      При этом, сумма возмещения не превышает 10 000 (десяти тысяч) МРП в тенге в календарном году на одного субъекта промышленно-инновационной деятельности".</w:t>
      </w:r>
    </w:p>
    <w:bookmarkEnd w:id="58"/>
    <w:bookmarkStart w:name="z356" w:id="59"/>
    <w:p>
      <w:pPr>
        <w:spacing w:after="0"/>
        <w:ind w:left="0"/>
        <w:jc w:val="both"/>
      </w:pPr>
      <w:r>
        <w:rPr>
          <w:rFonts w:ascii="Times New Roman"/>
          <w:b w:val="false"/>
          <w:i w:val="false"/>
          <w:color w:val="000000"/>
          <w:sz w:val="28"/>
        </w:rPr>
        <w:t>
      10. Сумма затрат заявителя, принимаемая к возмещению Оператором, определяется на основании:</w:t>
      </w:r>
    </w:p>
    <w:bookmarkEnd w:id="59"/>
    <w:bookmarkStart w:name="z357" w:id="60"/>
    <w:p>
      <w:pPr>
        <w:spacing w:after="0"/>
        <w:ind w:left="0"/>
        <w:jc w:val="both"/>
      </w:pPr>
      <w:r>
        <w:rPr>
          <w:rFonts w:ascii="Times New Roman"/>
          <w:b w:val="false"/>
          <w:i w:val="false"/>
          <w:color w:val="000000"/>
          <w:sz w:val="28"/>
        </w:rPr>
        <w:t>
      1) платежных документов, при этом последний платеж должен быть осуществлен не ранее двадцати четырех месяцев до даты поступления заявки Оператору;</w:t>
      </w:r>
    </w:p>
    <w:bookmarkEnd w:id="60"/>
    <w:bookmarkStart w:name="z358" w:id="61"/>
    <w:p>
      <w:pPr>
        <w:spacing w:after="0"/>
        <w:ind w:left="0"/>
        <w:jc w:val="both"/>
      </w:pPr>
      <w:r>
        <w:rPr>
          <w:rFonts w:ascii="Times New Roman"/>
          <w:b w:val="false"/>
          <w:i w:val="false"/>
          <w:color w:val="000000"/>
          <w:sz w:val="28"/>
        </w:rPr>
        <w:t>
      2) первичных учетных документов, подтверждающих прием-передачу оборудования (акт приемки-передачи, накладная на отпуск запасов на сторону или другие), на общую сумму приобретенного оборудования, или акта (актов) на общую сумму оказанных услуг (выполненных работ).</w:t>
      </w:r>
    </w:p>
    <w:bookmarkEnd w:id="61"/>
    <w:bookmarkStart w:name="z359" w:id="62"/>
    <w:p>
      <w:pPr>
        <w:spacing w:after="0"/>
        <w:ind w:left="0"/>
        <w:jc w:val="both"/>
      </w:pPr>
      <w:r>
        <w:rPr>
          <w:rFonts w:ascii="Times New Roman"/>
          <w:b w:val="false"/>
          <w:i w:val="false"/>
          <w:color w:val="000000"/>
          <w:sz w:val="28"/>
        </w:rPr>
        <w:t>
      11. Для рассмотрения допускаются заявки субъектов промышленно- инновационной деятельности, которые:</w:t>
      </w:r>
    </w:p>
    <w:bookmarkEnd w:id="62"/>
    <w:bookmarkStart w:name="z360" w:id="63"/>
    <w:p>
      <w:pPr>
        <w:spacing w:after="0"/>
        <w:ind w:left="0"/>
        <w:jc w:val="both"/>
      </w:pPr>
      <w:r>
        <w:rPr>
          <w:rFonts w:ascii="Times New Roman"/>
          <w:b w:val="false"/>
          <w:i w:val="false"/>
          <w:color w:val="000000"/>
          <w:sz w:val="28"/>
        </w:rPr>
        <w:t>
      1) являются производителями товаров, работ и услуг казахстанского происхождения;</w:t>
      </w:r>
    </w:p>
    <w:bookmarkEnd w:id="63"/>
    <w:bookmarkStart w:name="z361" w:id="64"/>
    <w:p>
      <w:pPr>
        <w:spacing w:after="0"/>
        <w:ind w:left="0"/>
        <w:jc w:val="both"/>
      </w:pPr>
      <w:r>
        <w:rPr>
          <w:rFonts w:ascii="Times New Roman"/>
          <w:b w:val="false"/>
          <w:i w:val="false"/>
          <w:color w:val="000000"/>
          <w:sz w:val="28"/>
        </w:rPr>
        <w:t>
      2) не имеют задолженность по налогам, пенсионным взносам, социальным отчислениям и социальным выплатам, взносам и отчислениям на обязательное социальное медицинское страхование на день подачи заявки (за исключением случаев, когда срок уплаты отсрочен в соответствии с налоговым законодательством Республики Казахстан);</w:t>
      </w:r>
    </w:p>
    <w:bookmarkEnd w:id="64"/>
    <w:bookmarkStart w:name="z362" w:id="65"/>
    <w:p>
      <w:pPr>
        <w:spacing w:after="0"/>
        <w:ind w:left="0"/>
        <w:jc w:val="both"/>
      </w:pPr>
      <w:r>
        <w:rPr>
          <w:rFonts w:ascii="Times New Roman"/>
          <w:b w:val="false"/>
          <w:i w:val="false"/>
          <w:color w:val="000000"/>
          <w:sz w:val="28"/>
        </w:rPr>
        <w:t>
      3) с даты регистрации и/или уведомления субъекта промышленно-инновационной деятельности в Государственной корпорации "Правительство для граждан" прошло не менее 1 (одного) календарного года до даты поступления заявки к Оператору;</w:t>
      </w:r>
    </w:p>
    <w:bookmarkEnd w:id="65"/>
    <w:bookmarkStart w:name="z363" w:id="66"/>
    <w:p>
      <w:pPr>
        <w:spacing w:after="0"/>
        <w:ind w:left="0"/>
        <w:jc w:val="both"/>
      </w:pPr>
      <w:r>
        <w:rPr>
          <w:rFonts w:ascii="Times New Roman"/>
          <w:b w:val="false"/>
          <w:i w:val="false"/>
          <w:color w:val="000000"/>
          <w:sz w:val="28"/>
        </w:rPr>
        <w:t>
      4) не относятся к субъектам промышленно-инновационной деятельности, указанным в пункте 2 настоящих Правил;</w:t>
      </w:r>
    </w:p>
    <w:bookmarkEnd w:id="66"/>
    <w:bookmarkStart w:name="z364" w:id="67"/>
    <w:p>
      <w:pPr>
        <w:spacing w:after="0"/>
        <w:ind w:left="0"/>
        <w:jc w:val="both"/>
      </w:pPr>
      <w:r>
        <w:rPr>
          <w:rFonts w:ascii="Times New Roman"/>
          <w:b w:val="false"/>
          <w:i w:val="false"/>
          <w:color w:val="000000"/>
          <w:sz w:val="28"/>
        </w:rPr>
        <w:t xml:space="preserve">
      5) осуществляют производство продукции, входящей в </w:t>
      </w:r>
      <w:r>
        <w:rPr>
          <w:rFonts w:ascii="Times New Roman"/>
          <w:b w:val="false"/>
          <w:i w:val="false"/>
          <w:color w:val="000000"/>
          <w:sz w:val="28"/>
        </w:rPr>
        <w:t>Перечень</w:t>
      </w:r>
      <w:r>
        <w:rPr>
          <w:rFonts w:ascii="Times New Roman"/>
          <w:b w:val="false"/>
          <w:i w:val="false"/>
          <w:color w:val="000000"/>
          <w:sz w:val="28"/>
        </w:rPr>
        <w:t xml:space="preserve"> приоритетных товаров, утвержденный приказом исполняющего обязанности Министра индустрии и инфраструктурного развития Республики Казахстан от 30 мая 2022 года № 306 (зарегистрированный в Реестре государственной регистрации нормативных правовых актов за № 28264);</w:t>
      </w:r>
    </w:p>
    <w:bookmarkEnd w:id="67"/>
    <w:bookmarkStart w:name="z365" w:id="68"/>
    <w:p>
      <w:pPr>
        <w:spacing w:after="0"/>
        <w:ind w:left="0"/>
        <w:jc w:val="both"/>
      </w:pPr>
      <w:r>
        <w:rPr>
          <w:rFonts w:ascii="Times New Roman"/>
          <w:b w:val="false"/>
          <w:i w:val="false"/>
          <w:color w:val="000000"/>
          <w:sz w:val="28"/>
        </w:rPr>
        <w:t>
      6) являются субъектами малого и среднего предпринимательства;</w:t>
      </w:r>
    </w:p>
    <w:bookmarkEnd w:id="68"/>
    <w:bookmarkStart w:name="z366" w:id="69"/>
    <w:p>
      <w:pPr>
        <w:spacing w:after="0"/>
        <w:ind w:left="0"/>
        <w:jc w:val="both"/>
      </w:pPr>
      <w:r>
        <w:rPr>
          <w:rFonts w:ascii="Times New Roman"/>
          <w:b w:val="false"/>
          <w:i w:val="false"/>
          <w:color w:val="000000"/>
          <w:sz w:val="28"/>
        </w:rPr>
        <w:t>
      7) обеспечившие ежегодное увеличение налоговых отчислений за предыдущие 3 (три) года до даты подачи заявки.</w:t>
      </w:r>
    </w:p>
    <w:bookmarkEnd w:id="69"/>
    <w:bookmarkStart w:name="z367" w:id="70"/>
    <w:p>
      <w:pPr>
        <w:spacing w:after="0"/>
        <w:ind w:left="0"/>
        <w:jc w:val="both"/>
      </w:pPr>
      <w:r>
        <w:rPr>
          <w:rFonts w:ascii="Times New Roman"/>
          <w:b w:val="false"/>
          <w:i w:val="false"/>
          <w:color w:val="000000"/>
          <w:sz w:val="28"/>
        </w:rPr>
        <w:t>
      Требование настоящего подпункта не распространяется на субъектов промышленно-инновационной деятельности, которые освобождены от уплаты налогов согласно действующего законодательства и/или с даты регистрации которых прошло менее трех календарных лет до даты поступления заявки Оператору.</w:t>
      </w:r>
    </w:p>
    <w:bookmarkEnd w:id="70"/>
    <w:bookmarkStart w:name="z368" w:id="71"/>
    <w:p>
      <w:pPr>
        <w:spacing w:after="0"/>
        <w:ind w:left="0"/>
        <w:jc w:val="both"/>
      </w:pPr>
      <w:r>
        <w:rPr>
          <w:rFonts w:ascii="Times New Roman"/>
          <w:b w:val="false"/>
          <w:i w:val="false"/>
          <w:color w:val="000000"/>
          <w:sz w:val="28"/>
        </w:rPr>
        <w:t>
      12. Возмещению заявителям не подлежат:</w:t>
      </w:r>
    </w:p>
    <w:bookmarkEnd w:id="71"/>
    <w:bookmarkStart w:name="z369" w:id="72"/>
    <w:p>
      <w:pPr>
        <w:spacing w:after="0"/>
        <w:ind w:left="0"/>
        <w:jc w:val="both"/>
      </w:pPr>
      <w:r>
        <w:rPr>
          <w:rFonts w:ascii="Times New Roman"/>
          <w:b w:val="false"/>
          <w:i w:val="false"/>
          <w:color w:val="000000"/>
          <w:sz w:val="28"/>
        </w:rPr>
        <w:t>
      1) налоги и другие обязательные платежи в бюджет, определенные в соответствии с налоговым законодательством Республики Казахстан;</w:t>
      </w:r>
    </w:p>
    <w:bookmarkEnd w:id="72"/>
    <w:bookmarkStart w:name="z370" w:id="73"/>
    <w:p>
      <w:pPr>
        <w:spacing w:after="0"/>
        <w:ind w:left="0"/>
        <w:jc w:val="both"/>
      </w:pPr>
      <w:r>
        <w:rPr>
          <w:rFonts w:ascii="Times New Roman"/>
          <w:b w:val="false"/>
          <w:i w:val="false"/>
          <w:color w:val="000000"/>
          <w:sz w:val="28"/>
        </w:rPr>
        <w:t>
      2) затраты по мероприятиям, финансируемым и/или профинансированным за счет средств республиканского и/или местного бюджетов в рамках иных мер государственной поддержки, предусмотренных законодательством Республики Казахстан.</w:t>
      </w:r>
    </w:p>
    <w:bookmarkEnd w:id="73"/>
    <w:bookmarkStart w:name="z371" w:id="74"/>
    <w:p>
      <w:pPr>
        <w:spacing w:after="0"/>
        <w:ind w:left="0"/>
        <w:jc w:val="both"/>
      </w:pPr>
      <w:r>
        <w:rPr>
          <w:rFonts w:ascii="Times New Roman"/>
          <w:b w:val="false"/>
          <w:i w:val="false"/>
          <w:color w:val="000000"/>
          <w:sz w:val="28"/>
        </w:rPr>
        <w:t>
      13. Возмещение затрат производится в национальной валюте.</w:t>
      </w:r>
    </w:p>
    <w:bookmarkEnd w:id="74"/>
    <w:bookmarkStart w:name="z372" w:id="75"/>
    <w:p>
      <w:pPr>
        <w:spacing w:after="0"/>
        <w:ind w:left="0"/>
        <w:jc w:val="both"/>
      </w:pPr>
      <w:r>
        <w:rPr>
          <w:rFonts w:ascii="Times New Roman"/>
          <w:b w:val="false"/>
          <w:i w:val="false"/>
          <w:color w:val="000000"/>
          <w:sz w:val="28"/>
        </w:rPr>
        <w:t>
      Пересчет затрат, понесенных в иностранных валютах, осуществляется по курсам валют Национального Банка Республики Казахстан, действовавшим на дату совершения заявителем оплаты исполнителю за оказанные услуги (выполненные работы).</w:t>
      </w:r>
    </w:p>
    <w:bookmarkEnd w:id="75"/>
    <w:bookmarkStart w:name="z373" w:id="76"/>
    <w:p>
      <w:pPr>
        <w:spacing w:after="0"/>
        <w:ind w:left="0"/>
        <w:jc w:val="both"/>
      </w:pPr>
      <w:r>
        <w:rPr>
          <w:rFonts w:ascii="Times New Roman"/>
          <w:b w:val="false"/>
          <w:i w:val="false"/>
          <w:color w:val="000000"/>
          <w:sz w:val="28"/>
        </w:rPr>
        <w:t xml:space="preserve">
      14. Заявитель, претендующий на получение возмещения части затрат, представляет Оператору перечень документов и сведений, предусмотренных в Перечне основных требований к оказанию государственной услуги "Возмещение части затрат субъектов промышленно-инновационной деятельности по продвижению обработанных товаров, работ и услуг казахстанского происхождения на внутренний рынок"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Перечень основных требований).</w:t>
      </w:r>
    </w:p>
    <w:bookmarkEnd w:id="76"/>
    <w:bookmarkStart w:name="z374" w:id="77"/>
    <w:p>
      <w:pPr>
        <w:spacing w:after="0"/>
        <w:ind w:left="0"/>
        <w:jc w:val="both"/>
      </w:pPr>
      <w:r>
        <w:rPr>
          <w:rFonts w:ascii="Times New Roman"/>
          <w:b w:val="false"/>
          <w:i w:val="false"/>
          <w:color w:val="000000"/>
          <w:sz w:val="28"/>
        </w:rPr>
        <w:t>
      15. Оператор при необходимости осуществляет выезд на производственный объект заявителя для сверки представленного пакета документов, наличия приобретенного оборудования и/или выполненных работ/услуг в рамках заявки.</w:t>
      </w:r>
    </w:p>
    <w:bookmarkEnd w:id="77"/>
    <w:bookmarkStart w:name="z375" w:id="78"/>
    <w:p>
      <w:pPr>
        <w:spacing w:after="0"/>
        <w:ind w:left="0"/>
        <w:jc w:val="both"/>
      </w:pPr>
      <w:r>
        <w:rPr>
          <w:rFonts w:ascii="Times New Roman"/>
          <w:b w:val="false"/>
          <w:i w:val="false"/>
          <w:color w:val="000000"/>
          <w:sz w:val="28"/>
        </w:rPr>
        <w:t>
      16. Заявка и прилагаемые к ней документы оформляются на государственном и/или русском языках. При предоставлении документов на иностранном языке, субъект промышленно-инновационной деятельности обеспечивает их перевод на государственный или русский языки.</w:t>
      </w:r>
    </w:p>
    <w:bookmarkEnd w:id="78"/>
    <w:bookmarkStart w:name="z376" w:id="79"/>
    <w:p>
      <w:pPr>
        <w:spacing w:after="0"/>
        <w:ind w:left="0"/>
        <w:jc w:val="both"/>
      </w:pPr>
      <w:r>
        <w:rPr>
          <w:rFonts w:ascii="Times New Roman"/>
          <w:b w:val="false"/>
          <w:i w:val="false"/>
          <w:color w:val="000000"/>
          <w:sz w:val="28"/>
        </w:rPr>
        <w:t>
      17. Электронные копии документов, прилагаемых к заявке, представляются с подлинных документов в электронно-цифровой форме в цветном сканированном варианте в формате PDF (Portable Document Format).</w:t>
      </w:r>
    </w:p>
    <w:bookmarkEnd w:id="79"/>
    <w:bookmarkStart w:name="z377" w:id="80"/>
    <w:p>
      <w:pPr>
        <w:spacing w:after="0"/>
        <w:ind w:left="0"/>
        <w:jc w:val="both"/>
      </w:pPr>
      <w:r>
        <w:rPr>
          <w:rFonts w:ascii="Times New Roman"/>
          <w:b w:val="false"/>
          <w:i w:val="false"/>
          <w:color w:val="000000"/>
          <w:sz w:val="28"/>
        </w:rPr>
        <w:t>
      Подлинники электронных документов, прилагаемых к заявке, представляются в преобразованном формате PDF (Portable Document Format).</w:t>
      </w:r>
    </w:p>
    <w:bookmarkEnd w:id="80"/>
    <w:bookmarkStart w:name="z378" w:id="81"/>
    <w:p>
      <w:pPr>
        <w:spacing w:after="0"/>
        <w:ind w:left="0"/>
        <w:jc w:val="both"/>
      </w:pPr>
      <w:r>
        <w:rPr>
          <w:rFonts w:ascii="Times New Roman"/>
          <w:b w:val="false"/>
          <w:i w:val="false"/>
          <w:color w:val="000000"/>
          <w:sz w:val="28"/>
        </w:rPr>
        <w:t>
      18. В заявке и прилагаемых к ней документах не допускается наличие подчисток, приписок, зачеркнутых слов и иных неоговоренных исправлений.</w:t>
      </w:r>
    </w:p>
    <w:bookmarkEnd w:id="81"/>
    <w:bookmarkStart w:name="z379" w:id="82"/>
    <w:p>
      <w:pPr>
        <w:spacing w:after="0"/>
        <w:ind w:left="0"/>
        <w:jc w:val="both"/>
      </w:pPr>
      <w:r>
        <w:rPr>
          <w:rFonts w:ascii="Times New Roman"/>
          <w:b w:val="false"/>
          <w:i w:val="false"/>
          <w:color w:val="000000"/>
          <w:sz w:val="28"/>
        </w:rPr>
        <w:t>
      19. Заявка субъекта промышленно-инновационной деятельности на оказание мер государственного стимулирования промышленности, направленных на продвижение товаров, работ и услуг казахстанского происхождения на внутренний рынок и прилагаемые к ней документы, предусмотренные в Перечне основных требований, подаются в электронной форме и удостоверяются электронной цифровой подписью первого руководителя или лица, исполняющего его обязанности (при наличии подтверждающего документа об исполнении обязанностей первого руководителя), или индивидуальным предпринимателем или лицом, уполномоченным ими (при наличии доверенности) или физическим лицом.</w:t>
      </w:r>
    </w:p>
    <w:bookmarkEnd w:id="82"/>
    <w:bookmarkStart w:name="z380" w:id="83"/>
    <w:p>
      <w:pPr>
        <w:spacing w:after="0"/>
        <w:ind w:left="0"/>
        <w:jc w:val="both"/>
      </w:pPr>
      <w:r>
        <w:rPr>
          <w:rFonts w:ascii="Times New Roman"/>
          <w:b w:val="false"/>
          <w:i w:val="false"/>
          <w:color w:val="000000"/>
          <w:sz w:val="28"/>
        </w:rPr>
        <w:t>
      20. При недостаточности денежных средств на текущем счете, необходимых для предоставления мер государственного стимулирования, Оператор приостанавливает перечисление денежных средств заявителю до поступления средств на текущий счет.</w:t>
      </w:r>
    </w:p>
    <w:bookmarkEnd w:id="83"/>
    <w:bookmarkStart w:name="z381" w:id="84"/>
    <w:p>
      <w:pPr>
        <w:spacing w:after="0"/>
        <w:ind w:left="0"/>
        <w:jc w:val="both"/>
      </w:pPr>
      <w:r>
        <w:rPr>
          <w:rFonts w:ascii="Times New Roman"/>
          <w:b w:val="false"/>
          <w:i w:val="false"/>
          <w:color w:val="000000"/>
          <w:sz w:val="28"/>
        </w:rPr>
        <w:t xml:space="preserve">
      21. Возмещение затрат субъектам промышленно-инновационной деятельности по продвижению обработанных товаров, работ и услуг казахстанского происхождения на внутреннем рынке предоставляется Оператором в течение 2 (двух) рабочих дней после дня заключения Соглашения о возмещении затрат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Соглашение о возмещении затрат) путем перечисления суммы возмещения части затрат на банковские счета заявителя либо на счета заявителя, открытые у Национального оператора почты Республики Казахстан в соответствии с условиями и размерами возмещения затрат, при этом вознаграждение Оператору за перечисление денежных средств заявителю не предусмотрено.</w:t>
      </w:r>
    </w:p>
    <w:bookmarkEnd w:id="84"/>
    <w:bookmarkStart w:name="z382" w:id="85"/>
    <w:p>
      <w:pPr>
        <w:spacing w:after="0"/>
        <w:ind w:left="0"/>
        <w:jc w:val="both"/>
      </w:pPr>
      <w:r>
        <w:rPr>
          <w:rFonts w:ascii="Times New Roman"/>
          <w:b w:val="false"/>
          <w:i w:val="false"/>
          <w:color w:val="000000"/>
          <w:sz w:val="28"/>
        </w:rPr>
        <w:t>
      22. Днем заключения Соглашения о возмещении затрат считается день поступления Оператору, подписанного заявителем Соглашения о возмещении затрат.</w:t>
      </w:r>
    </w:p>
    <w:bookmarkEnd w:id="85"/>
    <w:bookmarkStart w:name="z383" w:id="86"/>
    <w:p>
      <w:pPr>
        <w:spacing w:after="0"/>
        <w:ind w:left="0"/>
        <w:jc w:val="both"/>
      </w:pPr>
      <w:r>
        <w:rPr>
          <w:rFonts w:ascii="Times New Roman"/>
          <w:b w:val="false"/>
          <w:i w:val="false"/>
          <w:color w:val="000000"/>
          <w:sz w:val="28"/>
        </w:rPr>
        <w:t>
      23. При отказе заявителя в подписании Соглашения о возмещении затрат, заявителем в адрес Оператора направляется соответствующее письменное уведомление с указанием причин.</w:t>
      </w:r>
    </w:p>
    <w:bookmarkEnd w:id="86"/>
    <w:bookmarkStart w:name="z384" w:id="87"/>
    <w:p>
      <w:pPr>
        <w:spacing w:after="0"/>
        <w:ind w:left="0"/>
        <w:jc w:val="both"/>
      </w:pPr>
      <w:r>
        <w:rPr>
          <w:rFonts w:ascii="Times New Roman"/>
          <w:b w:val="false"/>
          <w:i w:val="false"/>
          <w:color w:val="000000"/>
          <w:sz w:val="28"/>
        </w:rPr>
        <w:t xml:space="preserve">
      24. В целях определения эффективности мер по возмещению части затрат субъектов промышленно-инновационной деятельности, предусмотренных настоящими Правилами, Оператором в течение 2 (двух) лет после получения возмещения части затрат субъектом промышленно-инновационной деятельности проводится мониторинг их реализации на основании информации, представленной заявителями на ежеквартальной основе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Соглашению о возмещении затрат.</w:t>
      </w:r>
    </w:p>
    <w:bookmarkEnd w:id="87"/>
    <w:bookmarkStart w:name="z385" w:id="88"/>
    <w:p>
      <w:pPr>
        <w:spacing w:after="0"/>
        <w:ind w:left="0"/>
        <w:jc w:val="both"/>
      </w:pPr>
      <w:r>
        <w:rPr>
          <w:rFonts w:ascii="Times New Roman"/>
          <w:b w:val="false"/>
          <w:i w:val="false"/>
          <w:color w:val="000000"/>
          <w:sz w:val="28"/>
        </w:rPr>
        <w:t>
      25. Мониторинг включает:</w:t>
      </w:r>
    </w:p>
    <w:bookmarkEnd w:id="88"/>
    <w:bookmarkStart w:name="z386" w:id="89"/>
    <w:p>
      <w:pPr>
        <w:spacing w:after="0"/>
        <w:ind w:left="0"/>
        <w:jc w:val="both"/>
      </w:pPr>
      <w:r>
        <w:rPr>
          <w:rFonts w:ascii="Times New Roman"/>
          <w:b w:val="false"/>
          <w:i w:val="false"/>
          <w:color w:val="000000"/>
          <w:sz w:val="28"/>
        </w:rPr>
        <w:t>
      1) своевременное выявление проблем в реализации мер государственного стимулирования;</w:t>
      </w:r>
    </w:p>
    <w:bookmarkEnd w:id="89"/>
    <w:bookmarkStart w:name="z387" w:id="90"/>
    <w:p>
      <w:pPr>
        <w:spacing w:after="0"/>
        <w:ind w:left="0"/>
        <w:jc w:val="both"/>
      </w:pPr>
      <w:r>
        <w:rPr>
          <w:rFonts w:ascii="Times New Roman"/>
          <w:b w:val="false"/>
          <w:i w:val="false"/>
          <w:color w:val="000000"/>
          <w:sz w:val="28"/>
        </w:rPr>
        <w:t>
      2) подготовку предложений по повышению эффективности реализации мер государственного стимулирования;</w:t>
      </w:r>
    </w:p>
    <w:bookmarkEnd w:id="90"/>
    <w:bookmarkStart w:name="z388" w:id="91"/>
    <w:p>
      <w:pPr>
        <w:spacing w:after="0"/>
        <w:ind w:left="0"/>
        <w:jc w:val="both"/>
      </w:pPr>
      <w:r>
        <w:rPr>
          <w:rFonts w:ascii="Times New Roman"/>
          <w:b w:val="false"/>
          <w:i w:val="false"/>
          <w:color w:val="000000"/>
          <w:sz w:val="28"/>
        </w:rPr>
        <w:t>
      3) свод информации о заявителях, получивших государственное стимулирование в рамках настоящих Правил;</w:t>
      </w:r>
    </w:p>
    <w:bookmarkEnd w:id="91"/>
    <w:bookmarkStart w:name="z389" w:id="92"/>
    <w:p>
      <w:pPr>
        <w:spacing w:after="0"/>
        <w:ind w:left="0"/>
        <w:jc w:val="both"/>
      </w:pPr>
      <w:r>
        <w:rPr>
          <w:rFonts w:ascii="Times New Roman"/>
          <w:b w:val="false"/>
          <w:i w:val="false"/>
          <w:color w:val="000000"/>
          <w:sz w:val="28"/>
        </w:rPr>
        <w:t>
      4) выезд представителя Оператора на производственный объект заявителя, затраты по которым были возмещены в рамках предоставленной меры государственного стимулирования;</w:t>
      </w:r>
    </w:p>
    <w:bookmarkEnd w:id="92"/>
    <w:bookmarkStart w:name="z390" w:id="93"/>
    <w:p>
      <w:pPr>
        <w:spacing w:after="0"/>
        <w:ind w:left="0"/>
        <w:jc w:val="both"/>
      </w:pPr>
      <w:r>
        <w:rPr>
          <w:rFonts w:ascii="Times New Roman"/>
          <w:b w:val="false"/>
          <w:i w:val="false"/>
          <w:color w:val="000000"/>
          <w:sz w:val="28"/>
        </w:rPr>
        <w:t>
      5) своевременное реагирование при выявлении рисков невыполнения или несвоевременного выполнения встречных обязательств в рамках полученных мер государственного стимулирования.</w:t>
      </w:r>
    </w:p>
    <w:bookmarkEnd w:id="93"/>
    <w:bookmarkStart w:name="z391" w:id="94"/>
    <w:p>
      <w:pPr>
        <w:spacing w:after="0"/>
        <w:ind w:left="0"/>
        <w:jc w:val="both"/>
      </w:pPr>
      <w:r>
        <w:rPr>
          <w:rFonts w:ascii="Times New Roman"/>
          <w:b w:val="false"/>
          <w:i w:val="false"/>
          <w:color w:val="000000"/>
          <w:sz w:val="28"/>
        </w:rPr>
        <w:t>
      26. Заявитель принимает на себя встречные обязательства по увеличению объема доходов предприятия не менее чем в 2 (две) тенге от вложенного государством 1 (одного) тенге в рамках Правил.</w:t>
      </w:r>
    </w:p>
    <w:bookmarkEnd w:id="94"/>
    <w:bookmarkStart w:name="z392" w:id="95"/>
    <w:p>
      <w:pPr>
        <w:spacing w:after="0"/>
        <w:ind w:left="0"/>
        <w:jc w:val="both"/>
      </w:pPr>
      <w:r>
        <w:rPr>
          <w:rFonts w:ascii="Times New Roman"/>
          <w:b w:val="false"/>
          <w:i w:val="false"/>
          <w:color w:val="000000"/>
          <w:sz w:val="28"/>
        </w:rPr>
        <w:t>
      27. При возврате денежных средств, полученных в рамках реализации мер государственного стимулирования, сумма возвращаемых средств соразмерна предоставленному объему государственного финансирования с учетом достигнутого уровня исполнения встречных обязательств.</w:t>
      </w:r>
    </w:p>
    <w:bookmarkEnd w:id="95"/>
    <w:bookmarkStart w:name="z393" w:id="96"/>
    <w:p>
      <w:pPr>
        <w:spacing w:after="0"/>
        <w:ind w:left="0"/>
        <w:jc w:val="both"/>
      </w:pPr>
      <w:r>
        <w:rPr>
          <w:rFonts w:ascii="Times New Roman"/>
          <w:b w:val="false"/>
          <w:i w:val="false"/>
          <w:color w:val="000000"/>
          <w:sz w:val="28"/>
        </w:rPr>
        <w:t xml:space="preserve">
      28. По итогам мониторинга Оператор ежеквартально не позднее 25 числа месяца, следующего за отчетным периодом, предоставляет уполномоченному органу отчет Оператора о реализации мер государственного стимулирования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96"/>
    <w:bookmarkStart w:name="z394" w:id="97"/>
    <w:p>
      <w:pPr>
        <w:spacing w:after="0"/>
        <w:ind w:left="0"/>
        <w:jc w:val="left"/>
      </w:pPr>
      <w:r>
        <w:rPr>
          <w:rFonts w:ascii="Times New Roman"/>
          <w:b/>
          <w:i w:val="false"/>
          <w:color w:val="000000"/>
        </w:rPr>
        <w:t xml:space="preserve"> Глава 2. Порядок оказания государственной услуги "Возмещение части затрат субъектов промышленно-инновационной деятельности по продвижению обработанных товаров, работ, услуг казахстанского происхождения на внутреннем рынке"</w:t>
      </w:r>
    </w:p>
    <w:bookmarkEnd w:id="97"/>
    <w:bookmarkStart w:name="z395" w:id="98"/>
    <w:p>
      <w:pPr>
        <w:spacing w:after="0"/>
        <w:ind w:left="0"/>
        <w:jc w:val="both"/>
      </w:pPr>
      <w:r>
        <w:rPr>
          <w:rFonts w:ascii="Times New Roman"/>
          <w:b w:val="false"/>
          <w:i w:val="false"/>
          <w:color w:val="000000"/>
          <w:sz w:val="28"/>
        </w:rPr>
        <w:t>
      29. Государственная услуга "Возмещение части затрат субъектов промышленно-инновационной деятельности по продвижению обработанных товаров, работ и услуг казахстанского происхождения на внутреннем рынке" (далее – государственная услуга) оказывается акционерным обществом "Казахстанский центр индустрии и экспорта "QazIndustry" (далее - услугодатель).</w:t>
      </w:r>
    </w:p>
    <w:bookmarkEnd w:id="98"/>
    <w:bookmarkStart w:name="z396" w:id="99"/>
    <w:p>
      <w:pPr>
        <w:spacing w:after="0"/>
        <w:ind w:left="0"/>
        <w:jc w:val="both"/>
      </w:pPr>
      <w:r>
        <w:rPr>
          <w:rFonts w:ascii="Times New Roman"/>
          <w:b w:val="false"/>
          <w:i w:val="false"/>
          <w:color w:val="000000"/>
          <w:sz w:val="28"/>
        </w:rPr>
        <w:t>
      30. Способ предоставления, срок, форма и результат оказания государственной услуги, изложены в Перечне основных требований.</w:t>
      </w:r>
    </w:p>
    <w:bookmarkEnd w:id="99"/>
    <w:bookmarkStart w:name="z397" w:id="100"/>
    <w:p>
      <w:pPr>
        <w:spacing w:after="0"/>
        <w:ind w:left="0"/>
        <w:jc w:val="both"/>
      </w:pPr>
      <w:r>
        <w:rPr>
          <w:rFonts w:ascii="Times New Roman"/>
          <w:b w:val="false"/>
          <w:i w:val="false"/>
          <w:color w:val="000000"/>
          <w:sz w:val="28"/>
        </w:rPr>
        <w:t>
      31. Государственная услуга оказывается услугодателем посредством обращения услугополучателя через веб-портал "электронного правительства" www.egov.kz (далее – Портал) и объект информатизации услугодателя информационная система www.qazindustry.gov.kz. (далее – ИС).</w:t>
      </w:r>
    </w:p>
    <w:bookmarkEnd w:id="100"/>
    <w:bookmarkStart w:name="z398" w:id="101"/>
    <w:p>
      <w:pPr>
        <w:spacing w:after="0"/>
        <w:ind w:left="0"/>
        <w:jc w:val="both"/>
      </w:pPr>
      <w:r>
        <w:rPr>
          <w:rFonts w:ascii="Times New Roman"/>
          <w:b w:val="false"/>
          <w:i w:val="false"/>
          <w:color w:val="000000"/>
          <w:sz w:val="28"/>
        </w:rPr>
        <w:t xml:space="preserve">
      32.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(далее - Закон) услугодатели обеспечивают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Правилами внесения данных в информационную систему мониторинга оказания государственных услуг о стадии оказания государственной услуги,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за № 8555).</w:t>
      </w:r>
    </w:p>
    <w:bookmarkEnd w:id="101"/>
    <w:bookmarkStart w:name="z399" w:id="102"/>
    <w:p>
      <w:pPr>
        <w:spacing w:after="0"/>
        <w:ind w:left="0"/>
        <w:jc w:val="both"/>
      </w:pPr>
      <w:r>
        <w:rPr>
          <w:rFonts w:ascii="Times New Roman"/>
          <w:b w:val="false"/>
          <w:i w:val="false"/>
          <w:color w:val="000000"/>
          <w:sz w:val="28"/>
        </w:rPr>
        <w:t xml:space="preserve">
      33. Для получения государственной услуги через Портал или ИС услугополучатель подает услугодателю заявку субъекта промышленно-инновационной деятельности на оказание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указанные в Перечне основных требований.</w:t>
      </w:r>
    </w:p>
    <w:bookmarkEnd w:id="102"/>
    <w:bookmarkStart w:name="z400" w:id="103"/>
    <w:p>
      <w:pPr>
        <w:spacing w:after="0"/>
        <w:ind w:left="0"/>
        <w:jc w:val="both"/>
      </w:pPr>
      <w:r>
        <w:rPr>
          <w:rFonts w:ascii="Times New Roman"/>
          <w:b w:val="false"/>
          <w:i w:val="false"/>
          <w:color w:val="000000"/>
          <w:sz w:val="28"/>
        </w:rPr>
        <w:t>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103"/>
    <w:bookmarkStart w:name="z401" w:id="104"/>
    <w:p>
      <w:pPr>
        <w:spacing w:after="0"/>
        <w:ind w:left="0"/>
        <w:jc w:val="both"/>
      </w:pPr>
      <w:r>
        <w:rPr>
          <w:rFonts w:ascii="Times New Roman"/>
          <w:b w:val="false"/>
          <w:i w:val="false"/>
          <w:color w:val="000000"/>
          <w:sz w:val="28"/>
        </w:rPr>
        <w:t>
      34. Общий срок рассмотрения заявки и документов, указанных в Перечне основных требований, и выдачи результата оказания государственной услуги составляет 8 (восемь) рабочих дней после дня их регистрации услугодателем.</w:t>
      </w:r>
    </w:p>
    <w:bookmarkEnd w:id="104"/>
    <w:bookmarkStart w:name="z402" w:id="105"/>
    <w:p>
      <w:pPr>
        <w:spacing w:after="0"/>
        <w:ind w:left="0"/>
        <w:jc w:val="both"/>
      </w:pPr>
      <w:r>
        <w:rPr>
          <w:rFonts w:ascii="Times New Roman"/>
          <w:b w:val="false"/>
          <w:i w:val="false"/>
          <w:color w:val="000000"/>
          <w:sz w:val="28"/>
        </w:rPr>
        <w:t>
      35. В течении 2 (двух) рабочих дней после дня регистрации заявки проверяется полнота представленных документов и, при установлении факта представления услугополучателем неполного пакета документов, предусмотренных в Перечне основных требований и (или) документов с истекшим сроком действия, услугодатель направляет отказ в дальнейшем рассмотрении через портал в форме электронного документа, подписанный электронной цифровой подписью руководителя, либо лица его замещающего, в личный кабинет заявителя.</w:t>
      </w:r>
    </w:p>
    <w:bookmarkEnd w:id="105"/>
    <w:bookmarkStart w:name="z403" w:id="106"/>
    <w:p>
      <w:pPr>
        <w:spacing w:after="0"/>
        <w:ind w:left="0"/>
        <w:jc w:val="both"/>
      </w:pPr>
      <w:r>
        <w:rPr>
          <w:rFonts w:ascii="Times New Roman"/>
          <w:b w:val="false"/>
          <w:i w:val="false"/>
          <w:color w:val="000000"/>
          <w:sz w:val="28"/>
        </w:rPr>
        <w:t>
      Услугодатель в течение 6 (шести) рабочих дней после проверки заявки и прилагаемых к ней документов на полноту осуществляет их проверку на предмет соответствия установленным требованиям настоящих Правил и принимает решение о возможности или невозможности оказания государственной услуги.</w:t>
      </w:r>
    </w:p>
    <w:bookmarkEnd w:id="106"/>
    <w:bookmarkStart w:name="z404" w:id="107"/>
    <w:p>
      <w:pPr>
        <w:spacing w:after="0"/>
        <w:ind w:left="0"/>
        <w:jc w:val="both"/>
      </w:pPr>
      <w:r>
        <w:rPr>
          <w:rFonts w:ascii="Times New Roman"/>
          <w:b w:val="false"/>
          <w:i w:val="false"/>
          <w:color w:val="000000"/>
          <w:sz w:val="28"/>
        </w:rPr>
        <w:t xml:space="preserve">
      36. Результатом оказания государственной услуги является уведомление о возможности возмещения затрат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уведомление о возможности возмещения затрат), с приложением подписанного со стороны услугодателя Соглашения о возмещении затрат, либо мотивированный отказ в оказании государственной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мотивированный отказ) по основаниям, предусмотренным пунктом 9 Перечня основных требований, которое направляется и хранится в "личном кабинете" ИС услугополучателя в форме электронного документа.</w:t>
      </w:r>
    </w:p>
    <w:bookmarkEnd w:id="107"/>
    <w:bookmarkStart w:name="z405" w:id="108"/>
    <w:p>
      <w:pPr>
        <w:spacing w:after="0"/>
        <w:ind w:left="0"/>
        <w:jc w:val="both"/>
      </w:pPr>
      <w:r>
        <w:rPr>
          <w:rFonts w:ascii="Times New Roman"/>
          <w:b w:val="false"/>
          <w:i w:val="false"/>
          <w:color w:val="000000"/>
          <w:sz w:val="28"/>
        </w:rPr>
        <w:t>
      37.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08"/>
    <w:bookmarkStart w:name="z406" w:id="109"/>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Заслушивание проводится не позднее 2 (двух) рабочих дней со дня уведомления.</w:t>
      </w:r>
    </w:p>
    <w:bookmarkEnd w:id="109"/>
    <w:bookmarkStart w:name="z407" w:id="110"/>
    <w:p>
      <w:pPr>
        <w:spacing w:after="0"/>
        <w:ind w:left="0"/>
        <w:jc w:val="both"/>
      </w:pPr>
      <w:r>
        <w:rPr>
          <w:rFonts w:ascii="Times New Roman"/>
          <w:b w:val="false"/>
          <w:i w:val="false"/>
          <w:color w:val="000000"/>
          <w:sz w:val="28"/>
        </w:rPr>
        <w:t>
      38. По результатам заслушивания услугодатель направляет результат оказания государственной услуги, предусмотренный пунктом 36 настоящих Правил.</w:t>
      </w:r>
    </w:p>
    <w:bookmarkEnd w:id="110"/>
    <w:bookmarkStart w:name="z408" w:id="111"/>
    <w:p>
      <w:pPr>
        <w:spacing w:after="0"/>
        <w:ind w:left="0"/>
        <w:jc w:val="both"/>
      </w:pPr>
      <w:r>
        <w:rPr>
          <w:rFonts w:ascii="Times New Roman"/>
          <w:b w:val="false"/>
          <w:i w:val="false"/>
          <w:color w:val="000000"/>
          <w:sz w:val="28"/>
        </w:rPr>
        <w:t>
      39. Уполномоченный орган в течение трех рабочих дней с даты изменения настоящих Правил, актуализирует информацию о порядке оказания государственной услуги и направляет в Единый контакт-центр.</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Правилам оказания мер </w:t>
            </w:r>
            <w:r>
              <w:br/>
            </w:r>
            <w:r>
              <w:rPr>
                <w:rFonts w:ascii="Times New Roman"/>
                <w:b w:val="false"/>
                <w:i w:val="false"/>
                <w:color w:val="000000"/>
                <w:sz w:val="20"/>
              </w:rPr>
              <w:t xml:space="preserve">государственного стимулирования </w:t>
            </w:r>
            <w:r>
              <w:br/>
            </w:r>
            <w:r>
              <w:rPr>
                <w:rFonts w:ascii="Times New Roman"/>
                <w:b w:val="false"/>
                <w:i w:val="false"/>
                <w:color w:val="000000"/>
                <w:sz w:val="20"/>
              </w:rPr>
              <w:t xml:space="preserve">промышленности, направленных </w:t>
            </w:r>
            <w:r>
              <w:br/>
            </w:r>
            <w:r>
              <w:rPr>
                <w:rFonts w:ascii="Times New Roman"/>
                <w:b w:val="false"/>
                <w:i w:val="false"/>
                <w:color w:val="000000"/>
                <w:sz w:val="20"/>
              </w:rPr>
              <w:t xml:space="preserve">на продвижение обработанных </w:t>
            </w:r>
            <w:r>
              <w:br/>
            </w:r>
            <w:r>
              <w:rPr>
                <w:rFonts w:ascii="Times New Roman"/>
                <w:b w:val="false"/>
                <w:i w:val="false"/>
                <w:color w:val="000000"/>
                <w:sz w:val="20"/>
              </w:rPr>
              <w:t xml:space="preserve">товаров, работ и услуг </w:t>
            </w:r>
            <w:r>
              <w:br/>
            </w:r>
            <w:r>
              <w:rPr>
                <w:rFonts w:ascii="Times New Roman"/>
                <w:b w:val="false"/>
                <w:i w:val="false"/>
                <w:color w:val="000000"/>
                <w:sz w:val="20"/>
              </w:rPr>
              <w:t xml:space="preserve">казахстанского происхождения </w:t>
            </w:r>
            <w:r>
              <w:br/>
            </w:r>
            <w:r>
              <w:rPr>
                <w:rFonts w:ascii="Times New Roman"/>
                <w:b w:val="false"/>
                <w:i w:val="false"/>
                <w:color w:val="000000"/>
                <w:sz w:val="20"/>
              </w:rPr>
              <w:t>на внутренний рынок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Оператор</w:t>
            </w:r>
            <w:r>
              <w:br/>
            </w:r>
            <w:r>
              <w:rPr>
                <w:rFonts w:ascii="Times New Roman"/>
                <w:b w:val="false"/>
                <w:i w:val="false"/>
                <w:color w:val="000000"/>
                <w:sz w:val="20"/>
              </w:rPr>
              <w:t>________________________________</w:t>
            </w:r>
            <w:r>
              <w:br/>
            </w:r>
            <w:r>
              <w:rPr>
                <w:rFonts w:ascii="Times New Roman"/>
                <w:b w:val="false"/>
                <w:i w:val="false"/>
                <w:color w:val="000000"/>
                <w:sz w:val="20"/>
              </w:rPr>
              <w:t>(наименование Оператора)</w:t>
            </w:r>
            <w:r>
              <w:br/>
            </w:r>
            <w:r>
              <w:rPr>
                <w:rFonts w:ascii="Times New Roman"/>
                <w:b w:val="false"/>
                <w:i w:val="false"/>
                <w:color w:val="000000"/>
                <w:sz w:val="20"/>
              </w:rPr>
              <w:t>от ________________________________</w:t>
            </w:r>
            <w:r>
              <w:br/>
            </w:r>
            <w:r>
              <w:rPr>
                <w:rFonts w:ascii="Times New Roman"/>
                <w:b w:val="false"/>
                <w:i w:val="false"/>
                <w:color w:val="000000"/>
                <w:sz w:val="20"/>
              </w:rPr>
              <w:t>(наименование заявителя)</w:t>
            </w:r>
          </w:p>
        </w:tc>
      </w:tr>
    </w:tbl>
    <w:bookmarkStart w:name="z412" w:id="112"/>
    <w:p>
      <w:pPr>
        <w:spacing w:after="0"/>
        <w:ind w:left="0"/>
        <w:jc w:val="left"/>
      </w:pPr>
      <w:r>
        <w:rPr>
          <w:rFonts w:ascii="Times New Roman"/>
          <w:b/>
          <w:i w:val="false"/>
          <w:color w:val="000000"/>
        </w:rPr>
        <w:t xml:space="preserve"> Заявка субъекта промышленно-инновационной деятельности на оказание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 (заполняется заявителем на бланке (при наличии)) (заполняется заявителем на бланке (при наличии))</w:t>
      </w:r>
    </w:p>
    <w:bookmarkEnd w:id="112"/>
    <w:bookmarkStart w:name="z413" w:id="113"/>
    <w:p>
      <w:pPr>
        <w:spacing w:after="0"/>
        <w:ind w:left="0"/>
        <w:jc w:val="both"/>
      </w:pPr>
      <w:r>
        <w:rPr>
          <w:rFonts w:ascii="Times New Roman"/>
          <w:b w:val="false"/>
          <w:i w:val="false"/>
          <w:color w:val="000000"/>
          <w:sz w:val="28"/>
        </w:rPr>
        <w:t>
      1. Наименование заявителя (полное).</w:t>
      </w:r>
    </w:p>
    <w:bookmarkEnd w:id="113"/>
    <w:bookmarkStart w:name="z414" w:id="114"/>
    <w:p>
      <w:pPr>
        <w:spacing w:after="0"/>
        <w:ind w:left="0"/>
        <w:jc w:val="both"/>
      </w:pPr>
      <w:r>
        <w:rPr>
          <w:rFonts w:ascii="Times New Roman"/>
          <w:b w:val="false"/>
          <w:i w:val="false"/>
          <w:color w:val="000000"/>
          <w:sz w:val="28"/>
        </w:rPr>
        <w:t>
      2. Юридический адрес или местонахождение (индекс, область, город/район, населенный пункт, улица, телефон) (при наличии).</w:t>
      </w:r>
    </w:p>
    <w:bookmarkEnd w:id="114"/>
    <w:bookmarkStart w:name="z415" w:id="115"/>
    <w:p>
      <w:pPr>
        <w:spacing w:after="0"/>
        <w:ind w:left="0"/>
        <w:jc w:val="both"/>
      </w:pPr>
      <w:r>
        <w:rPr>
          <w:rFonts w:ascii="Times New Roman"/>
          <w:b w:val="false"/>
          <w:i w:val="false"/>
          <w:color w:val="000000"/>
          <w:sz w:val="28"/>
        </w:rPr>
        <w:t>
      3. Данные первого руководителя или индивидуального предпринимателя (фамилия, имя, отчество (если оно указано в документе, удостоверяющем личность), должность, номер рабочего или сотового телефона, электронный адрес).</w:t>
      </w:r>
    </w:p>
    <w:bookmarkEnd w:id="115"/>
    <w:bookmarkStart w:name="z416" w:id="116"/>
    <w:p>
      <w:pPr>
        <w:spacing w:after="0"/>
        <w:ind w:left="0"/>
        <w:jc w:val="both"/>
      </w:pPr>
      <w:r>
        <w:rPr>
          <w:rFonts w:ascii="Times New Roman"/>
          <w:b w:val="false"/>
          <w:i w:val="false"/>
          <w:color w:val="000000"/>
          <w:sz w:val="28"/>
        </w:rPr>
        <w:t>
      4. БИН (бизнес идентификационный номер)/ИИН (индивидуальный идентификационный номер).</w:t>
      </w:r>
    </w:p>
    <w:bookmarkEnd w:id="116"/>
    <w:bookmarkStart w:name="z417" w:id="117"/>
    <w:p>
      <w:pPr>
        <w:spacing w:after="0"/>
        <w:ind w:left="0"/>
        <w:jc w:val="both"/>
      </w:pPr>
      <w:r>
        <w:rPr>
          <w:rFonts w:ascii="Times New Roman"/>
          <w:b w:val="false"/>
          <w:i w:val="false"/>
          <w:color w:val="000000"/>
          <w:sz w:val="28"/>
        </w:rPr>
        <w:t>
      5. Номер (при наличии) и дата государственной регистрации (перерегистрации) заявителя.</w:t>
      </w:r>
    </w:p>
    <w:bookmarkEnd w:id="117"/>
    <w:bookmarkStart w:name="z418" w:id="118"/>
    <w:p>
      <w:pPr>
        <w:spacing w:after="0"/>
        <w:ind w:left="0"/>
        <w:jc w:val="both"/>
      </w:pPr>
      <w:r>
        <w:rPr>
          <w:rFonts w:ascii="Times New Roman"/>
          <w:b w:val="false"/>
          <w:i w:val="false"/>
          <w:color w:val="000000"/>
          <w:sz w:val="28"/>
        </w:rPr>
        <w:t>
      6. Численность сотрудников ______ человек, в том числе граждан Республики Казахстан ______ человек.</w:t>
      </w:r>
    </w:p>
    <w:bookmarkEnd w:id="118"/>
    <w:bookmarkStart w:name="z419" w:id="119"/>
    <w:p>
      <w:pPr>
        <w:spacing w:after="0"/>
        <w:ind w:left="0"/>
        <w:jc w:val="both"/>
      </w:pPr>
      <w:r>
        <w:rPr>
          <w:rFonts w:ascii="Times New Roman"/>
          <w:b w:val="false"/>
          <w:i w:val="false"/>
          <w:color w:val="000000"/>
          <w:sz w:val="28"/>
        </w:rPr>
        <w:t>
      7. Доля внутристрановой ценности в кадрах ____ %.</w:t>
      </w:r>
    </w:p>
    <w:bookmarkEnd w:id="119"/>
    <w:bookmarkStart w:name="z420" w:id="120"/>
    <w:p>
      <w:pPr>
        <w:spacing w:after="0"/>
        <w:ind w:left="0"/>
        <w:jc w:val="both"/>
      </w:pPr>
      <w:r>
        <w:rPr>
          <w:rFonts w:ascii="Times New Roman"/>
          <w:b w:val="false"/>
          <w:i w:val="false"/>
          <w:color w:val="000000"/>
          <w:sz w:val="28"/>
        </w:rPr>
        <w:t>
      8. Основной вид деятельности (с указанием кода Общего классификатора видов экономической деятельности).</w:t>
      </w:r>
    </w:p>
    <w:bookmarkEnd w:id="120"/>
    <w:bookmarkStart w:name="z421" w:id="121"/>
    <w:p>
      <w:pPr>
        <w:spacing w:after="0"/>
        <w:ind w:left="0"/>
        <w:jc w:val="both"/>
      </w:pPr>
      <w:r>
        <w:rPr>
          <w:rFonts w:ascii="Times New Roman"/>
          <w:b w:val="false"/>
          <w:i w:val="false"/>
          <w:color w:val="000000"/>
          <w:sz w:val="28"/>
        </w:rPr>
        <w:t>
      9. Наименование выпускаемой продукции.</w:t>
      </w:r>
    </w:p>
    <w:bookmarkEnd w:id="121"/>
    <w:bookmarkStart w:name="z422" w:id="122"/>
    <w:p>
      <w:pPr>
        <w:spacing w:after="0"/>
        <w:ind w:left="0"/>
        <w:jc w:val="both"/>
      </w:pPr>
      <w:r>
        <w:rPr>
          <w:rFonts w:ascii="Times New Roman"/>
          <w:b w:val="false"/>
          <w:i w:val="false"/>
          <w:color w:val="000000"/>
          <w:sz w:val="28"/>
        </w:rPr>
        <w:t>
      10. Является (-лся) ли заявитель участником государственных Программ (если да, то укажите год получения мер государственного стимулирования, в рамках каких Программ и какие меры государственного стимулирования получали).</w:t>
      </w:r>
    </w:p>
    <w:bookmarkEnd w:id="122"/>
    <w:bookmarkStart w:name="z423" w:id="123"/>
    <w:p>
      <w:pPr>
        <w:spacing w:after="0"/>
        <w:ind w:left="0"/>
        <w:jc w:val="both"/>
      </w:pPr>
      <w:r>
        <w:rPr>
          <w:rFonts w:ascii="Times New Roman"/>
          <w:b w:val="false"/>
          <w:i w:val="false"/>
          <w:color w:val="000000"/>
          <w:sz w:val="28"/>
        </w:rPr>
        <w:t xml:space="preserve">
      11. Какие виды затрат планируются использовать в рамках Правил оказания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15 июня 2022 года № 342 (зарегистрирован в Реестре государственной регистрации нормативных правовых актов под № 28504) (далее - Правила) (необходимое отметьте ):</w:t>
      </w:r>
    </w:p>
    <w:bookmarkEnd w:id="123"/>
    <w:bookmarkStart w:name="z424" w:id="124"/>
    <w:p>
      <w:pPr>
        <w:spacing w:after="0"/>
        <w:ind w:left="0"/>
        <w:jc w:val="both"/>
      </w:pPr>
      <w:r>
        <w:rPr>
          <w:rFonts w:ascii="Times New Roman"/>
          <w:b w:val="false"/>
          <w:i w:val="false"/>
          <w:color w:val="000000"/>
          <w:sz w:val="28"/>
        </w:rPr>
        <w:t>
      1) затраты, связанные с сертификацией товаров, работ и услуг:</w:t>
      </w:r>
    </w:p>
    <w:bookmarkEnd w:id="124"/>
    <w:bookmarkStart w:name="z425" w:id="125"/>
    <w:p>
      <w:pPr>
        <w:spacing w:after="0"/>
        <w:ind w:left="0"/>
        <w:jc w:val="both"/>
      </w:pPr>
      <w:r>
        <w:rPr>
          <w:rFonts w:ascii="Times New Roman"/>
          <w:b w:val="false"/>
          <w:i w:val="false"/>
          <w:color w:val="000000"/>
          <w:sz w:val="28"/>
        </w:rPr>
        <w:t>
      ☐ на проведение оценки, связанной с подтверждением соответствия обработанных товаров, работ и услуг казахстанского происхождения;</w:t>
      </w:r>
    </w:p>
    <w:bookmarkEnd w:id="125"/>
    <w:bookmarkStart w:name="z426" w:id="126"/>
    <w:p>
      <w:pPr>
        <w:spacing w:after="0"/>
        <w:ind w:left="0"/>
        <w:jc w:val="both"/>
      </w:pPr>
      <w:r>
        <w:rPr>
          <w:rFonts w:ascii="Times New Roman"/>
          <w:b w:val="false"/>
          <w:i w:val="false"/>
          <w:color w:val="000000"/>
          <w:sz w:val="28"/>
        </w:rPr>
        <w:t>
      ☐ на проведение сертификационных и лабораторных испытаний выпускаемой продукции, включая экспертизу результатов испытаний;</w:t>
      </w:r>
    </w:p>
    <w:bookmarkEnd w:id="126"/>
    <w:bookmarkStart w:name="z427" w:id="127"/>
    <w:p>
      <w:pPr>
        <w:spacing w:after="0"/>
        <w:ind w:left="0"/>
        <w:jc w:val="both"/>
      </w:pPr>
      <w:r>
        <w:rPr>
          <w:rFonts w:ascii="Times New Roman"/>
          <w:b w:val="false"/>
          <w:i w:val="false"/>
          <w:color w:val="000000"/>
          <w:sz w:val="28"/>
        </w:rPr>
        <w:t>
      ☐ на проведение инспекционного аудита и контроля;</w:t>
      </w:r>
    </w:p>
    <w:bookmarkEnd w:id="127"/>
    <w:bookmarkStart w:name="z428" w:id="128"/>
    <w:p>
      <w:pPr>
        <w:spacing w:after="0"/>
        <w:ind w:left="0"/>
        <w:jc w:val="both"/>
      </w:pPr>
      <w:r>
        <w:rPr>
          <w:rFonts w:ascii="Times New Roman"/>
          <w:b w:val="false"/>
          <w:i w:val="false"/>
          <w:color w:val="000000"/>
          <w:sz w:val="28"/>
        </w:rPr>
        <w:t>
      ☐ на регистрацию сертификатов;</w:t>
      </w:r>
    </w:p>
    <w:bookmarkEnd w:id="128"/>
    <w:bookmarkStart w:name="z429" w:id="129"/>
    <w:p>
      <w:pPr>
        <w:spacing w:after="0"/>
        <w:ind w:left="0"/>
        <w:jc w:val="both"/>
      </w:pPr>
      <w:r>
        <w:rPr>
          <w:rFonts w:ascii="Times New Roman"/>
          <w:b w:val="false"/>
          <w:i w:val="false"/>
          <w:color w:val="000000"/>
          <w:sz w:val="28"/>
        </w:rPr>
        <w:t>
      2) затраты, связанные с приобретением оборудования для нанесения средств идентификации (маркировки) обувных товаров, включая программное обеспечение:</w:t>
      </w:r>
    </w:p>
    <w:bookmarkEnd w:id="129"/>
    <w:bookmarkStart w:name="z430" w:id="130"/>
    <w:p>
      <w:pPr>
        <w:spacing w:after="0"/>
        <w:ind w:left="0"/>
        <w:jc w:val="both"/>
      </w:pPr>
      <w:r>
        <w:rPr>
          <w:rFonts w:ascii="Times New Roman"/>
          <w:b w:val="false"/>
          <w:i w:val="false"/>
          <w:color w:val="000000"/>
          <w:sz w:val="28"/>
        </w:rPr>
        <w:t>
      ☐ на закупку (приобретение) средств идентификации;</w:t>
      </w:r>
    </w:p>
    <w:bookmarkEnd w:id="130"/>
    <w:bookmarkStart w:name="z431" w:id="131"/>
    <w:p>
      <w:pPr>
        <w:spacing w:after="0"/>
        <w:ind w:left="0"/>
        <w:jc w:val="both"/>
      </w:pPr>
      <w:r>
        <w:rPr>
          <w:rFonts w:ascii="Times New Roman"/>
          <w:b w:val="false"/>
          <w:i w:val="false"/>
          <w:color w:val="000000"/>
          <w:sz w:val="28"/>
        </w:rPr>
        <w:t>
      ☐на закупку (приобретение) типографских услуг по нанесению средств идентификации на стадии выпуска продукции;</w:t>
      </w:r>
    </w:p>
    <w:bookmarkEnd w:id="131"/>
    <w:bookmarkStart w:name="z432" w:id="132"/>
    <w:p>
      <w:pPr>
        <w:spacing w:after="0"/>
        <w:ind w:left="0"/>
        <w:jc w:val="both"/>
      </w:pPr>
      <w:r>
        <w:rPr>
          <w:rFonts w:ascii="Times New Roman"/>
          <w:b w:val="false"/>
          <w:i w:val="false"/>
          <w:color w:val="000000"/>
          <w:sz w:val="28"/>
        </w:rPr>
        <w:t>
      ☐ на перевооружение производства путем приобретения оборудования для нанесения средств идентификации или материальных носителей, включая инженерное программное обеспечение;</w:t>
      </w:r>
    </w:p>
    <w:bookmarkEnd w:id="132"/>
    <w:bookmarkStart w:name="z433" w:id="133"/>
    <w:p>
      <w:pPr>
        <w:spacing w:after="0"/>
        <w:ind w:left="0"/>
        <w:jc w:val="both"/>
      </w:pPr>
      <w:r>
        <w:rPr>
          <w:rFonts w:ascii="Times New Roman"/>
          <w:b w:val="false"/>
          <w:i w:val="false"/>
          <w:color w:val="000000"/>
          <w:sz w:val="28"/>
        </w:rPr>
        <w:t xml:space="preserve">
      3) затраты, связанные с доставкой железнодорожным транспортом от пункта отправления до пункта назначения на территории Республики Казахстан товаров казахстанского происхождения, входящей в </w:t>
      </w:r>
      <w:r>
        <w:rPr>
          <w:rFonts w:ascii="Times New Roman"/>
          <w:b w:val="false"/>
          <w:i w:val="false"/>
          <w:color w:val="000000"/>
          <w:sz w:val="28"/>
        </w:rPr>
        <w:t>Перечень</w:t>
      </w:r>
      <w:r>
        <w:rPr>
          <w:rFonts w:ascii="Times New Roman"/>
          <w:b w:val="false"/>
          <w:i w:val="false"/>
          <w:color w:val="000000"/>
          <w:sz w:val="28"/>
        </w:rPr>
        <w:t xml:space="preserve"> приоритетных товаров, утвержденный приказом исполняющего обязанности Министра индустрии и инфраструктурного развития Республики Казахстан от 30 мая 2022 года № 306 (зарегистрированный в Реестре государственной регистрации нормативных правовых актов за № 28264).</w:t>
      </w:r>
    </w:p>
    <w:bookmarkEnd w:id="133"/>
    <w:bookmarkStart w:name="z434" w:id="134"/>
    <w:p>
      <w:pPr>
        <w:spacing w:after="0"/>
        <w:ind w:left="0"/>
        <w:jc w:val="both"/>
      </w:pPr>
      <w:r>
        <w:rPr>
          <w:rFonts w:ascii="Times New Roman"/>
          <w:b w:val="false"/>
          <w:i w:val="false"/>
          <w:color w:val="000000"/>
          <w:sz w:val="28"/>
        </w:rPr>
        <w:t>
      12. Затраты, понесенные субъектом промышленно-инновационной деятельности*:</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35"/>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135"/>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по которому, произведены затраты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выполненных работ, приемки услуг/работ от поставщика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счет-фактуры/счета на оплату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без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3" w:id="139"/>
    <w:p>
      <w:pPr>
        <w:spacing w:after="0"/>
        <w:ind w:left="0"/>
        <w:jc w:val="both"/>
      </w:pPr>
      <w:r>
        <w:rPr>
          <w:rFonts w:ascii="Times New Roman"/>
          <w:b w:val="false"/>
          <w:i w:val="false"/>
          <w:color w:val="000000"/>
          <w:sz w:val="28"/>
        </w:rPr>
        <w:t>
      *При заполнении таблиц указывать каждую сумму понесенных затрат согласно счет-фактуре.</w:t>
      </w:r>
    </w:p>
    <w:bookmarkEnd w:id="139"/>
    <w:bookmarkStart w:name="z484" w:id="140"/>
    <w:p>
      <w:pPr>
        <w:spacing w:after="0"/>
        <w:ind w:left="0"/>
        <w:jc w:val="both"/>
      </w:pPr>
      <w:r>
        <w:rPr>
          <w:rFonts w:ascii="Times New Roman"/>
          <w:b w:val="false"/>
          <w:i w:val="false"/>
          <w:color w:val="000000"/>
          <w:sz w:val="28"/>
        </w:rPr>
        <w:t>
      Общая сумма заявляемых к возмещению части затрат: __________________________ тенге.  (сумма цифрами и прописью)</w:t>
      </w:r>
    </w:p>
    <w:bookmarkEnd w:id="140"/>
    <w:bookmarkStart w:name="z485" w:id="141"/>
    <w:p>
      <w:pPr>
        <w:spacing w:after="0"/>
        <w:ind w:left="0"/>
        <w:jc w:val="both"/>
      </w:pPr>
      <w:r>
        <w:rPr>
          <w:rFonts w:ascii="Times New Roman"/>
          <w:b w:val="false"/>
          <w:i w:val="false"/>
          <w:color w:val="000000"/>
          <w:sz w:val="28"/>
        </w:rPr>
        <w:t>
      13. Банковские реквизиты заявителя:</w:t>
      </w:r>
    </w:p>
    <w:bookmarkEnd w:id="141"/>
    <w:bookmarkStart w:name="z486" w:id="142"/>
    <w:p>
      <w:pPr>
        <w:spacing w:after="0"/>
        <w:ind w:left="0"/>
        <w:jc w:val="both"/>
      </w:pPr>
      <w:r>
        <w:rPr>
          <w:rFonts w:ascii="Times New Roman"/>
          <w:b w:val="false"/>
          <w:i w:val="false"/>
          <w:color w:val="000000"/>
          <w:sz w:val="28"/>
        </w:rPr>
        <w:t>
      Банк получателя: ____________________________________</w:t>
      </w:r>
    </w:p>
    <w:bookmarkEnd w:id="142"/>
    <w:bookmarkStart w:name="z487" w:id="143"/>
    <w:p>
      <w:pPr>
        <w:spacing w:after="0"/>
        <w:ind w:left="0"/>
        <w:jc w:val="both"/>
      </w:pPr>
      <w:r>
        <w:rPr>
          <w:rFonts w:ascii="Times New Roman"/>
          <w:b w:val="false"/>
          <w:i w:val="false"/>
          <w:color w:val="000000"/>
          <w:sz w:val="28"/>
        </w:rPr>
        <w:t>
      Номер счета: ________________________________________</w:t>
      </w:r>
    </w:p>
    <w:bookmarkEnd w:id="143"/>
    <w:bookmarkStart w:name="z488" w:id="144"/>
    <w:p>
      <w:pPr>
        <w:spacing w:after="0"/>
        <w:ind w:left="0"/>
        <w:jc w:val="both"/>
      </w:pPr>
      <w:r>
        <w:rPr>
          <w:rFonts w:ascii="Times New Roman"/>
          <w:b w:val="false"/>
          <w:i w:val="false"/>
          <w:color w:val="000000"/>
          <w:sz w:val="28"/>
        </w:rPr>
        <w:t>
      БИК (банковский идентификационный код) ______________</w:t>
      </w:r>
    </w:p>
    <w:bookmarkEnd w:id="144"/>
    <w:bookmarkStart w:name="z489" w:id="145"/>
    <w:p>
      <w:pPr>
        <w:spacing w:after="0"/>
        <w:ind w:left="0"/>
        <w:jc w:val="both"/>
      </w:pPr>
      <w:r>
        <w:rPr>
          <w:rFonts w:ascii="Times New Roman"/>
          <w:b w:val="false"/>
          <w:i w:val="false"/>
          <w:color w:val="000000"/>
          <w:sz w:val="28"/>
        </w:rPr>
        <w:t>
      КБе (Код бенефициара) _______________________________</w:t>
      </w:r>
    </w:p>
    <w:bookmarkEnd w:id="145"/>
    <w:bookmarkStart w:name="z490" w:id="146"/>
    <w:p>
      <w:pPr>
        <w:spacing w:after="0"/>
        <w:ind w:left="0"/>
        <w:jc w:val="both"/>
      </w:pPr>
      <w:r>
        <w:rPr>
          <w:rFonts w:ascii="Times New Roman"/>
          <w:b w:val="false"/>
          <w:i w:val="false"/>
          <w:color w:val="000000"/>
          <w:sz w:val="28"/>
        </w:rPr>
        <w:t>
      14. Возмещение затрат производится в национальной валюте. Пересчет затрат, понесенных в иностранных валютах, осуществляется по курсам валют Национального Банка Республики Казахстан, действовавшим на дату перечисления платежа за выполненные работы/услуги по продвижению обработанных товаров, работ и услуг казахстанского происхождения на внутренний рынок.</w:t>
      </w:r>
    </w:p>
    <w:bookmarkEnd w:id="146"/>
    <w:bookmarkStart w:name="z491" w:id="147"/>
    <w:p>
      <w:pPr>
        <w:spacing w:after="0"/>
        <w:ind w:left="0"/>
        <w:jc w:val="both"/>
      </w:pPr>
      <w:r>
        <w:rPr>
          <w:rFonts w:ascii="Times New Roman"/>
          <w:b w:val="false"/>
          <w:i w:val="false"/>
          <w:color w:val="000000"/>
          <w:sz w:val="28"/>
        </w:rPr>
        <w:t>
      15. Данной заявкой заявитель гарантирует достоверность представленной информации, полноту и подлинность представленных документов, исходных данных, расчетов, обоснований.</w:t>
      </w:r>
    </w:p>
    <w:bookmarkEnd w:id="147"/>
    <w:bookmarkStart w:name="z492" w:id="148"/>
    <w:p>
      <w:pPr>
        <w:spacing w:after="0"/>
        <w:ind w:left="0"/>
        <w:jc w:val="both"/>
      </w:pPr>
      <w:r>
        <w:rPr>
          <w:rFonts w:ascii="Times New Roman"/>
          <w:b w:val="false"/>
          <w:i w:val="false"/>
          <w:color w:val="000000"/>
          <w:sz w:val="28"/>
        </w:rPr>
        <w:t>
      Заявитель подтверждает, что затраты по мероприятиям, понесенные в рамках запрашиваемой меры государственного стимулирования, не финансировались за счет средств республиканского и /или местного бюджетов в рамках иных мер государственного стимулирования, предусмотренных законодательством Республики Казахстан.</w:t>
      </w:r>
    </w:p>
    <w:bookmarkEnd w:id="148"/>
    <w:bookmarkStart w:name="z493" w:id="149"/>
    <w:p>
      <w:pPr>
        <w:spacing w:after="0"/>
        <w:ind w:left="0"/>
        <w:jc w:val="both"/>
      </w:pPr>
      <w:r>
        <w:rPr>
          <w:rFonts w:ascii="Times New Roman"/>
          <w:b w:val="false"/>
          <w:i w:val="false"/>
          <w:color w:val="000000"/>
          <w:sz w:val="28"/>
        </w:rPr>
        <w:t>
      16. Заявитель подтверждает отсутствие вступившего в законную силу решения (приговора) суда о запрете деятельности или отдельных видов деятельности, требующих получения определенной государственной услуги, а также отсутствие вступившего в законную силу решения суда, на основании которого заявитель лишен специального права, связанного с получением государственной услуги.</w:t>
      </w:r>
    </w:p>
    <w:bookmarkEnd w:id="149"/>
    <w:bookmarkStart w:name="z494" w:id="150"/>
    <w:p>
      <w:pPr>
        <w:spacing w:after="0"/>
        <w:ind w:left="0"/>
        <w:jc w:val="both"/>
      </w:pPr>
      <w:r>
        <w:rPr>
          <w:rFonts w:ascii="Times New Roman"/>
          <w:b w:val="false"/>
          <w:i w:val="false"/>
          <w:color w:val="000000"/>
          <w:sz w:val="28"/>
        </w:rPr>
        <w:t>
      17. Заявитель дает согласие на сбор, обработку, хранение, выгрузку и использование персональных данных регистратором, определенным уполномоченным органом по исполнению бюджета.</w:t>
      </w:r>
    </w:p>
    <w:bookmarkEnd w:id="150"/>
    <w:bookmarkStart w:name="z495" w:id="151"/>
    <w:p>
      <w:pPr>
        <w:spacing w:after="0"/>
        <w:ind w:left="0"/>
        <w:jc w:val="both"/>
      </w:pPr>
      <w:r>
        <w:rPr>
          <w:rFonts w:ascii="Times New Roman"/>
          <w:b w:val="false"/>
          <w:i w:val="false"/>
          <w:color w:val="000000"/>
          <w:sz w:val="28"/>
        </w:rPr>
        <w:t>
      18. Контактное лицо, заполнившее заявку на получение меры государственного стимулирования (фамилия, имя, отчество (если оно указано в документе, удостоверяющем личность), должность, номер рабочего/сотового телефона, электронный адрес): _________________.</w:t>
      </w:r>
    </w:p>
    <w:bookmarkEnd w:id="151"/>
    <w:bookmarkStart w:name="z496" w:id="152"/>
    <w:p>
      <w:pPr>
        <w:spacing w:after="0"/>
        <w:ind w:left="0"/>
        <w:jc w:val="both"/>
      </w:pPr>
      <w:r>
        <w:rPr>
          <w:rFonts w:ascii="Times New Roman"/>
          <w:b w:val="false"/>
          <w:i w:val="false"/>
          <w:color w:val="000000"/>
          <w:sz w:val="28"/>
        </w:rPr>
        <w:t>
      К настоящей Заявке прилагаю следующие документы и копии документов:</w:t>
      </w:r>
    </w:p>
    <w:bookmarkEnd w:id="152"/>
    <w:bookmarkStart w:name="z497" w:id="153"/>
    <w:p>
      <w:pPr>
        <w:spacing w:after="0"/>
        <w:ind w:left="0"/>
        <w:jc w:val="both"/>
      </w:pPr>
      <w:r>
        <w:rPr>
          <w:rFonts w:ascii="Times New Roman"/>
          <w:b w:val="false"/>
          <w:i w:val="false"/>
          <w:color w:val="000000"/>
          <w:sz w:val="28"/>
        </w:rPr>
        <w:t>
      1) ____________________;</w:t>
      </w:r>
    </w:p>
    <w:bookmarkEnd w:id="153"/>
    <w:bookmarkStart w:name="z498" w:id="154"/>
    <w:p>
      <w:pPr>
        <w:spacing w:after="0"/>
        <w:ind w:left="0"/>
        <w:jc w:val="both"/>
      </w:pPr>
      <w:r>
        <w:rPr>
          <w:rFonts w:ascii="Times New Roman"/>
          <w:b w:val="false"/>
          <w:i w:val="false"/>
          <w:color w:val="000000"/>
          <w:sz w:val="28"/>
        </w:rPr>
        <w:t>
      2) ____________________;</w:t>
      </w:r>
    </w:p>
    <w:bookmarkEnd w:id="154"/>
    <w:bookmarkStart w:name="z499" w:id="155"/>
    <w:p>
      <w:pPr>
        <w:spacing w:after="0"/>
        <w:ind w:left="0"/>
        <w:jc w:val="both"/>
      </w:pPr>
      <w:r>
        <w:rPr>
          <w:rFonts w:ascii="Times New Roman"/>
          <w:b w:val="false"/>
          <w:i w:val="false"/>
          <w:color w:val="000000"/>
          <w:sz w:val="28"/>
        </w:rPr>
        <w:t>
      3) ____________________;</w:t>
      </w:r>
    </w:p>
    <w:bookmarkEnd w:id="155"/>
    <w:bookmarkStart w:name="z500" w:id="156"/>
    <w:p>
      <w:pPr>
        <w:spacing w:after="0"/>
        <w:ind w:left="0"/>
        <w:jc w:val="both"/>
      </w:pPr>
      <w:r>
        <w:rPr>
          <w:rFonts w:ascii="Times New Roman"/>
          <w:b w:val="false"/>
          <w:i w:val="false"/>
          <w:color w:val="000000"/>
          <w:sz w:val="28"/>
        </w:rPr>
        <w:t>
      4) ____________________;</w:t>
      </w:r>
    </w:p>
    <w:bookmarkEnd w:id="156"/>
    <w:bookmarkStart w:name="z501" w:id="157"/>
    <w:p>
      <w:pPr>
        <w:spacing w:after="0"/>
        <w:ind w:left="0"/>
        <w:jc w:val="both"/>
      </w:pPr>
      <w:r>
        <w:rPr>
          <w:rFonts w:ascii="Times New Roman"/>
          <w:b w:val="false"/>
          <w:i w:val="false"/>
          <w:color w:val="000000"/>
          <w:sz w:val="28"/>
        </w:rPr>
        <w:t>
      5) ____________________.</w:t>
      </w:r>
    </w:p>
    <w:bookmarkEnd w:id="157"/>
    <w:bookmarkStart w:name="z502" w:id="158"/>
    <w:p>
      <w:pPr>
        <w:spacing w:after="0"/>
        <w:ind w:left="0"/>
        <w:jc w:val="both"/>
      </w:pPr>
      <w:r>
        <w:rPr>
          <w:rFonts w:ascii="Times New Roman"/>
          <w:b w:val="false"/>
          <w:i w:val="false"/>
          <w:color w:val="000000"/>
          <w:sz w:val="28"/>
        </w:rPr>
        <w:t>
      Дата заполнения заявки ___________________</w:t>
      </w:r>
    </w:p>
    <w:bookmarkEnd w:id="158"/>
    <w:bookmarkStart w:name="z503" w:id="159"/>
    <w:p>
      <w:pPr>
        <w:spacing w:after="0"/>
        <w:ind w:left="0"/>
        <w:jc w:val="both"/>
      </w:pPr>
      <w:r>
        <w:rPr>
          <w:rFonts w:ascii="Times New Roman"/>
          <w:b w:val="false"/>
          <w:i w:val="false"/>
          <w:color w:val="000000"/>
          <w:sz w:val="28"/>
        </w:rPr>
        <w:t>
      Первый руководитель заявителя (лицо, исполняющее обязанности (при наличии подтверждающего документа об исполнении обязанностей первого руководителя)), индивидуальный предприниматель или представитель заявителя (при наличии доверенности)</w:t>
      </w:r>
    </w:p>
    <w:bookmarkEnd w:id="159"/>
    <w:bookmarkStart w:name="z504" w:id="160"/>
    <w:p>
      <w:pPr>
        <w:spacing w:after="0"/>
        <w:ind w:left="0"/>
        <w:jc w:val="both"/>
      </w:pPr>
      <w:r>
        <w:rPr>
          <w:rFonts w:ascii="Times New Roman"/>
          <w:b w:val="false"/>
          <w:i w:val="false"/>
          <w:color w:val="000000"/>
          <w:sz w:val="28"/>
        </w:rPr>
        <w:t>
      ________________ ____________ _____________________________ (должность) (подпись) (фамилия, имя, отчество (если оно указано в документе, удостоверяющем личность)</w:t>
      </w:r>
    </w:p>
    <w:bookmarkEnd w:id="160"/>
    <w:bookmarkStart w:name="z505" w:id="161"/>
    <w:p>
      <w:pPr>
        <w:spacing w:after="0"/>
        <w:ind w:left="0"/>
        <w:jc w:val="both"/>
      </w:pPr>
      <w:r>
        <w:rPr>
          <w:rFonts w:ascii="Times New Roman"/>
          <w:b w:val="false"/>
          <w:i w:val="false"/>
          <w:color w:val="000000"/>
          <w:sz w:val="28"/>
        </w:rPr>
        <w:t>
      Место печати (при наличии).</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оказания мер </w:t>
            </w:r>
            <w:r>
              <w:br/>
            </w:r>
            <w:r>
              <w:rPr>
                <w:rFonts w:ascii="Times New Roman"/>
                <w:b w:val="false"/>
                <w:i w:val="false"/>
                <w:color w:val="000000"/>
                <w:sz w:val="20"/>
              </w:rPr>
              <w:t xml:space="preserve">государственного стимулирования </w:t>
            </w:r>
            <w:r>
              <w:br/>
            </w:r>
            <w:r>
              <w:rPr>
                <w:rFonts w:ascii="Times New Roman"/>
                <w:b w:val="false"/>
                <w:i w:val="false"/>
                <w:color w:val="000000"/>
                <w:sz w:val="20"/>
              </w:rPr>
              <w:t xml:space="preserve">промышленности, направленных </w:t>
            </w:r>
            <w:r>
              <w:br/>
            </w:r>
            <w:r>
              <w:rPr>
                <w:rFonts w:ascii="Times New Roman"/>
                <w:b w:val="false"/>
                <w:i w:val="false"/>
                <w:color w:val="000000"/>
                <w:sz w:val="20"/>
              </w:rPr>
              <w:t xml:space="preserve">на продвижение обработанных </w:t>
            </w:r>
            <w:r>
              <w:br/>
            </w:r>
            <w:r>
              <w:rPr>
                <w:rFonts w:ascii="Times New Roman"/>
                <w:b w:val="false"/>
                <w:i w:val="false"/>
                <w:color w:val="000000"/>
                <w:sz w:val="20"/>
              </w:rPr>
              <w:t xml:space="preserve">товаров, работ и услуг </w:t>
            </w:r>
            <w:r>
              <w:br/>
            </w:r>
            <w:r>
              <w:rPr>
                <w:rFonts w:ascii="Times New Roman"/>
                <w:b w:val="false"/>
                <w:i w:val="false"/>
                <w:color w:val="000000"/>
                <w:sz w:val="20"/>
              </w:rPr>
              <w:t xml:space="preserve">казахстанского происхождения </w:t>
            </w:r>
            <w:r>
              <w:br/>
            </w:r>
            <w:r>
              <w:rPr>
                <w:rFonts w:ascii="Times New Roman"/>
                <w:b w:val="false"/>
                <w:i w:val="false"/>
                <w:color w:val="000000"/>
                <w:sz w:val="20"/>
              </w:rPr>
              <w:t>на внутренний рынок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Кому </w:t>
            </w:r>
            <w:r>
              <w:br/>
            </w:r>
            <w:r>
              <w:rPr>
                <w:rFonts w:ascii="Times New Roman"/>
                <w:b w:val="false"/>
                <w:i w:val="false"/>
                <w:color w:val="000000"/>
                <w:sz w:val="20"/>
              </w:rPr>
              <w:t>_____________________________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 xml:space="preserve"> промышленно-инновационной </w:t>
            </w:r>
            <w:r>
              <w:br/>
            </w:r>
            <w:r>
              <w:rPr>
                <w:rFonts w:ascii="Times New Roman"/>
                <w:b w:val="false"/>
                <w:i w:val="false"/>
                <w:color w:val="000000"/>
                <w:sz w:val="20"/>
              </w:rPr>
              <w:t xml:space="preserve">деятельности, индекс, адрес, </w:t>
            </w:r>
            <w:r>
              <w:br/>
            </w:r>
            <w:r>
              <w:rPr>
                <w:rFonts w:ascii="Times New Roman"/>
                <w:b w:val="false"/>
                <w:i w:val="false"/>
                <w:color w:val="000000"/>
                <w:sz w:val="20"/>
              </w:rPr>
              <w:t>телефон</w:t>
            </w:r>
          </w:p>
        </w:tc>
      </w:tr>
    </w:tbl>
    <w:bookmarkStart w:name="z509" w:id="162"/>
    <w:p>
      <w:pPr>
        <w:spacing w:after="0"/>
        <w:ind w:left="0"/>
        <w:jc w:val="left"/>
      </w:pPr>
      <w:r>
        <w:rPr>
          <w:rFonts w:ascii="Times New Roman"/>
          <w:b/>
          <w:i w:val="false"/>
          <w:color w:val="000000"/>
        </w:rPr>
        <w:t xml:space="preserve"> Уведомление</w:t>
      </w:r>
    </w:p>
    <w:bookmarkEnd w:id="162"/>
    <w:bookmarkStart w:name="z510" w:id="163"/>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(наименование Оператора)</w:t>
      </w:r>
    </w:p>
    <w:bookmarkEnd w:id="163"/>
    <w:bookmarkStart w:name="z511" w:id="164"/>
    <w:p>
      <w:pPr>
        <w:spacing w:after="0"/>
        <w:ind w:left="0"/>
        <w:jc w:val="both"/>
      </w:pPr>
      <w:r>
        <w:rPr>
          <w:rFonts w:ascii="Times New Roman"/>
          <w:b w:val="false"/>
          <w:i w:val="false"/>
          <w:color w:val="000000"/>
          <w:sz w:val="28"/>
        </w:rPr>
        <w:t>
      рассмотрев представленную заявку ______ (наименование субъекта промышленно- инновационной деятельности) № _____ от (дата заявки) на возмещение части затрат субъектов промышленно-инновационной деятельности по продвижению обработанных товаров, работ и услуг казахстанского происхождения на внутреннем рынке в рамках Правил оказания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 утвержденных приказом Министра индустрии и инфраструктурного развитию Республики Казахстан от ______ 2022 года № ______ (далее – Правила), на предмет соответствия установленным требованиям Правил, приняло решение о невозможности/возможности возмещения части затрат Заявителю, понесенных согласно Договору, заключенному между Заявителем и исполнителем услуг, работ (наименование поставщика работ/услуг).</w:t>
      </w:r>
    </w:p>
    <w:bookmarkEnd w:id="164"/>
    <w:bookmarkStart w:name="z512" w:id="165"/>
    <w:p>
      <w:pPr>
        <w:spacing w:after="0"/>
        <w:ind w:left="0"/>
        <w:jc w:val="both"/>
      </w:pPr>
      <w:r>
        <w:rPr>
          <w:rFonts w:ascii="Times New Roman"/>
          <w:b w:val="false"/>
          <w:i w:val="false"/>
          <w:color w:val="000000"/>
          <w:sz w:val="28"/>
        </w:rPr>
        <w:t>
      При несоответствии представленного пакета документов: По итогам проведения проверки прилагаемой заявки было установлено, что заявка не соответствует установленным требованиям Правил, по следующим основаниям описание причин: __________________________________________________________.</w:t>
      </w:r>
    </w:p>
    <w:bookmarkEnd w:id="165"/>
    <w:bookmarkStart w:name="z513" w:id="166"/>
    <w:p>
      <w:pPr>
        <w:spacing w:after="0"/>
        <w:ind w:left="0"/>
        <w:jc w:val="both"/>
      </w:pPr>
      <w:r>
        <w:rPr>
          <w:rFonts w:ascii="Times New Roman"/>
          <w:b w:val="false"/>
          <w:i w:val="false"/>
          <w:color w:val="000000"/>
          <w:sz w:val="28"/>
        </w:rPr>
        <w:t>
      На основании вышеизложенного, сообщаем, что возмещение затрат, понесенных в рамках Договора _________________ не представляется возможным ввиду несоответствия требованиям подпункту _____ пункта _____ Правил.</w:t>
      </w:r>
    </w:p>
    <w:bookmarkEnd w:id="166"/>
    <w:bookmarkStart w:name="z514" w:id="167"/>
    <w:p>
      <w:pPr>
        <w:spacing w:after="0"/>
        <w:ind w:left="0"/>
        <w:jc w:val="both"/>
      </w:pPr>
      <w:r>
        <w:rPr>
          <w:rFonts w:ascii="Times New Roman"/>
          <w:b w:val="false"/>
          <w:i w:val="false"/>
          <w:color w:val="000000"/>
          <w:sz w:val="28"/>
        </w:rPr>
        <w:t>
      При соответствии представленного пакета документов:</w:t>
      </w:r>
    </w:p>
    <w:bookmarkEnd w:id="167"/>
    <w:bookmarkStart w:name="z515" w:id="168"/>
    <w:p>
      <w:pPr>
        <w:spacing w:after="0"/>
        <w:ind w:left="0"/>
        <w:jc w:val="both"/>
      </w:pPr>
      <w:r>
        <w:rPr>
          <w:rFonts w:ascii="Times New Roman"/>
          <w:b w:val="false"/>
          <w:i w:val="false"/>
          <w:color w:val="000000"/>
          <w:sz w:val="28"/>
        </w:rPr>
        <w:t>
      По итогам проведения проверки прилагаемой заявки было установлено, что заявка соответствует установленным требованиям Правил.</w:t>
      </w:r>
    </w:p>
    <w:bookmarkEnd w:id="168"/>
    <w:bookmarkStart w:name="z516" w:id="169"/>
    <w:p>
      <w:pPr>
        <w:spacing w:after="0"/>
        <w:ind w:left="0"/>
        <w:jc w:val="both"/>
      </w:pPr>
      <w:r>
        <w:rPr>
          <w:rFonts w:ascii="Times New Roman"/>
          <w:b w:val="false"/>
          <w:i w:val="false"/>
          <w:color w:val="000000"/>
          <w:sz w:val="28"/>
        </w:rPr>
        <w:t>
      В соответствии с пунктом ____ Правил субъекту промышленно-инновационной деятельности возмещаются обоснованные и документально подтвержденные затраты, понесенные не ранее _________ месяцев до даты подачи заявки, в размере ____% от суммы понесенных затрат, при этом сумма возмещения не должна превышать _______________ в календарном году.</w:t>
      </w:r>
    </w:p>
    <w:bookmarkEnd w:id="169"/>
    <w:bookmarkStart w:name="z517" w:id="170"/>
    <w:p>
      <w:pPr>
        <w:spacing w:after="0"/>
        <w:ind w:left="0"/>
        <w:jc w:val="both"/>
      </w:pPr>
      <w:r>
        <w:rPr>
          <w:rFonts w:ascii="Times New Roman"/>
          <w:b w:val="false"/>
          <w:i w:val="false"/>
          <w:color w:val="000000"/>
          <w:sz w:val="28"/>
        </w:rPr>
        <w:t>
      В соответствии с подпунктом _______ пункта ____ Правил сумма затрат заявителя, принимаемая к возмещению Оператором, определяется на основании платежных документов и акта (актов) на общую сумму оказанных услуг (выполненных работ), подписанных не ранее _______________ месяцев до даты поступления заявки к Оператору.</w:t>
      </w:r>
    </w:p>
    <w:bookmarkEnd w:id="170"/>
    <w:bookmarkStart w:name="z518" w:id="171"/>
    <w:p>
      <w:pPr>
        <w:spacing w:after="0"/>
        <w:ind w:left="0"/>
        <w:jc w:val="both"/>
      </w:pPr>
      <w:r>
        <w:rPr>
          <w:rFonts w:ascii="Times New Roman"/>
          <w:b w:val="false"/>
          <w:i w:val="false"/>
          <w:color w:val="000000"/>
          <w:sz w:val="28"/>
        </w:rPr>
        <w:t>
      Сумма возмещения составляет ___________ (сумма прописью) тенге, исходя из расчета ________ % от обоснованных затрат в размере ____________ (сумма прописью) тенге, при этом сумма возмещения не должна превышать _________________тенге в календарном году, произведенных Заявителем и подлежащих к возмещению, согласно нижеприведенной таблице:</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7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Услуги/работы, в рамках которого заявитель претендует на возмещение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 и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74"/>
          <w:p>
            <w:pPr>
              <w:spacing w:after="20"/>
              <w:ind w:left="20"/>
              <w:jc w:val="both"/>
            </w:pPr>
            <w:r>
              <w:rPr>
                <w:rFonts w:ascii="Times New Roman"/>
                <w:b w:val="false"/>
                <w:i w:val="false"/>
                <w:color w:val="000000"/>
                <w:sz w:val="20"/>
              </w:rPr>
              <w:t>
_______ %</w:t>
            </w:r>
          </w:p>
          <w:bookmarkEnd w:id="174"/>
          <w:p>
            <w:pPr>
              <w:spacing w:after="20"/>
              <w:ind w:left="20"/>
              <w:jc w:val="both"/>
            </w:pPr>
            <w:r>
              <w:rPr>
                <w:rFonts w:ascii="Times New Roman"/>
                <w:b w:val="false"/>
                <w:i w:val="false"/>
                <w:color w:val="000000"/>
                <w:sz w:val="20"/>
              </w:rPr>
              <w:t>
не более ____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тенге</w:t>
            </w:r>
          </w:p>
        </w:tc>
      </w:tr>
    </w:tbl>
    <w:bookmarkStart w:name="z532" w:id="175"/>
    <w:p>
      <w:pPr>
        <w:spacing w:after="0"/>
        <w:ind w:left="0"/>
        <w:jc w:val="both"/>
      </w:pPr>
      <w:r>
        <w:rPr>
          <w:rFonts w:ascii="Times New Roman"/>
          <w:b w:val="false"/>
          <w:i w:val="false"/>
          <w:color w:val="000000"/>
          <w:sz w:val="28"/>
        </w:rPr>
        <w:t xml:space="preserve">
      В этой связи, в соответствии с установленными требованиями _____ Оператор _____ направляет 2 (два) экземпляра </w:t>
      </w:r>
    </w:p>
    <w:bookmarkEnd w:id="175"/>
    <w:bookmarkStart w:name="z533" w:id="176"/>
    <w:p>
      <w:pPr>
        <w:spacing w:after="0"/>
        <w:ind w:left="0"/>
        <w:jc w:val="both"/>
      </w:pPr>
      <w:r>
        <w:rPr>
          <w:rFonts w:ascii="Times New Roman"/>
          <w:b w:val="false"/>
          <w:i w:val="false"/>
          <w:color w:val="000000"/>
          <w:sz w:val="28"/>
        </w:rPr>
        <w:t>
      Соглашения о возмещении затрат, подписанных ______ Оператором ______, для подписания их Заявителем.</w:t>
      </w:r>
    </w:p>
    <w:bookmarkEnd w:id="176"/>
    <w:bookmarkStart w:name="z534" w:id="177"/>
    <w:p>
      <w:pPr>
        <w:spacing w:after="0"/>
        <w:ind w:left="0"/>
        <w:jc w:val="both"/>
      </w:pPr>
      <w:r>
        <w:rPr>
          <w:rFonts w:ascii="Times New Roman"/>
          <w:b w:val="false"/>
          <w:i w:val="false"/>
          <w:color w:val="000000"/>
          <w:sz w:val="28"/>
        </w:rPr>
        <w:t>
      Просим вернуть экземпляр Соглашения с визами работников ___Оператора_____.</w:t>
      </w:r>
    </w:p>
    <w:bookmarkEnd w:id="177"/>
    <w:bookmarkStart w:name="z535" w:id="178"/>
    <w:p>
      <w:pPr>
        <w:spacing w:after="0"/>
        <w:ind w:left="0"/>
        <w:jc w:val="both"/>
      </w:pPr>
      <w:r>
        <w:rPr>
          <w:rFonts w:ascii="Times New Roman"/>
          <w:b w:val="false"/>
          <w:i w:val="false"/>
          <w:color w:val="000000"/>
          <w:sz w:val="28"/>
        </w:rPr>
        <w:t>
      Приложение: 2 (два) экземпляра Соглашения о возмещении затрат на _____листах.</w:t>
      </w:r>
    </w:p>
    <w:bookmarkEnd w:id="178"/>
    <w:p>
      <w:pPr>
        <w:spacing w:after="0"/>
        <w:ind w:left="0"/>
        <w:jc w:val="both"/>
      </w:pPr>
      <w:bookmarkStart w:name="z536" w:id="179"/>
      <w:r>
        <w:rPr>
          <w:rFonts w:ascii="Times New Roman"/>
          <w:b w:val="false"/>
          <w:i w:val="false"/>
          <w:color w:val="000000"/>
          <w:sz w:val="28"/>
        </w:rPr>
        <w:t>
      ________________________________ ___________ ___________________________</w:t>
      </w:r>
    </w:p>
    <w:bookmarkEnd w:id="179"/>
    <w:p>
      <w:pPr>
        <w:spacing w:after="0"/>
        <w:ind w:left="0"/>
        <w:jc w:val="both"/>
      </w:pPr>
      <w:r>
        <w:rPr>
          <w:rFonts w:ascii="Times New Roman"/>
          <w:b w:val="false"/>
          <w:i w:val="false"/>
          <w:color w:val="000000"/>
          <w:sz w:val="28"/>
        </w:rPr>
        <w:t xml:space="preserve"> (должность уполномоченного лица) (подпись)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w:t>
            </w:r>
          </w:p>
        </w:tc>
      </w:tr>
    </w:tbl>
    <w:bookmarkStart w:name="z539" w:id="180"/>
    <w:p>
      <w:pPr>
        <w:spacing w:after="0"/>
        <w:ind w:left="0"/>
        <w:jc w:val="left"/>
      </w:pPr>
      <w:r>
        <w:rPr>
          <w:rFonts w:ascii="Times New Roman"/>
          <w:b/>
          <w:i w:val="false"/>
          <w:color w:val="000000"/>
        </w:rPr>
        <w:t xml:space="preserve"> Соглашение о возмещении затрат</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81"/>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w:t>
            </w:r>
          </w:p>
          <w:bookmarkEnd w:id="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 ___год</w:t>
            </w:r>
          </w:p>
        </w:tc>
      </w:tr>
    </w:tbl>
    <w:bookmarkStart w:name="z543" w:id="182"/>
    <w:p>
      <w:pPr>
        <w:spacing w:after="0"/>
        <w:ind w:left="0"/>
        <w:jc w:val="both"/>
      </w:pPr>
      <w:r>
        <w:rPr>
          <w:rFonts w:ascii="Times New Roman"/>
          <w:b w:val="false"/>
          <w:i w:val="false"/>
          <w:color w:val="000000"/>
          <w:sz w:val="28"/>
        </w:rPr>
        <w:t>
      ________________________________ наименование Оператора ________________________________, именуемое в дальнейшем "Оператор", в лице ________________________________, действующего на основании ________________________________, с одной стороны, и ________________________________, (полное наименование Заявителя) именуемое в дальнейшем "Заявитель", в лице ________________________________, (должность, фамилия, имя, отчество (если оно указано в документе, удостоверяющем личность) руководителя) действующего на основании ________________________________, с другой стороны, совместно именуемые "Стороны", а каждый в отдельности "Сторона", на основании Правил оказания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 (далее - Правила), заключили настоящее Соглашение о возмещении затрат (далее - Соглашение) о нижеследующем:</w:t>
      </w:r>
    </w:p>
    <w:bookmarkEnd w:id="182"/>
    <w:bookmarkStart w:name="z544" w:id="183"/>
    <w:p>
      <w:pPr>
        <w:spacing w:after="0"/>
        <w:ind w:left="0"/>
        <w:jc w:val="both"/>
      </w:pPr>
      <w:r>
        <w:rPr>
          <w:rFonts w:ascii="Times New Roman"/>
          <w:b w:val="false"/>
          <w:i w:val="false"/>
          <w:color w:val="000000"/>
          <w:sz w:val="28"/>
        </w:rPr>
        <w:t>
      1. Предмет Соглашения</w:t>
      </w:r>
    </w:p>
    <w:bookmarkEnd w:id="183"/>
    <w:bookmarkStart w:name="z545" w:id="184"/>
    <w:p>
      <w:pPr>
        <w:spacing w:after="0"/>
        <w:ind w:left="0"/>
        <w:jc w:val="both"/>
      </w:pPr>
      <w:r>
        <w:rPr>
          <w:rFonts w:ascii="Times New Roman"/>
          <w:b w:val="false"/>
          <w:i w:val="false"/>
          <w:color w:val="000000"/>
          <w:sz w:val="28"/>
        </w:rPr>
        <w:t xml:space="preserve">
      1. Оператор обязуется предоставить меру государственного стимулирования в рамках Правил в виде возмещения затрат на ________________________________________________________ (вид затрат) в сумме ___________ (сумма прописью) тенге согласно заявки в полном (либо частично) объеме, а Заявитель выполнить встречные обязательства мер государственного стимулирования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Соглашению.</w:t>
      </w:r>
    </w:p>
    <w:bookmarkEnd w:id="184"/>
    <w:bookmarkStart w:name="z546" w:id="185"/>
    <w:p>
      <w:pPr>
        <w:spacing w:after="0"/>
        <w:ind w:left="0"/>
        <w:jc w:val="both"/>
      </w:pPr>
      <w:r>
        <w:rPr>
          <w:rFonts w:ascii="Times New Roman"/>
          <w:b w:val="false"/>
          <w:i w:val="false"/>
          <w:color w:val="000000"/>
          <w:sz w:val="28"/>
        </w:rPr>
        <w:t>
      2. При представлении заявителем в рамках возмещения затрат документов, подтверждающих расходы в иностранной валюте, сумма возмещения затрат рассчитывается исходя из курса валюты Национального банка Республики Казахстан на дату совершения заявителем оплаты исполнителю за оказанные услуги (выполненные работы).</w:t>
      </w:r>
    </w:p>
    <w:bookmarkEnd w:id="185"/>
    <w:bookmarkStart w:name="z547" w:id="186"/>
    <w:p>
      <w:pPr>
        <w:spacing w:after="0"/>
        <w:ind w:left="0"/>
        <w:jc w:val="both"/>
      </w:pPr>
      <w:r>
        <w:rPr>
          <w:rFonts w:ascii="Times New Roman"/>
          <w:b w:val="false"/>
          <w:i w:val="false"/>
          <w:color w:val="000000"/>
          <w:sz w:val="28"/>
        </w:rPr>
        <w:t>
      3. При недостаточности денежных средств на текущем счете, необходимых для предоставления мер государственного стимулирования, возмещение затрат приостанавливается Оператором до поступления средств от администратора бюджетной программы.</w:t>
      </w:r>
    </w:p>
    <w:bookmarkEnd w:id="186"/>
    <w:bookmarkStart w:name="z548" w:id="187"/>
    <w:p>
      <w:pPr>
        <w:spacing w:after="0"/>
        <w:ind w:left="0"/>
        <w:jc w:val="both"/>
      </w:pPr>
      <w:r>
        <w:rPr>
          <w:rFonts w:ascii="Times New Roman"/>
          <w:b w:val="false"/>
          <w:i w:val="false"/>
          <w:color w:val="000000"/>
          <w:sz w:val="28"/>
        </w:rPr>
        <w:t>
      2. Обязательства Сторон</w:t>
      </w:r>
    </w:p>
    <w:bookmarkEnd w:id="187"/>
    <w:bookmarkStart w:name="z549" w:id="188"/>
    <w:p>
      <w:pPr>
        <w:spacing w:after="0"/>
        <w:ind w:left="0"/>
        <w:jc w:val="both"/>
      </w:pPr>
      <w:r>
        <w:rPr>
          <w:rFonts w:ascii="Times New Roman"/>
          <w:b w:val="false"/>
          <w:i w:val="false"/>
          <w:color w:val="000000"/>
          <w:sz w:val="28"/>
        </w:rPr>
        <w:t>
      4. Оператор обязуется:</w:t>
      </w:r>
    </w:p>
    <w:bookmarkEnd w:id="188"/>
    <w:bookmarkStart w:name="z550" w:id="189"/>
    <w:p>
      <w:pPr>
        <w:spacing w:after="0"/>
        <w:ind w:left="0"/>
        <w:jc w:val="both"/>
      </w:pPr>
      <w:r>
        <w:rPr>
          <w:rFonts w:ascii="Times New Roman"/>
          <w:b w:val="false"/>
          <w:i w:val="false"/>
          <w:color w:val="000000"/>
          <w:sz w:val="28"/>
        </w:rPr>
        <w:t>
      1) информировать Заявителя обо всех изменениях, связанных с реализацией Правил, способных оказать существенное влияние на исполнение Соглашения;</w:t>
      </w:r>
    </w:p>
    <w:bookmarkEnd w:id="189"/>
    <w:bookmarkStart w:name="z551" w:id="190"/>
    <w:p>
      <w:pPr>
        <w:spacing w:after="0"/>
        <w:ind w:left="0"/>
        <w:jc w:val="both"/>
      </w:pPr>
      <w:r>
        <w:rPr>
          <w:rFonts w:ascii="Times New Roman"/>
          <w:b w:val="false"/>
          <w:i w:val="false"/>
          <w:color w:val="000000"/>
          <w:sz w:val="28"/>
        </w:rPr>
        <w:t>
      2) проводить мониторинг реализации мер государственного стимулирования в течение двух лет после дня подписания настоящего Соглашения.</w:t>
      </w:r>
    </w:p>
    <w:bookmarkEnd w:id="190"/>
    <w:bookmarkStart w:name="z552" w:id="191"/>
    <w:p>
      <w:pPr>
        <w:spacing w:after="0"/>
        <w:ind w:left="0"/>
        <w:jc w:val="both"/>
      </w:pPr>
      <w:r>
        <w:rPr>
          <w:rFonts w:ascii="Times New Roman"/>
          <w:b w:val="false"/>
          <w:i w:val="false"/>
          <w:color w:val="000000"/>
          <w:sz w:val="28"/>
        </w:rPr>
        <w:t>
      3) в случае выявления рисков невыполнения или несвоевременного выполнения встречных обязательств в рамках полученных мер государственного стимулирования уведомлять Заявителя о таких рисках с периодичностью один раз в шесть месяцев, со дня подписания Соглашения.</w:t>
      </w:r>
    </w:p>
    <w:bookmarkEnd w:id="191"/>
    <w:bookmarkStart w:name="z553" w:id="192"/>
    <w:p>
      <w:pPr>
        <w:spacing w:after="0"/>
        <w:ind w:left="0"/>
        <w:jc w:val="both"/>
      </w:pPr>
      <w:r>
        <w:rPr>
          <w:rFonts w:ascii="Times New Roman"/>
          <w:b w:val="false"/>
          <w:i w:val="false"/>
          <w:color w:val="000000"/>
          <w:sz w:val="28"/>
        </w:rPr>
        <w:t>
      5. Заявитель обязуется:</w:t>
      </w:r>
    </w:p>
    <w:bookmarkEnd w:id="192"/>
    <w:bookmarkStart w:name="z554" w:id="193"/>
    <w:p>
      <w:pPr>
        <w:spacing w:after="0"/>
        <w:ind w:left="0"/>
        <w:jc w:val="both"/>
      </w:pPr>
      <w:r>
        <w:rPr>
          <w:rFonts w:ascii="Times New Roman"/>
          <w:b w:val="false"/>
          <w:i w:val="false"/>
          <w:color w:val="000000"/>
          <w:sz w:val="28"/>
        </w:rPr>
        <w:t xml:space="preserve">
      1) предоставить Оператору для дальнейшего направления в уполномоченный орган в области государственной статистики согласие на распространение первичных статистических данных) уполномоченному органу и Оператору, включая данные за 2 (два) года до и 2 (два) года после дня заключения Сторонами настоящего Соглашения с целью проведения Оператором мониторинга реализации мер государственного стимулирования. Днем заключения Соглашения о возмещении затрат считается день поступления Оператору подписанного заявителем Соглашения о возмещении затрат. Форма Согласия на распространение первичных статистических данных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w:t>
      </w:r>
    </w:p>
    <w:bookmarkEnd w:id="193"/>
    <w:bookmarkStart w:name="z555" w:id="194"/>
    <w:p>
      <w:pPr>
        <w:spacing w:after="0"/>
        <w:ind w:left="0"/>
        <w:jc w:val="both"/>
      </w:pPr>
      <w:r>
        <w:rPr>
          <w:rFonts w:ascii="Times New Roman"/>
          <w:b w:val="false"/>
          <w:i w:val="false"/>
          <w:color w:val="000000"/>
          <w:sz w:val="28"/>
        </w:rPr>
        <w:t>
      2) при невозможности получения и/или проведения мониторинга реализации мер государственного стимулирования на основании первичных статистических данных уполномоченного органа в области государственной статистики, предоставлять в течение тридцати календарных дней со дня получения письменного запроса Оператора необходимые данные для проведения мониторинга;</w:t>
      </w:r>
    </w:p>
    <w:bookmarkEnd w:id="194"/>
    <w:bookmarkStart w:name="z556" w:id="195"/>
    <w:p>
      <w:pPr>
        <w:spacing w:after="0"/>
        <w:ind w:left="0"/>
        <w:jc w:val="both"/>
      </w:pPr>
      <w:r>
        <w:rPr>
          <w:rFonts w:ascii="Times New Roman"/>
          <w:b w:val="false"/>
          <w:i w:val="false"/>
          <w:color w:val="000000"/>
          <w:sz w:val="28"/>
        </w:rPr>
        <w:t xml:space="preserve">
      3) выполнить встречные обязательства в рамках получения меры государственного стимулирования,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Соглашению;</w:t>
      </w:r>
    </w:p>
    <w:bookmarkEnd w:id="195"/>
    <w:bookmarkStart w:name="z557" w:id="196"/>
    <w:p>
      <w:pPr>
        <w:spacing w:after="0"/>
        <w:ind w:left="0"/>
        <w:jc w:val="both"/>
      </w:pPr>
      <w:r>
        <w:rPr>
          <w:rFonts w:ascii="Times New Roman"/>
          <w:b w:val="false"/>
          <w:i w:val="false"/>
          <w:color w:val="000000"/>
          <w:sz w:val="28"/>
        </w:rPr>
        <w:t>
      4) в соответствии с письменным запросом Оператора предоставлять в течение тридцати 30 (тридцати) календарных дней со дня его получения от Оператора информацию о ходе реализации меры государственного стимулирования при невыполнении встречных обязательств по мере государственного стимулирования;</w:t>
      </w:r>
    </w:p>
    <w:bookmarkEnd w:id="196"/>
    <w:bookmarkStart w:name="z558" w:id="197"/>
    <w:p>
      <w:pPr>
        <w:spacing w:after="0"/>
        <w:ind w:left="0"/>
        <w:jc w:val="both"/>
      </w:pPr>
      <w:r>
        <w:rPr>
          <w:rFonts w:ascii="Times New Roman"/>
          <w:b w:val="false"/>
          <w:i w:val="false"/>
          <w:color w:val="000000"/>
          <w:sz w:val="28"/>
        </w:rPr>
        <w:t xml:space="preserve">
      5) обеспечить возврат денежных средств, выданных Оператором по мере государственного стимулирования в виде возмещения затрат, при нарушении условий Соглашения, в течение 30 (тридцати) календарных дней со дня получения соответствующего уведомления от Оператора, при этом сумма возвращаемых средств соразмерна предоставленному объему государственного финансирования с учетом достигнутого уровня исполнения встречных обязательств предусмотренных </w:t>
      </w:r>
      <w:r>
        <w:rPr>
          <w:rFonts w:ascii="Times New Roman"/>
          <w:b w:val="false"/>
          <w:i w:val="false"/>
          <w:color w:val="000000"/>
          <w:sz w:val="28"/>
        </w:rPr>
        <w:t>приложением 1</w:t>
      </w:r>
      <w:r>
        <w:rPr>
          <w:rFonts w:ascii="Times New Roman"/>
          <w:b w:val="false"/>
          <w:i w:val="false"/>
          <w:color w:val="000000"/>
          <w:sz w:val="28"/>
        </w:rPr>
        <w:t xml:space="preserve"> к Соглашению.</w:t>
      </w:r>
    </w:p>
    <w:bookmarkEnd w:id="197"/>
    <w:bookmarkStart w:name="z559" w:id="198"/>
    <w:p>
      <w:pPr>
        <w:spacing w:after="0"/>
        <w:ind w:left="0"/>
        <w:jc w:val="both"/>
      </w:pPr>
      <w:r>
        <w:rPr>
          <w:rFonts w:ascii="Times New Roman"/>
          <w:b w:val="false"/>
          <w:i w:val="false"/>
          <w:color w:val="000000"/>
          <w:sz w:val="28"/>
        </w:rPr>
        <w:t>
      6) обеспечить полноту, своевременность и достоверность предоставленной информации, исходных данных, расчетов, обоснований в рамках реализации меры государственного стимулирования;</w:t>
      </w:r>
    </w:p>
    <w:bookmarkEnd w:id="198"/>
    <w:bookmarkStart w:name="z560" w:id="199"/>
    <w:p>
      <w:pPr>
        <w:spacing w:after="0"/>
        <w:ind w:left="0"/>
        <w:jc w:val="both"/>
      </w:pPr>
      <w:r>
        <w:rPr>
          <w:rFonts w:ascii="Times New Roman"/>
          <w:b w:val="false"/>
          <w:i w:val="false"/>
          <w:color w:val="000000"/>
          <w:sz w:val="28"/>
        </w:rPr>
        <w:t>
      7) при возникновении проблемных вопросов финансового, административного или договорного характера и/или при выполнении мероприятий по настоящему Соглашению, письменно уведомить Оператора в течение 5 (пяти) рабочих дней с момента возникновения проблемных вопросов/мероприятий;</w:t>
      </w:r>
    </w:p>
    <w:bookmarkEnd w:id="199"/>
    <w:bookmarkStart w:name="z561" w:id="200"/>
    <w:p>
      <w:pPr>
        <w:spacing w:after="0"/>
        <w:ind w:left="0"/>
        <w:jc w:val="both"/>
      </w:pPr>
      <w:r>
        <w:rPr>
          <w:rFonts w:ascii="Times New Roman"/>
          <w:b w:val="false"/>
          <w:i w:val="false"/>
          <w:color w:val="000000"/>
          <w:sz w:val="28"/>
        </w:rPr>
        <w:t>
      8) обеспечить беспрепятственный доступ представителям Оператора (на основании письма Оператора) на территорию Заявителя в целях проведения выездного мониторинга;</w:t>
      </w:r>
    </w:p>
    <w:bookmarkEnd w:id="200"/>
    <w:bookmarkStart w:name="z562" w:id="201"/>
    <w:p>
      <w:pPr>
        <w:spacing w:after="0"/>
        <w:ind w:left="0"/>
        <w:jc w:val="both"/>
      </w:pPr>
      <w:r>
        <w:rPr>
          <w:rFonts w:ascii="Times New Roman"/>
          <w:b w:val="false"/>
          <w:i w:val="false"/>
          <w:color w:val="000000"/>
          <w:sz w:val="28"/>
        </w:rPr>
        <w:t>
      9) хранить все отчеты, связанные с Соглашением, не менее 2 (двух) лет с момента истечения срока действия настоящего Соглашения.</w:t>
      </w:r>
    </w:p>
    <w:bookmarkEnd w:id="201"/>
    <w:bookmarkStart w:name="z563" w:id="202"/>
    <w:p>
      <w:pPr>
        <w:spacing w:after="0"/>
        <w:ind w:left="0"/>
        <w:jc w:val="both"/>
      </w:pPr>
      <w:r>
        <w:rPr>
          <w:rFonts w:ascii="Times New Roman"/>
          <w:b w:val="false"/>
          <w:i w:val="false"/>
          <w:color w:val="000000"/>
          <w:sz w:val="28"/>
        </w:rPr>
        <w:t>
      3. Права Сторон</w:t>
      </w:r>
    </w:p>
    <w:bookmarkEnd w:id="202"/>
    <w:bookmarkStart w:name="z564" w:id="203"/>
    <w:p>
      <w:pPr>
        <w:spacing w:after="0"/>
        <w:ind w:left="0"/>
        <w:jc w:val="both"/>
      </w:pPr>
      <w:r>
        <w:rPr>
          <w:rFonts w:ascii="Times New Roman"/>
          <w:b w:val="false"/>
          <w:i w:val="false"/>
          <w:color w:val="000000"/>
          <w:sz w:val="28"/>
        </w:rPr>
        <w:t>
      6. Оператор вправе:</w:t>
      </w:r>
    </w:p>
    <w:bookmarkEnd w:id="203"/>
    <w:bookmarkStart w:name="z565" w:id="204"/>
    <w:p>
      <w:pPr>
        <w:spacing w:after="0"/>
        <w:ind w:left="0"/>
        <w:jc w:val="both"/>
      </w:pPr>
      <w:r>
        <w:rPr>
          <w:rFonts w:ascii="Times New Roman"/>
          <w:b w:val="false"/>
          <w:i w:val="false"/>
          <w:color w:val="000000"/>
          <w:sz w:val="28"/>
        </w:rPr>
        <w:t>
      1) запрашивать у Заявителя информацию о ходе реализации меры государственного стимулирования при невыполнении встречных обязательств по мере государственного стимулирования, а также для проведения мониторинга реализации меры государственного стимулирования при невозможности получения и/или проведения мониторинга на основании первичных статистических данных уполномоченного органа в области государственной статистики;</w:t>
      </w:r>
    </w:p>
    <w:bookmarkEnd w:id="204"/>
    <w:bookmarkStart w:name="z566" w:id="205"/>
    <w:p>
      <w:pPr>
        <w:spacing w:after="0"/>
        <w:ind w:left="0"/>
        <w:jc w:val="both"/>
      </w:pPr>
      <w:r>
        <w:rPr>
          <w:rFonts w:ascii="Times New Roman"/>
          <w:b w:val="false"/>
          <w:i w:val="false"/>
          <w:color w:val="000000"/>
          <w:sz w:val="28"/>
        </w:rPr>
        <w:t>
      2) в одностороннем порядке расторгнуть настоящее Соглашение и востребовать возврат денежных средств, выданных по мере государственного стимулирования, при нарушении условий настоящего Соглашения;</w:t>
      </w:r>
    </w:p>
    <w:bookmarkEnd w:id="205"/>
    <w:bookmarkStart w:name="z567" w:id="206"/>
    <w:p>
      <w:pPr>
        <w:spacing w:after="0"/>
        <w:ind w:left="0"/>
        <w:jc w:val="both"/>
      </w:pPr>
      <w:r>
        <w:rPr>
          <w:rFonts w:ascii="Times New Roman"/>
          <w:b w:val="false"/>
          <w:i w:val="false"/>
          <w:color w:val="000000"/>
          <w:sz w:val="28"/>
        </w:rPr>
        <w:t>
      3) осуществлять беспрепятственный доступ представителями Оператора (на основании письма Оператора) на территорию Заявителя в целях проведения выездного мониторинга.</w:t>
      </w:r>
    </w:p>
    <w:bookmarkEnd w:id="206"/>
    <w:bookmarkStart w:name="z568" w:id="207"/>
    <w:p>
      <w:pPr>
        <w:spacing w:after="0"/>
        <w:ind w:left="0"/>
        <w:jc w:val="both"/>
      </w:pPr>
      <w:r>
        <w:rPr>
          <w:rFonts w:ascii="Times New Roman"/>
          <w:b w:val="false"/>
          <w:i w:val="false"/>
          <w:color w:val="000000"/>
          <w:sz w:val="28"/>
        </w:rPr>
        <w:t>
      7. Заявитель вправе получить возмещение части затрат субъектов промышленно-инновационной деятельности, направленных на продвижение обработанных товаров, работ и услуг казахстанского происхождения внутреннем рынке согласно условиям настоящего Соглашения.</w:t>
      </w:r>
    </w:p>
    <w:bookmarkEnd w:id="207"/>
    <w:bookmarkStart w:name="z569" w:id="208"/>
    <w:p>
      <w:pPr>
        <w:spacing w:after="0"/>
        <w:ind w:left="0"/>
        <w:jc w:val="both"/>
      </w:pPr>
      <w:r>
        <w:rPr>
          <w:rFonts w:ascii="Times New Roman"/>
          <w:b w:val="false"/>
          <w:i w:val="false"/>
          <w:color w:val="000000"/>
          <w:sz w:val="28"/>
        </w:rPr>
        <w:t>
      4. Ответственность Сторон</w:t>
      </w:r>
    </w:p>
    <w:bookmarkEnd w:id="208"/>
    <w:bookmarkStart w:name="z570" w:id="209"/>
    <w:p>
      <w:pPr>
        <w:spacing w:after="0"/>
        <w:ind w:left="0"/>
        <w:jc w:val="both"/>
      </w:pPr>
      <w:r>
        <w:rPr>
          <w:rFonts w:ascii="Times New Roman"/>
          <w:b w:val="false"/>
          <w:i w:val="false"/>
          <w:color w:val="000000"/>
          <w:sz w:val="28"/>
        </w:rPr>
        <w:t>
      8. Оператор несет ответственность за полное и своевременное предоставление меры государственного стимулирования в пределах имеющихся денежных средств, предназначенных для предоставления государственного стимулирования в рамках Правил.</w:t>
      </w:r>
    </w:p>
    <w:bookmarkEnd w:id="209"/>
    <w:bookmarkStart w:name="z571" w:id="210"/>
    <w:p>
      <w:pPr>
        <w:spacing w:after="0"/>
        <w:ind w:left="0"/>
        <w:jc w:val="both"/>
      </w:pPr>
      <w:r>
        <w:rPr>
          <w:rFonts w:ascii="Times New Roman"/>
          <w:b w:val="false"/>
          <w:i w:val="false"/>
          <w:color w:val="000000"/>
          <w:sz w:val="28"/>
        </w:rPr>
        <w:t>
      9. Заявитель несет ответственность за:</w:t>
      </w:r>
    </w:p>
    <w:bookmarkEnd w:id="210"/>
    <w:bookmarkStart w:name="z572" w:id="211"/>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 исходных данных, расчетов, обоснований в рамках реализации меры государственного стимулирования;</w:t>
      </w:r>
    </w:p>
    <w:bookmarkEnd w:id="211"/>
    <w:bookmarkStart w:name="z573" w:id="212"/>
    <w:p>
      <w:pPr>
        <w:spacing w:after="0"/>
        <w:ind w:left="0"/>
        <w:jc w:val="both"/>
      </w:pPr>
      <w:r>
        <w:rPr>
          <w:rFonts w:ascii="Times New Roman"/>
          <w:b w:val="false"/>
          <w:i w:val="false"/>
          <w:color w:val="000000"/>
          <w:sz w:val="28"/>
        </w:rPr>
        <w:t xml:space="preserve">
      2) выполнение встречных обязательств по мерам государственного стимулирования, указанных в </w:t>
      </w:r>
      <w:r>
        <w:rPr>
          <w:rFonts w:ascii="Times New Roman"/>
          <w:b w:val="false"/>
          <w:i w:val="false"/>
          <w:color w:val="000000"/>
          <w:sz w:val="28"/>
        </w:rPr>
        <w:t>приложении 1</w:t>
      </w:r>
      <w:r>
        <w:rPr>
          <w:rFonts w:ascii="Times New Roman"/>
          <w:b w:val="false"/>
          <w:i w:val="false"/>
          <w:color w:val="000000"/>
          <w:sz w:val="28"/>
        </w:rPr>
        <w:t xml:space="preserve"> к Соглашению;</w:t>
      </w:r>
    </w:p>
    <w:bookmarkEnd w:id="212"/>
    <w:bookmarkStart w:name="z574" w:id="213"/>
    <w:p>
      <w:pPr>
        <w:spacing w:after="0"/>
        <w:ind w:left="0"/>
        <w:jc w:val="both"/>
      </w:pPr>
      <w:r>
        <w:rPr>
          <w:rFonts w:ascii="Times New Roman"/>
          <w:b w:val="false"/>
          <w:i w:val="false"/>
          <w:color w:val="000000"/>
          <w:sz w:val="28"/>
        </w:rPr>
        <w:t>
      3) своевременность возврата денежных средств, выданных по мере государственного стимулирования в виде возмещения затрат при нарушении условий настоящего Соглашения.</w:t>
      </w:r>
    </w:p>
    <w:bookmarkEnd w:id="213"/>
    <w:bookmarkStart w:name="z575" w:id="214"/>
    <w:p>
      <w:pPr>
        <w:spacing w:after="0"/>
        <w:ind w:left="0"/>
        <w:jc w:val="both"/>
      </w:pPr>
      <w:r>
        <w:rPr>
          <w:rFonts w:ascii="Times New Roman"/>
          <w:b w:val="false"/>
          <w:i w:val="false"/>
          <w:color w:val="000000"/>
          <w:sz w:val="28"/>
        </w:rPr>
        <w:t>
      5. Конфиденциальность</w:t>
      </w:r>
    </w:p>
    <w:bookmarkEnd w:id="214"/>
    <w:bookmarkStart w:name="z576" w:id="215"/>
    <w:p>
      <w:pPr>
        <w:spacing w:after="0"/>
        <w:ind w:left="0"/>
        <w:jc w:val="both"/>
      </w:pPr>
      <w:r>
        <w:rPr>
          <w:rFonts w:ascii="Times New Roman"/>
          <w:b w:val="false"/>
          <w:i w:val="false"/>
          <w:color w:val="000000"/>
          <w:sz w:val="28"/>
        </w:rPr>
        <w:t>
      10. Информация, касающаяся условий настоящего Соглашения, банковская тайна, а также финансовая, коммерческая и иная информация, полученная Сторонами в ходе заключения и исполнения настоящего Соглашения, является конфиденциальной и не подлежит разглашению третьим лицам, за исключением случаев, предусмотренных действующим законодательством Республики Казахстан.</w:t>
      </w:r>
    </w:p>
    <w:bookmarkEnd w:id="215"/>
    <w:bookmarkStart w:name="z577" w:id="216"/>
    <w:p>
      <w:pPr>
        <w:spacing w:after="0"/>
        <w:ind w:left="0"/>
        <w:jc w:val="both"/>
      </w:pPr>
      <w:r>
        <w:rPr>
          <w:rFonts w:ascii="Times New Roman"/>
          <w:b w:val="false"/>
          <w:i w:val="false"/>
          <w:color w:val="000000"/>
          <w:sz w:val="28"/>
        </w:rPr>
        <w:t>
      К конфиденциальной не относится информация, касающаяся суммы произведенного возмещения, наименований Заявителя и меры государственного стимулирования.</w:t>
      </w:r>
    </w:p>
    <w:bookmarkEnd w:id="216"/>
    <w:bookmarkStart w:name="z578" w:id="217"/>
    <w:p>
      <w:pPr>
        <w:spacing w:after="0"/>
        <w:ind w:left="0"/>
        <w:jc w:val="both"/>
      </w:pPr>
      <w:r>
        <w:rPr>
          <w:rFonts w:ascii="Times New Roman"/>
          <w:b w:val="false"/>
          <w:i w:val="false"/>
          <w:color w:val="000000"/>
          <w:sz w:val="28"/>
        </w:rPr>
        <w:t>
      11. Стороны принимают все необходимые меры, в том числе правового характера для сохранения конфиденциальности настоящего Соглашения. Должностными лицами и работниками Сторон не допускаются разглашение либо передача третьим лицам сведений, полученных в ходе реализации настоящего Соглашения.</w:t>
      </w:r>
    </w:p>
    <w:bookmarkEnd w:id="217"/>
    <w:bookmarkStart w:name="z579" w:id="218"/>
    <w:p>
      <w:pPr>
        <w:spacing w:after="0"/>
        <w:ind w:left="0"/>
        <w:jc w:val="both"/>
      </w:pPr>
      <w:r>
        <w:rPr>
          <w:rFonts w:ascii="Times New Roman"/>
          <w:b w:val="false"/>
          <w:i w:val="false"/>
          <w:color w:val="000000"/>
          <w:sz w:val="28"/>
        </w:rPr>
        <w:t>
      12. При разглашении либо распространения любой из Сторон конфиденциальной информации в нарушение требований настоящего Соглашения, виновная Сторона несет ответственность, предусмотренную законодательством Республики Казахстан, с возмещением возможных убытков, понесенных другой Стороной вследствие разглашения такой информации.</w:t>
      </w:r>
    </w:p>
    <w:bookmarkEnd w:id="218"/>
    <w:bookmarkStart w:name="z580" w:id="219"/>
    <w:p>
      <w:pPr>
        <w:spacing w:after="0"/>
        <w:ind w:left="0"/>
        <w:jc w:val="both"/>
      </w:pPr>
      <w:r>
        <w:rPr>
          <w:rFonts w:ascii="Times New Roman"/>
          <w:b w:val="false"/>
          <w:i w:val="false"/>
          <w:color w:val="000000"/>
          <w:sz w:val="28"/>
        </w:rPr>
        <w:t>
      6. Обстоятельства непреодолимой силы</w:t>
      </w:r>
    </w:p>
    <w:bookmarkEnd w:id="219"/>
    <w:bookmarkStart w:name="z581" w:id="220"/>
    <w:p>
      <w:pPr>
        <w:spacing w:after="0"/>
        <w:ind w:left="0"/>
        <w:jc w:val="both"/>
      </w:pPr>
      <w:r>
        <w:rPr>
          <w:rFonts w:ascii="Times New Roman"/>
          <w:b w:val="false"/>
          <w:i w:val="false"/>
          <w:color w:val="000000"/>
          <w:sz w:val="28"/>
        </w:rPr>
        <w:t>
      13. Стороны освобождаются от исполнения обязательств полностью или частично в силу наступления обстоятельств непреодолимой силы. Под обстоятельствами непреодолимой силы стороны понимают чрезвычайные и непредотвратимые при данных условиях обстоятельства (стихийные явления, военные действия, чрезвычайное положение).</w:t>
      </w:r>
    </w:p>
    <w:bookmarkEnd w:id="220"/>
    <w:bookmarkStart w:name="z582" w:id="221"/>
    <w:p>
      <w:pPr>
        <w:spacing w:after="0"/>
        <w:ind w:left="0"/>
        <w:jc w:val="both"/>
      </w:pPr>
      <w:r>
        <w:rPr>
          <w:rFonts w:ascii="Times New Roman"/>
          <w:b w:val="false"/>
          <w:i w:val="false"/>
          <w:color w:val="000000"/>
          <w:sz w:val="28"/>
        </w:rPr>
        <w:t>
      14. При возникновении обстоятельств непреодолимой силы сторона обязана в течение 3 (трех) рабочих дней уведомить другую сторону о невозможности исполнения обязательств. Несоблюдение данного условия лишает сторону ссылаться на обстоятельства непреодолимой силы как основание, освобождающее от ответственности.</w:t>
      </w:r>
    </w:p>
    <w:bookmarkEnd w:id="221"/>
    <w:bookmarkStart w:name="z583" w:id="222"/>
    <w:p>
      <w:pPr>
        <w:spacing w:after="0"/>
        <w:ind w:left="0"/>
        <w:jc w:val="both"/>
      </w:pPr>
      <w:r>
        <w:rPr>
          <w:rFonts w:ascii="Times New Roman"/>
          <w:b w:val="false"/>
          <w:i w:val="false"/>
          <w:color w:val="000000"/>
          <w:sz w:val="28"/>
        </w:rPr>
        <w:t>
      15. Если обстоятельства непреодолимой силы непосредственно повлияли на исполнение обязательства в срок, предусмотренный настоящим Соглашением, то этот срок соответственно отодвигается на время действия таких обстоятельств, если стороны не договорились об ином.</w:t>
      </w:r>
    </w:p>
    <w:bookmarkEnd w:id="222"/>
    <w:bookmarkStart w:name="z584" w:id="223"/>
    <w:p>
      <w:pPr>
        <w:spacing w:after="0"/>
        <w:ind w:left="0"/>
        <w:jc w:val="both"/>
      </w:pPr>
      <w:r>
        <w:rPr>
          <w:rFonts w:ascii="Times New Roman"/>
          <w:b w:val="false"/>
          <w:i w:val="false"/>
          <w:color w:val="000000"/>
          <w:sz w:val="28"/>
        </w:rPr>
        <w:t>
      7. Решение спорных вопросов</w:t>
      </w:r>
    </w:p>
    <w:bookmarkEnd w:id="223"/>
    <w:bookmarkStart w:name="z585" w:id="224"/>
    <w:p>
      <w:pPr>
        <w:spacing w:after="0"/>
        <w:ind w:left="0"/>
        <w:jc w:val="both"/>
      </w:pPr>
      <w:r>
        <w:rPr>
          <w:rFonts w:ascii="Times New Roman"/>
          <w:b w:val="false"/>
          <w:i w:val="false"/>
          <w:color w:val="000000"/>
          <w:sz w:val="28"/>
        </w:rPr>
        <w:t>
      16. Оператор и Заявитель должны прилагать все усилия к тому, чтобы разрешать в процессе прямых переговоров все разногласия или споры, возникающие между ними по Соглашению или в связи с ним.</w:t>
      </w:r>
    </w:p>
    <w:bookmarkEnd w:id="224"/>
    <w:bookmarkStart w:name="z586" w:id="225"/>
    <w:p>
      <w:pPr>
        <w:spacing w:after="0"/>
        <w:ind w:left="0"/>
        <w:jc w:val="both"/>
      </w:pPr>
      <w:r>
        <w:rPr>
          <w:rFonts w:ascii="Times New Roman"/>
          <w:b w:val="false"/>
          <w:i w:val="false"/>
          <w:color w:val="000000"/>
          <w:sz w:val="28"/>
        </w:rPr>
        <w:t>
      17. Если в результате переговоров Оператор и Заявитель не могут разрешить спор, любая из Сторон передает спор на рассмотрение суда Республики Казахстан в соответствии с законодательством Республики Казахстан.</w:t>
      </w:r>
    </w:p>
    <w:bookmarkEnd w:id="225"/>
    <w:bookmarkStart w:name="z587" w:id="226"/>
    <w:p>
      <w:pPr>
        <w:spacing w:after="0"/>
        <w:ind w:left="0"/>
        <w:jc w:val="both"/>
      </w:pPr>
      <w:r>
        <w:rPr>
          <w:rFonts w:ascii="Times New Roman"/>
          <w:b w:val="false"/>
          <w:i w:val="false"/>
          <w:color w:val="000000"/>
          <w:sz w:val="28"/>
        </w:rPr>
        <w:t>
      8. Заключительные положения</w:t>
      </w:r>
    </w:p>
    <w:bookmarkEnd w:id="226"/>
    <w:bookmarkStart w:name="z588" w:id="227"/>
    <w:p>
      <w:pPr>
        <w:spacing w:after="0"/>
        <w:ind w:left="0"/>
        <w:jc w:val="both"/>
      </w:pPr>
      <w:r>
        <w:rPr>
          <w:rFonts w:ascii="Times New Roman"/>
          <w:b w:val="false"/>
          <w:i w:val="false"/>
          <w:color w:val="000000"/>
          <w:sz w:val="28"/>
        </w:rPr>
        <w:t>
      18. Настоящее Соглашение вступает в силу со дня подписания Сторон и действует в течение 2 (двух) лет со дня его подписания или до полного исполнения обязательств сторонами, что наступит ранее.</w:t>
      </w:r>
    </w:p>
    <w:bookmarkEnd w:id="227"/>
    <w:bookmarkStart w:name="z589" w:id="228"/>
    <w:p>
      <w:pPr>
        <w:spacing w:after="0"/>
        <w:ind w:left="0"/>
        <w:jc w:val="both"/>
      </w:pPr>
      <w:r>
        <w:rPr>
          <w:rFonts w:ascii="Times New Roman"/>
          <w:b w:val="false"/>
          <w:i w:val="false"/>
          <w:color w:val="000000"/>
          <w:sz w:val="28"/>
        </w:rPr>
        <w:t>
      19. Все изменения и дополнения, вносимые в настоящее Соглашение, действительны при их оформлении в письменном виде и подписании уполномоченными лицами всех Сторон, которые в дальнейшем являются неотъемлемой частью настоящего Соглашения.</w:t>
      </w:r>
    </w:p>
    <w:bookmarkEnd w:id="228"/>
    <w:bookmarkStart w:name="z590" w:id="229"/>
    <w:p>
      <w:pPr>
        <w:spacing w:after="0"/>
        <w:ind w:left="0"/>
        <w:jc w:val="both"/>
      </w:pPr>
      <w:r>
        <w:rPr>
          <w:rFonts w:ascii="Times New Roman"/>
          <w:b w:val="false"/>
          <w:i w:val="false"/>
          <w:color w:val="000000"/>
          <w:sz w:val="28"/>
        </w:rPr>
        <w:t>
      20. Стороны незамедлительно извещают друг друга при изменении реквизитов (юридических адресов, номеров счетов).</w:t>
      </w:r>
    </w:p>
    <w:bookmarkEnd w:id="229"/>
    <w:bookmarkStart w:name="z591" w:id="230"/>
    <w:p>
      <w:pPr>
        <w:spacing w:after="0"/>
        <w:ind w:left="0"/>
        <w:jc w:val="both"/>
      </w:pPr>
      <w:r>
        <w:rPr>
          <w:rFonts w:ascii="Times New Roman"/>
          <w:b w:val="false"/>
          <w:i w:val="false"/>
          <w:color w:val="000000"/>
          <w:sz w:val="28"/>
        </w:rPr>
        <w:t>
      21. Настоящее Соглашение составлено в двух экземплярах, имеющих одинаковую юридическую силу, по одному для каждой Стороны.</w:t>
      </w:r>
    </w:p>
    <w:bookmarkEnd w:id="230"/>
    <w:bookmarkStart w:name="z592" w:id="231"/>
    <w:p>
      <w:pPr>
        <w:spacing w:after="0"/>
        <w:ind w:left="0"/>
        <w:jc w:val="both"/>
      </w:pPr>
      <w:r>
        <w:rPr>
          <w:rFonts w:ascii="Times New Roman"/>
          <w:b w:val="false"/>
          <w:i w:val="false"/>
          <w:color w:val="000000"/>
          <w:sz w:val="28"/>
        </w:rPr>
        <w:t>
      9. Юридические адреса и реквизиты Сторон</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32"/>
          <w:p>
            <w:pPr>
              <w:spacing w:after="20"/>
              <w:ind w:left="20"/>
              <w:jc w:val="both"/>
            </w:pPr>
            <w:r>
              <w:rPr>
                <w:rFonts w:ascii="Times New Roman"/>
                <w:b w:val="false"/>
                <w:i w:val="false"/>
                <w:color w:val="000000"/>
                <w:sz w:val="20"/>
              </w:rPr>
              <w:t>
</w:t>
            </w:r>
            <w:r>
              <w:rPr>
                <w:rFonts w:ascii="Times New Roman"/>
                <w:b w:val="false"/>
                <w:i w:val="false"/>
                <w:color w:val="000000"/>
                <w:sz w:val="20"/>
              </w:rPr>
              <w:t>Оператор:</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первого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(если оно</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указано в документе,</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удостоверяющем личность))</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33"/>
          <w:p>
            <w:pPr>
              <w:spacing w:after="20"/>
              <w:ind w:left="20"/>
              <w:jc w:val="both"/>
            </w:pPr>
            <w:r>
              <w:rPr>
                <w:rFonts w:ascii="Times New Roman"/>
                <w:b w:val="false"/>
                <w:i w:val="false"/>
                <w:color w:val="000000"/>
                <w:sz w:val="20"/>
              </w:rPr>
              <w:t>
Заявитель</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БИН/ИИН</w:t>
            </w:r>
          </w:p>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первого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(если оно</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указано в документе,</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удостоверяющем личность))</w:t>
            </w:r>
          </w:p>
          <w:p>
            <w:pPr>
              <w:spacing w:after="20"/>
              <w:ind w:left="20"/>
              <w:jc w:val="both"/>
            </w:pPr>
            <w:r>
              <w:rPr>
                <w:rFonts w:ascii="Times New Roman"/>
                <w:b w:val="false"/>
                <w:i w:val="false"/>
                <w:color w:val="000000"/>
                <w:sz w:val="20"/>
              </w:rPr>
              <w:t>
Место печати (при наличии)</w:t>
            </w:r>
          </w:p>
        </w:tc>
      </w:tr>
    </w:tbl>
    <w:bookmarkStart w:name="z626" w:id="234"/>
    <w:p>
      <w:pPr>
        <w:spacing w:after="0"/>
        <w:ind w:left="0"/>
        <w:jc w:val="both"/>
      </w:pPr>
      <w:r>
        <w:rPr>
          <w:rFonts w:ascii="Times New Roman"/>
          <w:b w:val="false"/>
          <w:i w:val="false"/>
          <w:color w:val="000000"/>
          <w:sz w:val="28"/>
        </w:rPr>
        <w:t>
      Расшифровка аббревиатур:</w:t>
      </w:r>
    </w:p>
    <w:bookmarkEnd w:id="234"/>
    <w:bookmarkStart w:name="z627" w:id="235"/>
    <w:p>
      <w:pPr>
        <w:spacing w:after="0"/>
        <w:ind w:left="0"/>
        <w:jc w:val="both"/>
      </w:pPr>
      <w:r>
        <w:rPr>
          <w:rFonts w:ascii="Times New Roman"/>
          <w:b w:val="false"/>
          <w:i w:val="false"/>
          <w:color w:val="000000"/>
          <w:sz w:val="28"/>
        </w:rPr>
        <w:t>
      БИН - бизнес идентификационный номер;</w:t>
      </w:r>
    </w:p>
    <w:bookmarkEnd w:id="235"/>
    <w:bookmarkStart w:name="z628" w:id="236"/>
    <w:p>
      <w:pPr>
        <w:spacing w:after="0"/>
        <w:ind w:left="0"/>
        <w:jc w:val="both"/>
      </w:pPr>
      <w:r>
        <w:rPr>
          <w:rFonts w:ascii="Times New Roman"/>
          <w:b w:val="false"/>
          <w:i w:val="false"/>
          <w:color w:val="000000"/>
          <w:sz w:val="28"/>
        </w:rPr>
        <w:t>
      ИИН - индивидуальный идентификационный номер;</w:t>
      </w:r>
    </w:p>
    <w:bookmarkEnd w:id="236"/>
    <w:bookmarkStart w:name="z629" w:id="237"/>
    <w:p>
      <w:pPr>
        <w:spacing w:after="0"/>
        <w:ind w:left="0"/>
        <w:jc w:val="both"/>
      </w:pPr>
      <w:r>
        <w:rPr>
          <w:rFonts w:ascii="Times New Roman"/>
          <w:b w:val="false"/>
          <w:i w:val="false"/>
          <w:color w:val="000000"/>
          <w:sz w:val="28"/>
        </w:rPr>
        <w:t>
      ИИК - индивидуальный идентификационный код;</w:t>
      </w:r>
    </w:p>
    <w:bookmarkEnd w:id="237"/>
    <w:bookmarkStart w:name="z630" w:id="238"/>
    <w:p>
      <w:pPr>
        <w:spacing w:after="0"/>
        <w:ind w:left="0"/>
        <w:jc w:val="both"/>
      </w:pPr>
      <w:r>
        <w:rPr>
          <w:rFonts w:ascii="Times New Roman"/>
          <w:b w:val="false"/>
          <w:i w:val="false"/>
          <w:color w:val="000000"/>
          <w:sz w:val="28"/>
        </w:rPr>
        <w:t>
      БИК - банковский идентификационный код.</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w:t>
            </w:r>
            <w:r>
              <w:br/>
            </w:r>
            <w:r>
              <w:rPr>
                <w:rFonts w:ascii="Times New Roman"/>
                <w:b w:val="false"/>
                <w:i w:val="false"/>
                <w:color w:val="000000"/>
                <w:sz w:val="20"/>
              </w:rPr>
              <w:t>к Соглашению о возмещении затрат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3" w:id="239"/>
    <w:p>
      <w:pPr>
        <w:spacing w:after="0"/>
        <w:ind w:left="0"/>
        <w:jc w:val="left"/>
      </w:pPr>
      <w:r>
        <w:rPr>
          <w:rFonts w:ascii="Times New Roman"/>
          <w:b/>
          <w:i w:val="false"/>
          <w:color w:val="000000"/>
        </w:rPr>
        <w:t xml:space="preserve"> Согласие на выполнение встречных обязательств к Соглашению о возмещении затрат (заполняется на бланке Заявителя)</w:t>
      </w:r>
    </w:p>
    <w:bookmarkEnd w:id="239"/>
    <w:bookmarkStart w:name="z634" w:id="240"/>
    <w:p>
      <w:pPr>
        <w:spacing w:after="0"/>
        <w:ind w:left="0"/>
        <w:jc w:val="both"/>
      </w:pPr>
      <w:r>
        <w:rPr>
          <w:rFonts w:ascii="Times New Roman"/>
          <w:b w:val="false"/>
          <w:i w:val="false"/>
          <w:color w:val="000000"/>
          <w:sz w:val="28"/>
        </w:rPr>
        <w:t>
      __________________________(полное наименование Заявителя) (БИН________________) дает согласие и обязуется выполнять обязательства, в течение двух лет после дня подписания Соглашения, указанные в данном приложении на основании заключенного Соглашения о возмещении затрат в рамках получения мер государственного стимулирования субъектов промышленно-инновационной деятельности, направленных на продвижение обработанных товаров, работ и услуг казахстанского происхождения на внутреннем рынке по увеличению объема доходов предприятия не менее чем в 2 (две) тенге от вложенного государством 1 (один) тенге в рамках Правил.</w:t>
      </w:r>
    </w:p>
    <w:bookmarkEnd w:id="240"/>
    <w:bookmarkStart w:name="z635" w:id="241"/>
    <w:p>
      <w:pPr>
        <w:spacing w:after="0"/>
        <w:ind w:left="0"/>
        <w:jc w:val="both"/>
      </w:pPr>
      <w:r>
        <w:rPr>
          <w:rFonts w:ascii="Times New Roman"/>
          <w:b w:val="false"/>
          <w:i w:val="false"/>
          <w:color w:val="000000"/>
          <w:sz w:val="28"/>
        </w:rPr>
        <w:t>
      При возврате денежных средств, полученных в рамках реализации мер государственного стимулирования, сумма возвращаемых средств соразмерна предоставленному объему государственного финансирования с учетом достигнутого уровня исполнения встречных обязательств.</w:t>
      </w:r>
    </w:p>
    <w:bookmarkEnd w:id="241"/>
    <w:bookmarkStart w:name="z636" w:id="242"/>
    <w:p>
      <w:pPr>
        <w:spacing w:after="0"/>
        <w:ind w:left="0"/>
        <w:jc w:val="both"/>
      </w:pPr>
      <w:r>
        <w:rPr>
          <w:rFonts w:ascii="Times New Roman"/>
          <w:b w:val="false"/>
          <w:i w:val="false"/>
          <w:color w:val="000000"/>
          <w:sz w:val="28"/>
        </w:rPr>
        <w:t>
      _____________________ _________________________________________________ (подпись руководителя) (фамилия, имя, отчество (если оно указано в документе,  удостоверяющем личность) руководителя)</w:t>
      </w:r>
    </w:p>
    <w:bookmarkEnd w:id="242"/>
    <w:bookmarkStart w:name="z637" w:id="243"/>
    <w:p>
      <w:pPr>
        <w:spacing w:after="0"/>
        <w:ind w:left="0"/>
        <w:jc w:val="both"/>
      </w:pPr>
      <w:r>
        <w:rPr>
          <w:rFonts w:ascii="Times New Roman"/>
          <w:b w:val="false"/>
          <w:i w:val="false"/>
          <w:color w:val="000000"/>
          <w:sz w:val="28"/>
        </w:rPr>
        <w:t>
      Место печати (при наличии)</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 о возмещении затрат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0" w:id="244"/>
    <w:p>
      <w:pPr>
        <w:spacing w:after="0"/>
        <w:ind w:left="0"/>
        <w:jc w:val="left"/>
      </w:pPr>
      <w:r>
        <w:rPr>
          <w:rFonts w:ascii="Times New Roman"/>
          <w:b/>
          <w:i w:val="false"/>
          <w:color w:val="000000"/>
        </w:rPr>
        <w:t xml:space="preserve"> Согласие на распространение первичных статистических данных (заполняется на бланке Заявителя)</w:t>
      </w:r>
    </w:p>
    <w:bookmarkEnd w:id="244"/>
    <w:bookmarkStart w:name="z641" w:id="245"/>
    <w:p>
      <w:pPr>
        <w:spacing w:after="0"/>
        <w:ind w:left="0"/>
        <w:jc w:val="both"/>
      </w:pPr>
      <w:r>
        <w:rPr>
          <w:rFonts w:ascii="Times New Roman"/>
          <w:b w:val="false"/>
          <w:i w:val="false"/>
          <w:color w:val="000000"/>
          <w:sz w:val="28"/>
        </w:rPr>
        <w:t>
      ________ (полное наименование Заявителя) ____________ дает согласие на раскрытие первичных статистических данных уполномоченному органу в области государственного стимулирования промышленности (Министерству промышленности и строительства Республики Казахстан) и Оператору (Акционерное общество "Казахстанский центр индустрии и экспорта "QazIndustry") по следующим формам:</w:t>
      </w:r>
    </w:p>
    <w:bookmarkEnd w:id="245"/>
    <w:bookmarkStart w:name="z642" w:id="246"/>
    <w:p>
      <w:pPr>
        <w:spacing w:after="0"/>
        <w:ind w:left="0"/>
        <w:jc w:val="both"/>
      </w:pPr>
      <w:r>
        <w:rPr>
          <w:rFonts w:ascii="Times New Roman"/>
          <w:b w:val="false"/>
          <w:i w:val="false"/>
          <w:color w:val="000000"/>
          <w:sz w:val="28"/>
        </w:rPr>
        <w:t>
      1 – ПФ (код статистической формы 0051102) – Отчет о финансово-хозяйственной деятельности предприятия;</w:t>
      </w:r>
    </w:p>
    <w:bookmarkEnd w:id="246"/>
    <w:bookmarkStart w:name="z643" w:id="247"/>
    <w:p>
      <w:pPr>
        <w:spacing w:after="0"/>
        <w:ind w:left="0"/>
        <w:jc w:val="both"/>
      </w:pPr>
      <w:r>
        <w:rPr>
          <w:rFonts w:ascii="Times New Roman"/>
          <w:b w:val="false"/>
          <w:i w:val="false"/>
          <w:color w:val="000000"/>
          <w:sz w:val="28"/>
        </w:rPr>
        <w:t>
      1-Т (код статистической формы 1211101) – Отчет по труду;</w:t>
      </w:r>
    </w:p>
    <w:bookmarkEnd w:id="247"/>
    <w:bookmarkStart w:name="z644" w:id="248"/>
    <w:p>
      <w:pPr>
        <w:spacing w:after="0"/>
        <w:ind w:left="0"/>
        <w:jc w:val="both"/>
      </w:pPr>
      <w:r>
        <w:rPr>
          <w:rFonts w:ascii="Times New Roman"/>
          <w:b w:val="false"/>
          <w:i w:val="false"/>
          <w:color w:val="000000"/>
          <w:sz w:val="28"/>
        </w:rPr>
        <w:t>
      2 – МП (код статистической формы 0031102) – (для субъектов малого предпринимательства) – Отчет о деятельности малого предприятия;</w:t>
      </w:r>
    </w:p>
    <w:bookmarkEnd w:id="248"/>
    <w:bookmarkStart w:name="z645" w:id="249"/>
    <w:p>
      <w:pPr>
        <w:spacing w:after="0"/>
        <w:ind w:left="0"/>
        <w:jc w:val="both"/>
      </w:pPr>
      <w:r>
        <w:rPr>
          <w:rFonts w:ascii="Times New Roman"/>
          <w:b w:val="false"/>
          <w:i w:val="false"/>
          <w:color w:val="000000"/>
          <w:sz w:val="28"/>
        </w:rPr>
        <w:t>
      за период: с ___ квартала 20__ года по ___ квартал 20__ года включительно;</w:t>
      </w:r>
    </w:p>
    <w:bookmarkEnd w:id="249"/>
    <w:bookmarkStart w:name="z646" w:id="250"/>
    <w:p>
      <w:pPr>
        <w:spacing w:after="0"/>
        <w:ind w:left="0"/>
        <w:jc w:val="both"/>
      </w:pPr>
      <w:r>
        <w:rPr>
          <w:rFonts w:ascii="Times New Roman"/>
          <w:b w:val="false"/>
          <w:i w:val="false"/>
          <w:color w:val="000000"/>
          <w:sz w:val="28"/>
        </w:rPr>
        <w:t>
      по показателям:</w:t>
      </w:r>
    </w:p>
    <w:bookmarkEnd w:id="250"/>
    <w:bookmarkStart w:name="z647" w:id="251"/>
    <w:p>
      <w:pPr>
        <w:spacing w:after="0"/>
        <w:ind w:left="0"/>
        <w:jc w:val="both"/>
      </w:pPr>
      <w:r>
        <w:rPr>
          <w:rFonts w:ascii="Times New Roman"/>
          <w:b w:val="false"/>
          <w:i w:val="false"/>
          <w:color w:val="000000"/>
          <w:sz w:val="28"/>
        </w:rPr>
        <w:t>
      формы 1-ПФ:</w:t>
      </w:r>
    </w:p>
    <w:bookmarkEnd w:id="251"/>
    <w:bookmarkStart w:name="z648" w:id="252"/>
    <w:p>
      <w:pPr>
        <w:spacing w:after="0"/>
        <w:ind w:left="0"/>
        <w:jc w:val="both"/>
      </w:pPr>
      <w:r>
        <w:rPr>
          <w:rFonts w:ascii="Times New Roman"/>
          <w:b w:val="false"/>
          <w:i w:val="false"/>
          <w:color w:val="000000"/>
          <w:sz w:val="28"/>
        </w:rPr>
        <w:t>
      по разделу 1 "Укажите информацию об объеме произведенной продукции и оказанных услуг в разрезе основного и вторичного видов деятельности, тысяч тенге"</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53"/>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2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5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выполненных работ и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1" w:id="256"/>
    <w:p>
      <w:pPr>
        <w:spacing w:after="0"/>
        <w:ind w:left="0"/>
        <w:jc w:val="both"/>
      </w:pPr>
      <w:r>
        <w:rPr>
          <w:rFonts w:ascii="Times New Roman"/>
          <w:b w:val="false"/>
          <w:i w:val="false"/>
          <w:color w:val="000000"/>
          <w:sz w:val="28"/>
        </w:rPr>
        <w:t>
      по разделу 2 Укажите информацию о расходах предприятия в разрезе основного и вторичных видов деятельности, тысяч тенге"</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57"/>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2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5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60"/>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61"/>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непроизводственного характера, выполненные сторонними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62"/>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2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6" w:id="263"/>
    <w:p>
      <w:pPr>
        <w:spacing w:after="0"/>
        <w:ind w:left="0"/>
        <w:jc w:val="both"/>
      </w:pPr>
      <w:r>
        <w:rPr>
          <w:rFonts w:ascii="Times New Roman"/>
          <w:b w:val="false"/>
          <w:i w:val="false"/>
          <w:color w:val="000000"/>
          <w:sz w:val="28"/>
        </w:rPr>
        <w:t>
      по разделу 3 "Укажите результат финансово-хозяйственной деятельности предприятия в разрезе основного и вторичных видов деятельности, тысяч тенге"</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64"/>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6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6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7" w:id="269"/>
    <w:p>
      <w:pPr>
        <w:spacing w:after="0"/>
        <w:ind w:left="0"/>
        <w:jc w:val="both"/>
      </w:pPr>
      <w:r>
        <w:rPr>
          <w:rFonts w:ascii="Times New Roman"/>
          <w:b w:val="false"/>
          <w:i w:val="false"/>
          <w:color w:val="000000"/>
          <w:sz w:val="28"/>
        </w:rPr>
        <w:t>
      формы 2-МП:</w:t>
      </w:r>
    </w:p>
    <w:bookmarkEnd w:id="269"/>
    <w:bookmarkStart w:name="z708" w:id="270"/>
    <w:p>
      <w:pPr>
        <w:spacing w:after="0"/>
        <w:ind w:left="0"/>
        <w:jc w:val="both"/>
      </w:pPr>
      <w:r>
        <w:rPr>
          <w:rFonts w:ascii="Times New Roman"/>
          <w:b w:val="false"/>
          <w:i w:val="false"/>
          <w:color w:val="000000"/>
          <w:sz w:val="28"/>
        </w:rPr>
        <w:t>
      по разделу 1 "Укажите численность работников, человек"</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71"/>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7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7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7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 (принимаемая для исчисления средней заработной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9" w:id="276"/>
    <w:p>
      <w:pPr>
        <w:spacing w:after="0"/>
        <w:ind w:left="0"/>
        <w:jc w:val="both"/>
      </w:pPr>
      <w:r>
        <w:rPr>
          <w:rFonts w:ascii="Times New Roman"/>
          <w:b w:val="false"/>
          <w:i w:val="false"/>
          <w:color w:val="000000"/>
          <w:sz w:val="28"/>
        </w:rPr>
        <w:t>
      по разделу 2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77"/>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7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2" w:id="280"/>
    <w:p>
      <w:pPr>
        <w:spacing w:after="0"/>
        <w:ind w:left="0"/>
        <w:jc w:val="both"/>
      </w:pPr>
      <w:r>
        <w:rPr>
          <w:rFonts w:ascii="Times New Roman"/>
          <w:b w:val="false"/>
          <w:i w:val="false"/>
          <w:color w:val="000000"/>
          <w:sz w:val="28"/>
        </w:rPr>
        <w:t>
      по разделу 3 "Укажите результат финансово-хозяйственной деятельности предприятия, тысяч тенге"</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281"/>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2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8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2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3" w:id="286"/>
    <w:p>
      <w:pPr>
        <w:spacing w:after="0"/>
        <w:ind w:left="0"/>
        <w:jc w:val="both"/>
      </w:pPr>
      <w:r>
        <w:rPr>
          <w:rFonts w:ascii="Times New Roman"/>
          <w:b w:val="false"/>
          <w:i w:val="false"/>
          <w:color w:val="000000"/>
          <w:sz w:val="28"/>
        </w:rPr>
        <w:t>
      по разделу 4 "Укажите информацию о расходах предприятия, тысяч тенге"</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87"/>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8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29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0" w:id="291"/>
    <w:p>
      <w:pPr>
        <w:spacing w:after="0"/>
        <w:ind w:left="0"/>
        <w:jc w:val="both"/>
      </w:pPr>
      <w:r>
        <w:rPr>
          <w:rFonts w:ascii="Times New Roman"/>
          <w:b w:val="false"/>
          <w:i w:val="false"/>
          <w:color w:val="000000"/>
          <w:sz w:val="28"/>
        </w:rPr>
        <w:t>
      Руководитель</w:t>
      </w:r>
    </w:p>
    <w:bookmarkEnd w:id="291"/>
    <w:bookmarkStart w:name="z781" w:id="292"/>
    <w:p>
      <w:pPr>
        <w:spacing w:after="0"/>
        <w:ind w:left="0"/>
        <w:jc w:val="both"/>
      </w:pPr>
      <w:r>
        <w:rPr>
          <w:rFonts w:ascii="Times New Roman"/>
          <w:b w:val="false"/>
          <w:i w:val="false"/>
          <w:color w:val="000000"/>
          <w:sz w:val="28"/>
        </w:rPr>
        <w:t>
      Заявителя</w:t>
      </w:r>
    </w:p>
    <w:bookmarkEnd w:id="292"/>
    <w:bookmarkStart w:name="z782" w:id="293"/>
    <w:p>
      <w:pPr>
        <w:spacing w:after="0"/>
        <w:ind w:left="0"/>
        <w:jc w:val="both"/>
      </w:pPr>
      <w:r>
        <w:rPr>
          <w:rFonts w:ascii="Times New Roman"/>
          <w:b w:val="false"/>
          <w:i w:val="false"/>
          <w:color w:val="000000"/>
          <w:sz w:val="28"/>
        </w:rPr>
        <w:t>
      ____________ _____________________ (подпись) (Фамилия, имя, отчество (если оно указано в документе,</w:t>
      </w:r>
    </w:p>
    <w:bookmarkEnd w:id="293"/>
    <w:bookmarkStart w:name="z783" w:id="294"/>
    <w:p>
      <w:pPr>
        <w:spacing w:after="0"/>
        <w:ind w:left="0"/>
        <w:jc w:val="both"/>
      </w:pPr>
      <w:r>
        <w:rPr>
          <w:rFonts w:ascii="Times New Roman"/>
          <w:b w:val="false"/>
          <w:i w:val="false"/>
          <w:color w:val="000000"/>
          <w:sz w:val="28"/>
        </w:rPr>
        <w:t>
      удостоверяющем личность))</w:t>
      </w:r>
    </w:p>
    <w:bookmarkEnd w:id="294"/>
    <w:bookmarkStart w:name="z784" w:id="295"/>
    <w:p>
      <w:pPr>
        <w:spacing w:after="0"/>
        <w:ind w:left="0"/>
        <w:jc w:val="both"/>
      </w:pPr>
      <w:r>
        <w:rPr>
          <w:rFonts w:ascii="Times New Roman"/>
          <w:b w:val="false"/>
          <w:i w:val="false"/>
          <w:color w:val="000000"/>
          <w:sz w:val="28"/>
        </w:rPr>
        <w:t>
      Место печати</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мер государственного</w:t>
            </w:r>
            <w:r>
              <w:br/>
            </w:r>
            <w:r>
              <w:rPr>
                <w:rFonts w:ascii="Times New Roman"/>
                <w:b w:val="false"/>
                <w:i w:val="false"/>
                <w:color w:val="000000"/>
                <w:sz w:val="20"/>
              </w:rPr>
              <w:t xml:space="preserve"> стимулирования промышленности, направленных</w:t>
            </w:r>
            <w:r>
              <w:br/>
            </w:r>
            <w:r>
              <w:rPr>
                <w:rFonts w:ascii="Times New Roman"/>
                <w:b w:val="false"/>
                <w:i w:val="false"/>
                <w:color w:val="000000"/>
                <w:sz w:val="20"/>
              </w:rPr>
              <w:t xml:space="preserve"> на продвижение обработанных товаров, </w:t>
            </w:r>
            <w:r>
              <w:br/>
            </w:r>
            <w:r>
              <w:rPr>
                <w:rFonts w:ascii="Times New Roman"/>
                <w:b w:val="false"/>
                <w:i w:val="false"/>
                <w:color w:val="000000"/>
                <w:sz w:val="20"/>
              </w:rPr>
              <w:t>работ и услуг казахстанского происхождения</w:t>
            </w:r>
            <w:r>
              <w:br/>
            </w:r>
            <w:r>
              <w:rPr>
                <w:rFonts w:ascii="Times New Roman"/>
                <w:b w:val="false"/>
                <w:i w:val="false"/>
                <w:color w:val="000000"/>
                <w:sz w:val="20"/>
              </w:rPr>
              <w:t xml:space="preserve"> на внутренний рынок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для </w:t>
            </w:r>
            <w:r>
              <w:br/>
            </w:r>
            <w:r>
              <w:rPr>
                <w:rFonts w:ascii="Times New Roman"/>
                <w:b w:val="false"/>
                <w:i w:val="false"/>
                <w:color w:val="000000"/>
                <w:sz w:val="20"/>
              </w:rPr>
              <w:t xml:space="preserve">сбора административных данных </w:t>
            </w:r>
          </w:p>
        </w:tc>
      </w:tr>
    </w:tbl>
    <w:bookmarkStart w:name="z788" w:id="296"/>
    <w:p>
      <w:pPr>
        <w:spacing w:after="0"/>
        <w:ind w:left="0"/>
        <w:jc w:val="both"/>
      </w:pPr>
      <w:r>
        <w:rPr>
          <w:rFonts w:ascii="Times New Roman"/>
          <w:b w:val="false"/>
          <w:i w:val="false"/>
          <w:color w:val="000000"/>
          <w:sz w:val="28"/>
        </w:rPr>
        <w:t>
      Представляется: в Уполномоченный орган</w:t>
      </w:r>
    </w:p>
    <w:bookmarkEnd w:id="296"/>
    <w:bookmarkStart w:name="z789" w:id="297"/>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297"/>
    <w:bookmarkStart w:name="z790" w:id="298"/>
    <w:p>
      <w:pPr>
        <w:spacing w:after="0"/>
        <w:ind w:left="0"/>
        <w:jc w:val="both"/>
      </w:pPr>
      <w:r>
        <w:rPr>
          <w:rFonts w:ascii="Times New Roman"/>
          <w:b w:val="false"/>
          <w:i w:val="false"/>
          <w:color w:val="000000"/>
          <w:sz w:val="28"/>
        </w:rPr>
        <w:t>
      на безвозмездной основе размещена на интернет – ресурсе: Министерства промышленности и строительства Республики Казахстан (https://www.gov.kz/memleket/entities/mps</w:t>
      </w:r>
    </w:p>
    <w:bookmarkEnd w:id="298"/>
    <w:bookmarkStart w:name="z791" w:id="299"/>
    <w:p>
      <w:pPr>
        <w:spacing w:after="0"/>
        <w:ind w:left="0"/>
        <w:jc w:val="both"/>
      </w:pPr>
      <w:r>
        <w:rPr>
          <w:rFonts w:ascii="Times New Roman"/>
          <w:b w:val="false"/>
          <w:i w:val="false"/>
          <w:color w:val="000000"/>
          <w:sz w:val="28"/>
        </w:rPr>
        <w:t>
      Наименование административной формы: Отчет Оператора о реализации мер государственного стимулирования, направленных на продвижение обработанных товаров, работ и услуг казахстанского происхождения на внутренний рынок</w:t>
      </w:r>
    </w:p>
    <w:bookmarkEnd w:id="299"/>
    <w:bookmarkStart w:name="z792" w:id="30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П342</w:t>
      </w:r>
    </w:p>
    <w:bookmarkEnd w:id="300"/>
    <w:bookmarkStart w:name="z793" w:id="301"/>
    <w:p>
      <w:pPr>
        <w:spacing w:after="0"/>
        <w:ind w:left="0"/>
        <w:jc w:val="both"/>
      </w:pPr>
      <w:r>
        <w:rPr>
          <w:rFonts w:ascii="Times New Roman"/>
          <w:b w:val="false"/>
          <w:i w:val="false"/>
          <w:color w:val="000000"/>
          <w:sz w:val="28"/>
        </w:rPr>
        <w:t>
      Периодичность: ежеквартальная.</w:t>
      </w:r>
    </w:p>
    <w:bookmarkEnd w:id="301"/>
    <w:bookmarkStart w:name="z794" w:id="302"/>
    <w:p>
      <w:pPr>
        <w:spacing w:after="0"/>
        <w:ind w:left="0"/>
        <w:jc w:val="both"/>
      </w:pPr>
      <w:r>
        <w:rPr>
          <w:rFonts w:ascii="Times New Roman"/>
          <w:b w:val="false"/>
          <w:i w:val="false"/>
          <w:color w:val="000000"/>
          <w:sz w:val="28"/>
        </w:rPr>
        <w:t>
      Отчетный период: ______ квартал год.</w:t>
      </w:r>
    </w:p>
    <w:bookmarkEnd w:id="302"/>
    <w:bookmarkStart w:name="z795" w:id="30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Оператор.</w:t>
      </w:r>
    </w:p>
    <w:bookmarkEnd w:id="303"/>
    <w:bookmarkStart w:name="z796" w:id="30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месяца, следующего за отчетным кварталом, на электронном носителе (электронная почта и система электронного документооборота).</w:t>
      </w:r>
    </w:p>
    <w:bookmarkEnd w:id="304"/>
    <w:bookmarkStart w:name="z797" w:id="305"/>
    <w:p>
      <w:pPr>
        <w:spacing w:after="0"/>
        <w:ind w:left="0"/>
        <w:jc w:val="both"/>
      </w:pPr>
      <w:r>
        <w:rPr>
          <w:rFonts w:ascii="Times New Roman"/>
          <w:b w:val="false"/>
          <w:i w:val="false"/>
          <w:color w:val="000000"/>
          <w:sz w:val="28"/>
        </w:rPr>
        <w:t>
      ИИН/БИН</w:t>
      </w:r>
    </w:p>
    <w:bookmarkEnd w:id="305"/>
    <w:bookmarkStart w:name="z798" w:id="306"/>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306"/>
    <w:bookmarkStart w:name="z799" w:id="307"/>
    <w:p>
      <w:pPr>
        <w:spacing w:after="0"/>
        <w:ind w:left="0"/>
        <w:jc w:val="both"/>
      </w:pPr>
      <w:r>
        <w:rPr>
          <w:rFonts w:ascii="Times New Roman"/>
          <w:b w:val="false"/>
          <w:i w:val="false"/>
          <w:color w:val="000000"/>
          <w:sz w:val="28"/>
        </w:rPr>
        <w:t>
      Метод сбора: на бумажном носителе</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0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08"/>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затрат в рамках Правил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решения о предоставлении меры государственного стимулирования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профинансированная на отчетную дату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состояние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участие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стимулирование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0" w:id="310"/>
    <w:p>
      <w:pPr>
        <w:spacing w:after="0"/>
        <w:ind w:left="0"/>
        <w:jc w:val="both"/>
      </w:pPr>
      <w:r>
        <w:rPr>
          <w:rFonts w:ascii="Times New Roman"/>
          <w:b w:val="false"/>
          <w:i w:val="false"/>
          <w:color w:val="000000"/>
          <w:sz w:val="28"/>
        </w:rPr>
        <w:t>
      Наименование _______________________</w:t>
      </w:r>
    </w:p>
    <w:bookmarkEnd w:id="310"/>
    <w:bookmarkStart w:name="z841" w:id="311"/>
    <w:p>
      <w:pPr>
        <w:spacing w:after="0"/>
        <w:ind w:left="0"/>
        <w:jc w:val="both"/>
      </w:pPr>
      <w:r>
        <w:rPr>
          <w:rFonts w:ascii="Times New Roman"/>
          <w:b w:val="false"/>
          <w:i w:val="false"/>
          <w:color w:val="000000"/>
          <w:sz w:val="28"/>
        </w:rPr>
        <w:t>
      ____________________________________</w:t>
      </w:r>
    </w:p>
    <w:bookmarkEnd w:id="311"/>
    <w:bookmarkStart w:name="z842" w:id="312"/>
    <w:p>
      <w:pPr>
        <w:spacing w:after="0"/>
        <w:ind w:left="0"/>
        <w:jc w:val="both"/>
      </w:pPr>
      <w:r>
        <w:rPr>
          <w:rFonts w:ascii="Times New Roman"/>
          <w:b w:val="false"/>
          <w:i w:val="false"/>
          <w:color w:val="000000"/>
          <w:sz w:val="28"/>
        </w:rPr>
        <w:t>
      Адрес ______________________________</w:t>
      </w:r>
    </w:p>
    <w:bookmarkEnd w:id="312"/>
    <w:bookmarkStart w:name="z843" w:id="313"/>
    <w:p>
      <w:pPr>
        <w:spacing w:after="0"/>
        <w:ind w:left="0"/>
        <w:jc w:val="both"/>
      </w:pPr>
      <w:r>
        <w:rPr>
          <w:rFonts w:ascii="Times New Roman"/>
          <w:b w:val="false"/>
          <w:i w:val="false"/>
          <w:color w:val="000000"/>
          <w:sz w:val="28"/>
        </w:rPr>
        <w:t>
      ____________________________________</w:t>
      </w:r>
    </w:p>
    <w:bookmarkEnd w:id="313"/>
    <w:bookmarkStart w:name="z844" w:id="314"/>
    <w:p>
      <w:pPr>
        <w:spacing w:after="0"/>
        <w:ind w:left="0"/>
        <w:jc w:val="both"/>
      </w:pPr>
      <w:r>
        <w:rPr>
          <w:rFonts w:ascii="Times New Roman"/>
          <w:b w:val="false"/>
          <w:i w:val="false"/>
          <w:color w:val="000000"/>
          <w:sz w:val="28"/>
        </w:rPr>
        <w:t>
      Телефон ____________________________________________________________</w:t>
      </w:r>
    </w:p>
    <w:bookmarkEnd w:id="314"/>
    <w:bookmarkStart w:name="z845" w:id="315"/>
    <w:p>
      <w:pPr>
        <w:spacing w:after="0"/>
        <w:ind w:left="0"/>
        <w:jc w:val="both"/>
      </w:pPr>
      <w:r>
        <w:rPr>
          <w:rFonts w:ascii="Times New Roman"/>
          <w:b w:val="false"/>
          <w:i w:val="false"/>
          <w:color w:val="000000"/>
          <w:sz w:val="28"/>
        </w:rPr>
        <w:t>
      Адрес электронной почты _____________________________________________</w:t>
      </w:r>
    </w:p>
    <w:bookmarkEnd w:id="315"/>
    <w:p>
      <w:pPr>
        <w:spacing w:after="0"/>
        <w:ind w:left="0"/>
        <w:jc w:val="both"/>
      </w:pPr>
      <w:bookmarkStart w:name="z846" w:id="316"/>
      <w:r>
        <w:rPr>
          <w:rFonts w:ascii="Times New Roman"/>
          <w:b w:val="false"/>
          <w:i w:val="false"/>
          <w:color w:val="000000"/>
          <w:sz w:val="28"/>
        </w:rPr>
        <w:t xml:space="preserve">
      Исполнитель ___________________________________/_____________________ </w:t>
      </w:r>
    </w:p>
    <w:bookmarkEnd w:id="316"/>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847" w:id="317"/>
    <w:p>
      <w:pPr>
        <w:spacing w:after="0"/>
        <w:ind w:left="0"/>
        <w:jc w:val="both"/>
      </w:pPr>
      <w:r>
        <w:rPr>
          <w:rFonts w:ascii="Times New Roman"/>
          <w:b w:val="false"/>
          <w:i w:val="false"/>
          <w:color w:val="000000"/>
          <w:sz w:val="28"/>
        </w:rPr>
        <w:t>
      Руководитель или лицо, исполняющее его обязанности</w:t>
      </w:r>
    </w:p>
    <w:bookmarkEnd w:id="317"/>
    <w:p>
      <w:pPr>
        <w:spacing w:after="0"/>
        <w:ind w:left="0"/>
        <w:jc w:val="both"/>
      </w:pPr>
      <w:bookmarkStart w:name="z848" w:id="318"/>
      <w:r>
        <w:rPr>
          <w:rFonts w:ascii="Times New Roman"/>
          <w:b w:val="false"/>
          <w:i w:val="false"/>
          <w:color w:val="000000"/>
          <w:sz w:val="28"/>
        </w:rPr>
        <w:t xml:space="preserve">
      ______________________________________________/_____________________ </w:t>
      </w:r>
    </w:p>
    <w:bookmarkEnd w:id="318"/>
    <w:p>
      <w:pPr>
        <w:spacing w:after="0"/>
        <w:ind w:left="0"/>
        <w:jc w:val="both"/>
      </w:pPr>
      <w:r>
        <w:rPr>
          <w:rFonts w:ascii="Times New Roman"/>
          <w:b w:val="false"/>
          <w:i w:val="false"/>
          <w:color w:val="000000"/>
          <w:sz w:val="28"/>
        </w:rPr>
        <w:t xml:space="preserve"> фамилия, имя и отчество (при его наличии)</w:t>
      </w:r>
    </w:p>
    <w:bookmarkStart w:name="z849" w:id="319"/>
    <w:p>
      <w:pPr>
        <w:spacing w:after="0"/>
        <w:ind w:left="0"/>
        <w:jc w:val="both"/>
      </w:pPr>
      <w:r>
        <w:rPr>
          <w:rFonts w:ascii="Times New Roman"/>
          <w:b w:val="false"/>
          <w:i w:val="false"/>
          <w:color w:val="000000"/>
          <w:sz w:val="28"/>
        </w:rPr>
        <w:t>
      подпись</w:t>
      </w:r>
    </w:p>
    <w:bookmarkEnd w:id="319"/>
    <w:bookmarkStart w:name="z850" w:id="320"/>
    <w:p>
      <w:pPr>
        <w:spacing w:after="0"/>
        <w:ind w:left="0"/>
        <w:jc w:val="both"/>
      </w:pPr>
      <w:r>
        <w:rPr>
          <w:rFonts w:ascii="Times New Roman"/>
          <w:b w:val="false"/>
          <w:i w:val="false"/>
          <w:color w:val="000000"/>
          <w:sz w:val="28"/>
        </w:rPr>
        <w:t>
      ________________________________</w:t>
      </w:r>
    </w:p>
    <w:bookmarkEnd w:id="320"/>
    <w:bookmarkStart w:name="z851" w:id="321"/>
    <w:p>
      <w:pPr>
        <w:spacing w:after="0"/>
        <w:ind w:left="0"/>
        <w:jc w:val="both"/>
      </w:pPr>
      <w:r>
        <w:rPr>
          <w:rFonts w:ascii="Times New Roman"/>
          <w:b w:val="false"/>
          <w:i w:val="false"/>
          <w:color w:val="000000"/>
          <w:sz w:val="28"/>
        </w:rPr>
        <w:t>
      Место для печати</w:t>
      </w:r>
    </w:p>
    <w:bookmarkEnd w:id="321"/>
    <w:bookmarkStart w:name="z852" w:id="322"/>
    <w:p>
      <w:pPr>
        <w:spacing w:after="0"/>
        <w:ind w:left="0"/>
        <w:jc w:val="both"/>
      </w:pPr>
      <w:r>
        <w:rPr>
          <w:rFonts w:ascii="Times New Roman"/>
          <w:b w:val="false"/>
          <w:i w:val="false"/>
          <w:color w:val="000000"/>
          <w:sz w:val="28"/>
        </w:rPr>
        <w:t>
      (за исключением лиц, являющихся</w:t>
      </w:r>
    </w:p>
    <w:bookmarkEnd w:id="322"/>
    <w:bookmarkStart w:name="z853" w:id="323"/>
    <w:p>
      <w:pPr>
        <w:spacing w:after="0"/>
        <w:ind w:left="0"/>
        <w:jc w:val="both"/>
      </w:pPr>
      <w:r>
        <w:rPr>
          <w:rFonts w:ascii="Times New Roman"/>
          <w:b w:val="false"/>
          <w:i w:val="false"/>
          <w:color w:val="000000"/>
          <w:sz w:val="28"/>
        </w:rPr>
        <w:t>
      субъектами частного предпринимательства)</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855" w:id="324"/>
    <w:p>
      <w:pPr>
        <w:spacing w:after="0"/>
        <w:ind w:left="0"/>
        <w:jc w:val="both"/>
      </w:pPr>
      <w:r>
        <w:rPr>
          <w:rFonts w:ascii="Times New Roman"/>
          <w:b w:val="false"/>
          <w:i w:val="false"/>
          <w:color w:val="000000"/>
          <w:sz w:val="28"/>
        </w:rPr>
        <w:t>
      "Отчет Оператора о реализации мер государственного стимулирования, направленных на продвижение обработанных товаров, работ и услуг казахстанского происхождения на внутренний рынок"</w:t>
      </w:r>
    </w:p>
    <w:bookmarkEnd w:id="324"/>
    <w:bookmarkStart w:name="z856" w:id="325"/>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"Отчет Оператора о реализации мер государственного стимулирования, направленных на продвижение обработанных товаров, работ и услуг казахстанского происхождения на внутренний рынок" (П342, ежеквартальная).</w:t>
      </w:r>
    </w:p>
    <w:bookmarkEnd w:id="325"/>
    <w:bookmarkStart w:name="z857" w:id="326"/>
    <w:p>
      <w:pPr>
        <w:spacing w:after="0"/>
        <w:ind w:left="0"/>
        <w:jc w:val="left"/>
      </w:pPr>
      <w:r>
        <w:rPr>
          <w:rFonts w:ascii="Times New Roman"/>
          <w:b/>
          <w:i w:val="false"/>
          <w:color w:val="000000"/>
        </w:rPr>
        <w:t xml:space="preserve"> Глава 1. Общие положения</w:t>
      </w:r>
    </w:p>
    <w:bookmarkEnd w:id="326"/>
    <w:bookmarkStart w:name="z858" w:id="327"/>
    <w:p>
      <w:pPr>
        <w:spacing w:after="0"/>
        <w:ind w:left="0"/>
        <w:jc w:val="both"/>
      </w:pPr>
      <w:r>
        <w:rPr>
          <w:rFonts w:ascii="Times New Roman"/>
          <w:b w:val="false"/>
          <w:i w:val="false"/>
          <w:color w:val="000000"/>
          <w:sz w:val="28"/>
        </w:rPr>
        <w:t>
      1. Настоящее пояснение (далее – Пояснение) определяет единый порядок по заполнению формы, предназначенной для сбора административных данных "Отчет Оператора о реализации мер государственного стимулирования, направленных на продвижение обработанных товаров, работ и услуг казахстанского происхождения на внутренний рынок" (далее – Форма).</w:t>
      </w:r>
    </w:p>
    <w:bookmarkEnd w:id="327"/>
    <w:bookmarkStart w:name="z859" w:id="328"/>
    <w:p>
      <w:pPr>
        <w:spacing w:after="0"/>
        <w:ind w:left="0"/>
        <w:jc w:val="both"/>
      </w:pPr>
      <w:r>
        <w:rPr>
          <w:rFonts w:ascii="Times New Roman"/>
          <w:b w:val="false"/>
          <w:i w:val="false"/>
          <w:color w:val="000000"/>
          <w:sz w:val="28"/>
        </w:rPr>
        <w:t xml:space="preserve">
      2. Форма разработана в соответствии с подпунктом 14)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промышленной политике".</w:t>
      </w:r>
    </w:p>
    <w:bookmarkEnd w:id="328"/>
    <w:bookmarkStart w:name="z860" w:id="329"/>
    <w:p>
      <w:pPr>
        <w:spacing w:after="0"/>
        <w:ind w:left="0"/>
        <w:jc w:val="both"/>
      </w:pPr>
      <w:r>
        <w:rPr>
          <w:rFonts w:ascii="Times New Roman"/>
          <w:b w:val="false"/>
          <w:i w:val="false"/>
          <w:color w:val="000000"/>
          <w:sz w:val="28"/>
        </w:rPr>
        <w:t>
      3. Форма представляется: ежеквартально до 25 (двадцать пятого) числа месяца, следующего за отчетным кварталом, на электронном носителе (электронная почта и система электронного документооборота).</w:t>
      </w:r>
    </w:p>
    <w:bookmarkEnd w:id="329"/>
    <w:bookmarkStart w:name="z861" w:id="330"/>
    <w:p>
      <w:pPr>
        <w:spacing w:after="0"/>
        <w:ind w:left="0"/>
        <w:jc w:val="both"/>
      </w:pPr>
      <w:r>
        <w:rPr>
          <w:rFonts w:ascii="Times New Roman"/>
          <w:b w:val="false"/>
          <w:i w:val="false"/>
          <w:color w:val="000000"/>
          <w:sz w:val="28"/>
        </w:rPr>
        <w:t>
      4. Форму подписывают Оператор или лица, уполномоченные на подписание отчета, и ответственное лицо.</w:t>
      </w:r>
    </w:p>
    <w:bookmarkEnd w:id="330"/>
    <w:bookmarkStart w:name="z862" w:id="331"/>
    <w:p>
      <w:pPr>
        <w:spacing w:after="0"/>
        <w:ind w:left="0"/>
        <w:jc w:val="left"/>
      </w:pPr>
      <w:r>
        <w:rPr>
          <w:rFonts w:ascii="Times New Roman"/>
          <w:b/>
          <w:i w:val="false"/>
          <w:color w:val="000000"/>
        </w:rPr>
        <w:t xml:space="preserve"> Глава 2. Пояснение по заполнению формы</w:t>
      </w:r>
    </w:p>
    <w:bookmarkEnd w:id="331"/>
    <w:bookmarkStart w:name="z863" w:id="332"/>
    <w:p>
      <w:pPr>
        <w:spacing w:after="0"/>
        <w:ind w:left="0"/>
        <w:jc w:val="both"/>
      </w:pPr>
      <w:r>
        <w:rPr>
          <w:rFonts w:ascii="Times New Roman"/>
          <w:b w:val="false"/>
          <w:i w:val="false"/>
          <w:color w:val="000000"/>
          <w:sz w:val="28"/>
        </w:rPr>
        <w:t>
      1) в графе "1" заполняется: "Порядковый номер";</w:t>
      </w:r>
    </w:p>
    <w:bookmarkEnd w:id="332"/>
    <w:bookmarkStart w:name="z864" w:id="333"/>
    <w:p>
      <w:pPr>
        <w:spacing w:after="0"/>
        <w:ind w:left="0"/>
        <w:jc w:val="both"/>
      </w:pPr>
      <w:r>
        <w:rPr>
          <w:rFonts w:ascii="Times New Roman"/>
          <w:b w:val="false"/>
          <w:i w:val="false"/>
          <w:color w:val="000000"/>
          <w:sz w:val="28"/>
        </w:rPr>
        <w:t>
      2) графе "2" заполняется: "Наименование предприятия";</w:t>
      </w:r>
    </w:p>
    <w:bookmarkEnd w:id="333"/>
    <w:bookmarkStart w:name="z865" w:id="334"/>
    <w:p>
      <w:pPr>
        <w:spacing w:after="0"/>
        <w:ind w:left="0"/>
        <w:jc w:val="both"/>
      </w:pPr>
      <w:r>
        <w:rPr>
          <w:rFonts w:ascii="Times New Roman"/>
          <w:b w:val="false"/>
          <w:i w:val="false"/>
          <w:color w:val="000000"/>
          <w:sz w:val="28"/>
        </w:rPr>
        <w:t>
      3) в графе "3" заполняется: "Наименование вида затрат в рамках Правил";</w:t>
      </w:r>
    </w:p>
    <w:bookmarkEnd w:id="334"/>
    <w:bookmarkStart w:name="z866" w:id="335"/>
    <w:p>
      <w:pPr>
        <w:spacing w:after="0"/>
        <w:ind w:left="0"/>
        <w:jc w:val="both"/>
      </w:pPr>
      <w:r>
        <w:rPr>
          <w:rFonts w:ascii="Times New Roman"/>
          <w:b w:val="false"/>
          <w:i w:val="false"/>
          <w:color w:val="000000"/>
          <w:sz w:val="28"/>
        </w:rPr>
        <w:t>
      4) в графе "4" заполняется: "Дата поступления заявки";</w:t>
      </w:r>
    </w:p>
    <w:bookmarkEnd w:id="335"/>
    <w:bookmarkStart w:name="z867" w:id="336"/>
    <w:p>
      <w:pPr>
        <w:spacing w:after="0"/>
        <w:ind w:left="0"/>
        <w:jc w:val="both"/>
      </w:pPr>
      <w:r>
        <w:rPr>
          <w:rFonts w:ascii="Times New Roman"/>
          <w:b w:val="false"/>
          <w:i w:val="false"/>
          <w:color w:val="000000"/>
          <w:sz w:val="28"/>
        </w:rPr>
        <w:t>
      5) в графе "5" заполняется: "Дата принятия решения о предоставлении меры государственного стимулирования";</w:t>
      </w:r>
    </w:p>
    <w:bookmarkEnd w:id="336"/>
    <w:bookmarkStart w:name="z868" w:id="337"/>
    <w:p>
      <w:pPr>
        <w:spacing w:after="0"/>
        <w:ind w:left="0"/>
        <w:jc w:val="both"/>
      </w:pPr>
      <w:r>
        <w:rPr>
          <w:rFonts w:ascii="Times New Roman"/>
          <w:b w:val="false"/>
          <w:i w:val="false"/>
          <w:color w:val="000000"/>
          <w:sz w:val="28"/>
        </w:rPr>
        <w:t>
      6) в графе "6" заполняется: "Сумма затрат - собственное участие заявителя";</w:t>
      </w:r>
    </w:p>
    <w:bookmarkEnd w:id="337"/>
    <w:bookmarkStart w:name="z869" w:id="338"/>
    <w:p>
      <w:pPr>
        <w:spacing w:after="0"/>
        <w:ind w:left="0"/>
        <w:jc w:val="both"/>
      </w:pPr>
      <w:r>
        <w:rPr>
          <w:rFonts w:ascii="Times New Roman"/>
          <w:b w:val="false"/>
          <w:i w:val="false"/>
          <w:color w:val="000000"/>
          <w:sz w:val="28"/>
        </w:rPr>
        <w:t>
      7) в графе "7" заполняется: "Сумма затрат - Государственное стимулирование";</w:t>
      </w:r>
    </w:p>
    <w:bookmarkEnd w:id="338"/>
    <w:bookmarkStart w:name="z870" w:id="339"/>
    <w:p>
      <w:pPr>
        <w:spacing w:after="0"/>
        <w:ind w:left="0"/>
        <w:jc w:val="both"/>
      </w:pPr>
      <w:r>
        <w:rPr>
          <w:rFonts w:ascii="Times New Roman"/>
          <w:b w:val="false"/>
          <w:i w:val="false"/>
          <w:color w:val="000000"/>
          <w:sz w:val="28"/>
        </w:rPr>
        <w:t>
      8) в графе "8" указываются: "Сумма, профинансированная на отчетную дату";</w:t>
      </w:r>
    </w:p>
    <w:bookmarkEnd w:id="339"/>
    <w:bookmarkStart w:name="z871" w:id="340"/>
    <w:p>
      <w:pPr>
        <w:spacing w:after="0"/>
        <w:ind w:left="0"/>
        <w:jc w:val="both"/>
      </w:pPr>
      <w:r>
        <w:rPr>
          <w:rFonts w:ascii="Times New Roman"/>
          <w:b w:val="false"/>
          <w:i w:val="false"/>
          <w:color w:val="000000"/>
          <w:sz w:val="28"/>
        </w:rPr>
        <w:t>
      9) в графе "9" указываются: "Текущее состояние".</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мер государственного</w:t>
            </w:r>
            <w:r>
              <w:br/>
            </w:r>
            <w:r>
              <w:rPr>
                <w:rFonts w:ascii="Times New Roman"/>
                <w:b w:val="false"/>
                <w:i w:val="false"/>
                <w:color w:val="000000"/>
                <w:sz w:val="20"/>
              </w:rPr>
              <w:t xml:space="preserve"> стимулирования промышленности, </w:t>
            </w:r>
            <w:r>
              <w:br/>
            </w:r>
            <w:r>
              <w:rPr>
                <w:rFonts w:ascii="Times New Roman"/>
                <w:b w:val="false"/>
                <w:i w:val="false"/>
                <w:color w:val="000000"/>
                <w:sz w:val="20"/>
              </w:rPr>
              <w:t xml:space="preserve">направленных на продвижение </w:t>
            </w:r>
            <w:r>
              <w:br/>
            </w:r>
            <w:r>
              <w:rPr>
                <w:rFonts w:ascii="Times New Roman"/>
                <w:b w:val="false"/>
                <w:i w:val="false"/>
                <w:color w:val="000000"/>
                <w:sz w:val="20"/>
              </w:rPr>
              <w:t>обработанных товаров, работ</w:t>
            </w:r>
            <w:r>
              <w:br/>
            </w:r>
            <w:r>
              <w:rPr>
                <w:rFonts w:ascii="Times New Roman"/>
                <w:b w:val="false"/>
                <w:i w:val="false"/>
                <w:color w:val="000000"/>
                <w:sz w:val="20"/>
              </w:rPr>
              <w:t xml:space="preserve"> и услуг казахстанского происхождения </w:t>
            </w:r>
            <w:r>
              <w:br/>
            </w:r>
            <w:r>
              <w:rPr>
                <w:rFonts w:ascii="Times New Roman"/>
                <w:b w:val="false"/>
                <w:i w:val="false"/>
                <w:color w:val="000000"/>
                <w:sz w:val="20"/>
              </w:rPr>
              <w:t>на внутренний рынок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Кому_______________________</w:t>
            </w:r>
            <w:r>
              <w:br/>
            </w:r>
            <w:r>
              <w:rPr>
                <w:rFonts w:ascii="Times New Roman"/>
                <w:b w:val="false"/>
                <w:i w:val="false"/>
                <w:color w:val="000000"/>
                <w:sz w:val="20"/>
              </w:rPr>
              <w:t>_____________________________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промышленно-инновационной</w:t>
            </w:r>
            <w:r>
              <w:br/>
            </w:r>
            <w:r>
              <w:rPr>
                <w:rFonts w:ascii="Times New Roman"/>
                <w:b w:val="false"/>
                <w:i w:val="false"/>
                <w:color w:val="000000"/>
                <w:sz w:val="20"/>
              </w:rPr>
              <w:t>деятельности, индекс, адрес, телефон)</w:t>
            </w:r>
          </w:p>
        </w:tc>
      </w:tr>
    </w:tbl>
    <w:bookmarkStart w:name="z875" w:id="341"/>
    <w:p>
      <w:pPr>
        <w:spacing w:after="0"/>
        <w:ind w:left="0"/>
        <w:jc w:val="left"/>
      </w:pPr>
      <w:r>
        <w:rPr>
          <w:rFonts w:ascii="Times New Roman"/>
          <w:b/>
          <w:i w:val="false"/>
          <w:color w:val="000000"/>
        </w:rPr>
        <w:t xml:space="preserve"> Мотивированный отказ</w:t>
      </w:r>
    </w:p>
    <w:bookmarkEnd w:id="341"/>
    <w:p>
      <w:pPr>
        <w:spacing w:after="0"/>
        <w:ind w:left="0"/>
        <w:jc w:val="both"/>
      </w:pPr>
      <w:bookmarkStart w:name="z876" w:id="342"/>
      <w:r>
        <w:rPr>
          <w:rFonts w:ascii="Times New Roman"/>
          <w:b w:val="false"/>
          <w:i w:val="false"/>
          <w:color w:val="000000"/>
          <w:sz w:val="28"/>
        </w:rPr>
        <w:t>
      __________________________________________________________________</w:t>
      </w:r>
    </w:p>
    <w:bookmarkEnd w:id="342"/>
    <w:p>
      <w:pPr>
        <w:spacing w:after="0"/>
        <w:ind w:left="0"/>
        <w:jc w:val="both"/>
      </w:pPr>
      <w:r>
        <w:rPr>
          <w:rFonts w:ascii="Times New Roman"/>
          <w:b w:val="false"/>
          <w:i w:val="false"/>
          <w:color w:val="000000"/>
          <w:sz w:val="28"/>
        </w:rPr>
        <w:t xml:space="preserve">       (услугодатель)</w:t>
      </w:r>
    </w:p>
    <w:p>
      <w:pPr>
        <w:spacing w:after="0"/>
        <w:ind w:left="0"/>
        <w:jc w:val="both"/>
      </w:pPr>
      <w:r>
        <w:rPr>
          <w:rFonts w:ascii="Times New Roman"/>
          <w:b w:val="false"/>
          <w:i w:val="false"/>
          <w:color w:val="000000"/>
          <w:sz w:val="28"/>
        </w:rPr>
        <w:t xml:space="preserve">       рассмотрев Ваше заявление от (дата) года № (номер входящего документа), сообщает следующее.</w:t>
      </w:r>
    </w:p>
    <w:p>
      <w:pPr>
        <w:spacing w:after="0"/>
        <w:ind w:left="0"/>
        <w:jc w:val="both"/>
      </w:pPr>
      <w:r>
        <w:rPr>
          <w:rFonts w:ascii="Times New Roman"/>
          <w:b w:val="false"/>
          <w:i w:val="false"/>
          <w:color w:val="000000"/>
          <w:sz w:val="28"/>
        </w:rPr>
        <w:t xml:space="preserve">       (Обоснование отказа)</w:t>
      </w:r>
    </w:p>
    <w:p>
      <w:pPr>
        <w:spacing w:after="0"/>
        <w:ind w:left="0"/>
        <w:jc w:val="both"/>
      </w:pPr>
      <w:bookmarkStart w:name="z877" w:id="343"/>
      <w:r>
        <w:rPr>
          <w:rFonts w:ascii="Times New Roman"/>
          <w:b w:val="false"/>
          <w:i w:val="false"/>
          <w:color w:val="000000"/>
          <w:sz w:val="28"/>
        </w:rPr>
        <w:t xml:space="preserve">
      ______________________________________________________ _____________ </w:t>
      </w:r>
    </w:p>
    <w:bookmarkEnd w:id="343"/>
    <w:p>
      <w:pPr>
        <w:spacing w:after="0"/>
        <w:ind w:left="0"/>
        <w:jc w:val="both"/>
      </w:pPr>
      <w:r>
        <w:rPr>
          <w:rFonts w:ascii="Times New Roman"/>
          <w:b w:val="false"/>
          <w:i w:val="false"/>
          <w:color w:val="000000"/>
          <w:sz w:val="28"/>
        </w:rPr>
        <w:t>(должность уполномоченного лица) (подпись)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 к Правилам оказания мер </w:t>
            </w:r>
            <w:r>
              <w:br/>
            </w:r>
            <w:r>
              <w:rPr>
                <w:rFonts w:ascii="Times New Roman"/>
                <w:b w:val="false"/>
                <w:i w:val="false"/>
                <w:color w:val="000000"/>
                <w:sz w:val="20"/>
              </w:rPr>
              <w:t xml:space="preserve">государственного стимулирования </w:t>
            </w:r>
            <w:r>
              <w:br/>
            </w:r>
            <w:r>
              <w:rPr>
                <w:rFonts w:ascii="Times New Roman"/>
                <w:b w:val="false"/>
                <w:i w:val="false"/>
                <w:color w:val="000000"/>
                <w:sz w:val="20"/>
              </w:rPr>
              <w:t xml:space="preserve">промышленности, направленных на </w:t>
            </w:r>
            <w:r>
              <w:br/>
            </w:r>
            <w:r>
              <w:rPr>
                <w:rFonts w:ascii="Times New Roman"/>
                <w:b w:val="false"/>
                <w:i w:val="false"/>
                <w:color w:val="000000"/>
                <w:sz w:val="20"/>
              </w:rPr>
              <w:t xml:space="preserve">продвижение обработанных товаров, </w:t>
            </w:r>
            <w:r>
              <w:br/>
            </w:r>
            <w:r>
              <w:rPr>
                <w:rFonts w:ascii="Times New Roman"/>
                <w:b w:val="false"/>
                <w:i w:val="false"/>
                <w:color w:val="000000"/>
                <w:sz w:val="20"/>
              </w:rPr>
              <w:t xml:space="preserve">работ и услуг казахстанского происхождения </w:t>
            </w:r>
            <w:r>
              <w:br/>
            </w:r>
            <w:r>
              <w:rPr>
                <w:rFonts w:ascii="Times New Roman"/>
                <w:b w:val="false"/>
                <w:i w:val="false"/>
                <w:color w:val="000000"/>
                <w:sz w:val="20"/>
              </w:rPr>
              <w:t>на внутренний рынок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344"/>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основных требований к оказанию государственной услуги "Возмещение части затрат субъектов промышленно-инновационной деятельности по продвижению обработанных товаров, работ и услуг казахстанского происхождения на внутренний рынок"</w:t>
            </w:r>
          </w:p>
          <w:bookmarkEnd w:id="34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3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47"/>
          <w:p>
            <w:pPr>
              <w:spacing w:after="20"/>
              <w:ind w:left="20"/>
              <w:jc w:val="both"/>
            </w:pPr>
            <w:r>
              <w:rPr>
                <w:rFonts w:ascii="Times New Roman"/>
                <w:b w:val="false"/>
                <w:i w:val="false"/>
                <w:color w:val="000000"/>
                <w:sz w:val="20"/>
              </w:rPr>
              <w:t>
1. веб-портал "электронного правительства" www.egov.kz.</w:t>
            </w:r>
          </w:p>
          <w:bookmarkEnd w:id="347"/>
          <w:p>
            <w:pPr>
              <w:spacing w:after="20"/>
              <w:ind w:left="20"/>
              <w:jc w:val="both"/>
            </w:pPr>
            <w:r>
              <w:rPr>
                <w:rFonts w:ascii="Times New Roman"/>
                <w:b w:val="false"/>
                <w:i w:val="false"/>
                <w:color w:val="000000"/>
                <w:sz w:val="20"/>
              </w:rPr>
              <w:t>
2. информационная система www.qazindustry.gov.kz.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4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35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возможности возмещения части затрат, с приложением подписанного со стороны услугодателя Соглашения о возмещении части затрат либо мотивированный отказ в оказании государственной услуги по основаниям, предусмотренным пунктом 9 настоящего Перечня основных требований к оказанию государственной услуги, в форме электронного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5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35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353"/>
          <w:p>
            <w:pPr>
              <w:spacing w:after="20"/>
              <w:ind w:left="20"/>
              <w:jc w:val="both"/>
            </w:pPr>
            <w:r>
              <w:rPr>
                <w:rFonts w:ascii="Times New Roman"/>
                <w:b w:val="false"/>
                <w:i w:val="false"/>
                <w:color w:val="000000"/>
                <w:sz w:val="20"/>
              </w:rPr>
              <w:t xml:space="preserve">
График работы объекта информатизации </w:t>
            </w:r>
          </w:p>
          <w:bookmarkEnd w:id="35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График работы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54"/>
          <w:p>
            <w:pPr>
              <w:spacing w:after="20"/>
              <w:ind w:left="20"/>
              <w:jc w:val="both"/>
            </w:pPr>
            <w:r>
              <w:rPr>
                <w:rFonts w:ascii="Times New Roman"/>
                <w:b w:val="false"/>
                <w:i w:val="false"/>
                <w:color w:val="000000"/>
                <w:sz w:val="20"/>
              </w:rPr>
              <w:t>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bookmarkEnd w:id="35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 понедельника по пятницу с 8:30 до 17:30 часов, с перерывом на обед с 12:30 до 14:30 часов, кроме выходных и праздничных дней, согласно Кодекса,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5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усулугополучателя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56"/>
          <w:p>
            <w:pPr>
              <w:spacing w:after="20"/>
              <w:ind w:left="20"/>
              <w:jc w:val="both"/>
            </w:pPr>
            <w:r>
              <w:rPr>
                <w:rFonts w:ascii="Times New Roman"/>
                <w:b w:val="false"/>
                <w:i w:val="false"/>
                <w:color w:val="000000"/>
                <w:sz w:val="20"/>
              </w:rPr>
              <w:t xml:space="preserve">
1) заявку субъекта промышленно-инновационной деятельности на оказание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электронные копии документов, подтверждающих казахстанское происхождение товаров, работ и услуг, действующих на возмещаемый период. Документами, подтверждающими казахстанское происхождение товаров, работ и услуг являются выписка из реестра казахстанских товаропроизводителей, Сертификат о происхождении товара формы "СТ-KZ", Сертификат /Декларация о соответствии Евразийского экономического союза, Индустриальный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Сертификат СТ-KZ, индустриальный сертификат сохраняют свое действие до 1 января 2026 года.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электронные копии договоров на выполнение работ/услуг с приложениями к договору, затраты на оплату которого включены в заявку для их возмещения;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электронные копии счетов на оплату (если предусмотрены в платежных документах), счетов-фактур и актов выполненных работ/услуг, а также платежные документы, заверенные банком, подтверждающие факт оплаты субъектом промышленно-инновационной деятельности работ/услуг.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исполнителем выступает нерезидент Республики Казахстан, взамен копии актов выполненных работ, услуг и/или счетов-фактур и/или инвойса,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отчет по итогам понесенных субъектом промышленно-инновационной деятельности затрат (на бланке заявителя, при наличии), где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описание деятельности Заявителя в приоритетном секторе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необходимость понесенных затрат;</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экономический эффект от полученных работ и/или услуг на деятельности субъекта промышленно-инновационной деятельности до понесенных затрат и после.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вида затрат дополнительно представляются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по затратам, связанные с прохождением международной сертификации и понесенным при подтверждении соответствия работ и услуг казахстанского происхождения и систем менеджмента качества требованиям, установленным техническими регламентами и (или) документами по стандартизации, допускаемыми на территории Республики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техническом регулировании":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прохождение процедур соответствия товаров, работ, услуг и систем менеджмента качества требованиям, установленным техническими регламентами и (или) документами по стандартизации, включая стандарты организации, или условиям договоров (сертификаты, разрешения, регистрационные удостоверения, протоколы испытаний, копии одобрения типа транспортного средства, одобрения типа шасси);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затратам, связанным с приобретением оборудования для нанесения средств идентификации (маркировки), включая программное обеспечение для маркировки обувной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закупке (приобретению) средств идентификации, а также, на закупку (приобретение) типографских услуг по нанесению средств идентификации на стадии выпуска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договора и (или) соглашения, подтверждающая покупку средств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перевооружение производства путем приобретения оборудования для нанесения средств идентификации или материальных носителей, а также инженерного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договора и (или) соглашения, в том числе лицензионного, на поставку оборудования, включая программное обеспечение и документы, подтверждающие факт поставки и ввод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затраты, связанные с доставкой железнодорожным транспортом от пункта отправки до пункта назначения внутри Республики Казахстан обработанных товаров казахстанского происхождения, входящей в Перечень приоритетных товаров, утвержденный приказом исполняющего обязанности Министра индустрии и инфраструктурного развития Республики Казахстан от 30 мая 2022 года № 306 (зарегистрирован в Реестре государственной регистрации нормативных правовых актов за № 28264); копии договоров на поставку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железнодорожная транспортная накладная, а также документы, приложенные отправителем, указанные в железнодорожной транспортной накладной;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перечень выполненных работ, оказанных услуг к договору о перевозке (если в акте выполненных работ/оказанных услуг не отражена полная информация о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услугополучателе получаемые из информационных систем услугодателем: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Информация по категории субъекта предпринимательства через портал электронного лицензирования посредством государственной услуги "Предоставление информации о категории субъекта предпринимательства" Министерства национальной экономики Республики Казахстан.</w:t>
            </w:r>
          </w:p>
          <w:p>
            <w:pPr>
              <w:spacing w:after="20"/>
              <w:ind w:left="20"/>
              <w:jc w:val="both"/>
            </w:pPr>
            <w:r>
              <w:rPr>
                <w:rFonts w:ascii="Times New Roman"/>
                <w:b w:val="false"/>
                <w:i w:val="false"/>
                <w:color w:val="000000"/>
                <w:sz w:val="20"/>
              </w:rPr>
              <w:t>
2) Информация о уплате налогов и других обязательных платежей в бюджет через официальный интернет-ресурс Комитет государственных доходов Министерства финансов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35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5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35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60"/>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промышленности и строительства Республики Казахстан –www.gov.kz/memleket/entities/mps?lang=ru,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www.egov.kz.</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bl>
    <w:bookmarkStart w:name="z307" w:id="361"/>
    <w:p>
      <w:pPr>
        <w:spacing w:after="0"/>
        <w:ind w:left="0"/>
        <w:jc w:val="left"/>
      </w:pPr>
      <w:r>
        <w:rPr>
          <w:rFonts w:ascii="Times New Roman"/>
          <w:b/>
          <w:i w:val="false"/>
          <w:color w:val="000000"/>
        </w:rPr>
        <w:t xml:space="preserve"> Перечень утративших силу некоторых приказов исполняющего обязанности Министра по инвестициям и развитию Республики Казахстан и Министерства индустрии и инфраструктурного развития Республики Казахстан</w:t>
      </w:r>
    </w:p>
    <w:bookmarkEnd w:id="361"/>
    <w:bookmarkStart w:name="z308" w:id="3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4 декабря 2015 года № 1164 "Об утверждении Правил возмещения части затрат субъектов индустриально-инновационной деятельности по продвижению отечественных обработанных товаров, работ, услуг на внутреннем рынке" (зарегистрирован в Реестре государственной регистрации нормативных правовых актов за № 12652).</w:t>
      </w:r>
    </w:p>
    <w:bookmarkEnd w:id="362"/>
    <w:bookmarkStart w:name="z309" w:id="3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6 марта 2020 года № 118 "О внесении изменения в приказ исполняющего обязанности Министра по инвестициям и развитию Республики Казахстан от 4 декабря 2015 года № 1164 "Об утверждении Правил возмещения части затрат субъектов индустриально-инновационной деятельности по продвижению отечественных обработанных товаров, работ, услуг на внутреннем рынке" (зарегистрирован в Реестре государственной регистрации нормативных правовых актов за № 20113).</w:t>
      </w:r>
    </w:p>
    <w:bookmarkEnd w:id="363"/>
    <w:bookmarkStart w:name="z310" w:id="3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9 сентября 2021 года № 485 "О внесении изменения в приказ исполняющего обязанности Министра по инвестициям и развитию Республики Казахстан от 4 декабря 2015 года № 1164 "Об утверждении Правил возмещения части затрат субъектов индустриально-инновационной деятельности по продвижению отечественных обработанных товаров, работ, услуг на внутреннем рынке" (зарегистрирован в Реестре государственной регистрации нормативных правовых актов за № 24311).</w:t>
      </w:r>
    </w:p>
    <w:bookmarkEnd w:id="3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