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bd82" w14:textId="6c5b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юстиции Республики Казахстан от 22 апреля 2019 года № 218 и Министра национальной экономики Республики Казахстан от 29 апреля 2019 года № 31 "Об утверждении критериев оценки степени риска и проверочных листов деятельности организаций, управляющих имущественными правами на коллективной основе"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9 июня 2022 года № 474 и Министра национальной экономики Республики Казахстан от 10 июня 2022 года № 42. Зарегистрирован в Министерстве юстиции Республики Казахстан 16 июня 2022 года № 28503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22 апреля 2019 года № 218 и Министра национальной экономики Республики Казахстан от 29 апреля 2019 года № 31 "Об утверждении критериев оценки степени риска и проверочных листов деятельности организаций, управляющих имущественными правами на коллективной основе" (зарегистрирован в Реестре государственной регистрации нормативных правовых актов за № 17371)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рисков деятельности организаций, управляющих имущественными правами на коллективной основе,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за деятельностью организаций, управляющих имущественными правами на коллективной основе, в сферах управления авторским правом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за деятельностью организаций, управляющих имущественными правами на коллективной основе, в сферах управления смежными правами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за деятельностью организаций, управляющих имущественными правами на коллективной основе, в сфере осуществления прав авторов, исполнителей, производителей фонограмм и аудиовизуальных произведений на получение вознаграждения за воспроизведение фонограмм и аудиовизуальных произведений в личных целях и без получения дохода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проверочный лист за деятельностью организаций, управляющих имущественными правами на коллективной основе в сфере управления авторским правом и смежными правами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"Проверочный лист за деятельностью организаций, управляющих имущественными правами на коллективной основе, в сферах управления авторским правом";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"Проверочный лист за деятельностью организаций, управляющих имущественными правами на коллективной основе, в сферах управления смежными правами";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"Проверочный лист за деятельностью организаций, управляющих имущественными правами на коллективной основе, в сфере осуществления прав авторов, исполнителей, производителей фонограмм и аудиовизуальных произведений на получение вознаграждения за воспроизведение фонограмм и аудиовизуальных произведений в личных целях и без получения дохода";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"Проверочный лист за деятельностью организаций, управляющих имущественными правами на коллективной основе, в сфере управления авторским правом и смежными правами".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в установленном законодательством Республики Казахстан порядке обеспечить: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официальном интернет-ресурсе Министерства юстиции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К.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