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a605" w14:textId="f45a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экологии, геологии и природных ресурсов Республики Казахстан от 31 января 2020 года № 27 "Об утверждении Правил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31 мая 2022 года № 196. Зарегистрирован в Министерстве юстиции Республики Казахстан 4 июня 2022 года № 28370. Утратил силу приказом Министра сельского хозяйства Республики Казахстан от 3 октября 2025 года № 350.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03.10.2025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31 января 2020 года № 27 "Об утверждении Правил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(аквакультуры)" (зарегистрирован в Реестре государственной регистрации нормативных правовых актов за № 19957)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изменяется;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