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9e44" w14:textId="16e9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индустрии и инфраструктурного развития Республики Казахстан от 30 сентября 2021 года № 518 "Об утверждении Правил маркировки и прослеживаемости контрольными (идентификационными) знаками обувных товаров"</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27 мая 2022 года № 294. Зарегистрирован в Министерстве юстиции Республики Казахстан 27 мая 2022 года № 28256.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30 сентября 2021 года № 518 "Об утверждении Правил маркировки и прослеживаемости контрольными (идентификационными) знаками обувных товаров" (зарегистрирован в Реестре государственной регистрации нормативных правовых актов за № 24624)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маркировки и прослеживаемости обувных товаров";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прилагаемые Правила маркировки и прослеживаемости обувных товаров.";</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маркировки и прослеживаемости контрольными (идентификационными) знаками обувных товаров,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"Правила маркировки и прослеживаемости обувных товаров";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 Настоящие Правила маркировки и прослеживаемости обувных товаров (далее - Правила) разработаны в соответствии с подпунктом 2) статьи 7-2 Закона Республики Казахстан "О регулировании торговой деятельности" (далее - Закон) и определяют порядок маркировки обувных товаров и их дальнейшей прослеживаемости на территории Республики Казахстан.";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 Ввод в оборот обувных товаров осуществляется посредством нанесения на них средств идентификации и передачи в ИС МПТ сведений о маркировке обувных товаров средствами идентификации, их обороте и выводе из оборота на территории Республики Казахстан.</w:t>
      </w:r>
    </w:p>
    <w:bookmarkEnd w:id="7"/>
    <w:bookmarkStart w:name="z17" w:id="8"/>
    <w:p>
      <w:pPr>
        <w:spacing w:after="0"/>
        <w:ind w:left="0"/>
        <w:jc w:val="both"/>
      </w:pPr>
      <w:r>
        <w:rPr>
          <w:rFonts w:ascii="Times New Roman"/>
          <w:b w:val="false"/>
          <w:i w:val="false"/>
          <w:color w:val="000000"/>
          <w:sz w:val="28"/>
        </w:rPr>
        <w:t>
      Оборот и вывод из оборота остатков обувных товаров, не маркированных средствами идентификации, допускается до 1 апреля 2023 года.</w:t>
      </w:r>
    </w:p>
    <w:bookmarkEnd w:id="8"/>
    <w:bookmarkStart w:name="z18" w:id="9"/>
    <w:p>
      <w:pPr>
        <w:spacing w:after="0"/>
        <w:ind w:left="0"/>
        <w:jc w:val="both"/>
      </w:pPr>
      <w:r>
        <w:rPr>
          <w:rFonts w:ascii="Times New Roman"/>
          <w:b w:val="false"/>
          <w:i w:val="false"/>
          <w:color w:val="000000"/>
          <w:sz w:val="28"/>
        </w:rPr>
        <w:t>
      До 1 апреля 2023 года участник оборота товаров осуществляет хранение и транспортировку, а также осуществляет маркировку остатков обувных товаров, используемых в обороте и выводе из оборота на территории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"5. Производители осуществляют маркировку обувных товаров,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 или иному лицу.</w:t>
      </w:r>
    </w:p>
    <w:bookmarkEnd w:id="10"/>
    <w:bookmarkStart w:name="z21" w:id="11"/>
    <w:p>
      <w:pPr>
        <w:spacing w:after="0"/>
        <w:ind w:left="0"/>
        <w:jc w:val="both"/>
      </w:pPr>
      <w:r>
        <w:rPr>
          <w:rFonts w:ascii="Times New Roman"/>
          <w:b w:val="false"/>
          <w:i w:val="false"/>
          <w:color w:val="000000"/>
          <w:sz w:val="28"/>
        </w:rPr>
        <w:t>
      Импортер обеспечивает маркировку обувных товаров, произведенных за пределами территории Республики Казахстан, до ввоза на территорию Республики Казахстан или до помещения обувных товаров под таможенные процедуры выпуска для внутреннего потребления или реимпорта. Разрешается до 1 ноября 2023 года маркировка товаров после их помещения под процедуру выпуска для внутреннего потребления или реимпорта в собственных складских помещениях импортера.</w:t>
      </w:r>
    </w:p>
    <w:bookmarkEnd w:id="11"/>
    <w:bookmarkStart w:name="z22" w:id="12"/>
    <w:p>
      <w:pPr>
        <w:spacing w:after="0"/>
        <w:ind w:left="0"/>
        <w:jc w:val="both"/>
      </w:pPr>
      <w:r>
        <w:rPr>
          <w:rFonts w:ascii="Times New Roman"/>
          <w:b w:val="false"/>
          <w:i w:val="false"/>
          <w:color w:val="000000"/>
          <w:sz w:val="28"/>
        </w:rPr>
        <w:t xml:space="preserve">
      Комиссионер обеспечивает маркировку обувных товаров, принимаемых на реализацию от физических лиц в рамках договоров комиссии, заключенных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(Особенная часть).</w:t>
      </w:r>
    </w:p>
    <w:bookmarkEnd w:id="12"/>
    <w:bookmarkStart w:name="z23" w:id="13"/>
    <w:p>
      <w:pPr>
        <w:spacing w:after="0"/>
        <w:ind w:left="0"/>
        <w:jc w:val="both"/>
      </w:pPr>
      <w:r>
        <w:rPr>
          <w:rFonts w:ascii="Times New Roman"/>
          <w:b w:val="false"/>
          <w:i w:val="false"/>
          <w:color w:val="000000"/>
          <w:sz w:val="28"/>
        </w:rPr>
        <w:t xml:space="preserve">
      В случае утраты или повреждения средств идентификации обувных товаров участник оборота обувных товаров обеспечивает маркировку ранее маркированных обувных товаров (перемаркировку), поставляемых (реализуемых) в рамках сделок купли-продажи, в том числе предлагаемых к реализации (продаже) после их возврата потребителем, а также в рамках договоров комиссии/поручения, заключенных в соответствии с </w:t>
      </w:r>
      <w:r>
        <w:rPr>
          <w:rFonts w:ascii="Times New Roman"/>
          <w:b w:val="false"/>
          <w:i w:val="false"/>
          <w:color w:val="000000"/>
          <w:sz w:val="28"/>
        </w:rPr>
        <w:t>главами 41</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Гражданского кодекса Республики Казахстан (Особенная часть).";</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"15. Для регистрации обувных товаров в ИС МПТ участник оборота указывает в ИС МПТ следующие сведения:</w:t>
      </w:r>
    </w:p>
    <w:bookmarkEnd w:id="14"/>
    <w:bookmarkStart w:name="z26" w:id="15"/>
    <w:p>
      <w:pPr>
        <w:spacing w:after="0"/>
        <w:ind w:left="0"/>
        <w:jc w:val="both"/>
      </w:pPr>
      <w:r>
        <w:rPr>
          <w:rFonts w:ascii="Times New Roman"/>
          <w:b w:val="false"/>
          <w:i w:val="false"/>
          <w:color w:val="000000"/>
          <w:sz w:val="28"/>
        </w:rPr>
        <w:t>
      1) ИИН или БИН заявителя;</w:t>
      </w:r>
    </w:p>
    <w:bookmarkEnd w:id="15"/>
    <w:bookmarkStart w:name="z27" w:id="16"/>
    <w:p>
      <w:pPr>
        <w:spacing w:after="0"/>
        <w:ind w:left="0"/>
        <w:jc w:val="both"/>
      </w:pPr>
      <w:r>
        <w:rPr>
          <w:rFonts w:ascii="Times New Roman"/>
          <w:b w:val="false"/>
          <w:i w:val="false"/>
          <w:color w:val="000000"/>
          <w:sz w:val="28"/>
        </w:rPr>
        <w:t>
      2) код товара (GTIN);</w:t>
      </w:r>
    </w:p>
    <w:bookmarkEnd w:id="16"/>
    <w:bookmarkStart w:name="z28" w:id="17"/>
    <w:p>
      <w:pPr>
        <w:spacing w:after="0"/>
        <w:ind w:left="0"/>
        <w:jc w:val="both"/>
      </w:pPr>
      <w:r>
        <w:rPr>
          <w:rFonts w:ascii="Times New Roman"/>
          <w:b w:val="false"/>
          <w:i w:val="false"/>
          <w:color w:val="000000"/>
          <w:sz w:val="28"/>
        </w:rPr>
        <w:t>
      3) сведения об производителе товара;</w:t>
      </w:r>
    </w:p>
    <w:bookmarkEnd w:id="17"/>
    <w:bookmarkStart w:name="z29" w:id="18"/>
    <w:p>
      <w:pPr>
        <w:spacing w:after="0"/>
        <w:ind w:left="0"/>
        <w:jc w:val="both"/>
      </w:pPr>
      <w:r>
        <w:rPr>
          <w:rFonts w:ascii="Times New Roman"/>
          <w:b w:val="false"/>
          <w:i w:val="false"/>
          <w:color w:val="000000"/>
          <w:sz w:val="28"/>
        </w:rPr>
        <w:t>
      4) код ТН ВЭД ЕАЭС;</w:t>
      </w:r>
    </w:p>
    <w:bookmarkEnd w:id="18"/>
    <w:bookmarkStart w:name="z30" w:id="19"/>
    <w:p>
      <w:pPr>
        <w:spacing w:after="0"/>
        <w:ind w:left="0"/>
        <w:jc w:val="both"/>
      </w:pPr>
      <w:r>
        <w:rPr>
          <w:rFonts w:ascii="Times New Roman"/>
          <w:b w:val="false"/>
          <w:i w:val="false"/>
          <w:color w:val="000000"/>
          <w:sz w:val="28"/>
        </w:rPr>
        <w:t>
      5) вид обуви;</w:t>
      </w:r>
    </w:p>
    <w:bookmarkEnd w:id="19"/>
    <w:bookmarkStart w:name="z31" w:id="20"/>
    <w:p>
      <w:pPr>
        <w:spacing w:after="0"/>
        <w:ind w:left="0"/>
        <w:jc w:val="both"/>
      </w:pPr>
      <w:r>
        <w:rPr>
          <w:rFonts w:ascii="Times New Roman"/>
          <w:b w:val="false"/>
          <w:i w:val="false"/>
          <w:color w:val="000000"/>
          <w:sz w:val="28"/>
        </w:rPr>
        <w:t>
      6) торговое наименование товара;</w:t>
      </w:r>
    </w:p>
    <w:bookmarkEnd w:id="20"/>
    <w:bookmarkStart w:name="z32" w:id="21"/>
    <w:p>
      <w:pPr>
        <w:spacing w:after="0"/>
        <w:ind w:left="0"/>
        <w:jc w:val="both"/>
      </w:pPr>
      <w:r>
        <w:rPr>
          <w:rFonts w:ascii="Times New Roman"/>
          <w:b w:val="false"/>
          <w:i w:val="false"/>
          <w:color w:val="000000"/>
          <w:sz w:val="28"/>
        </w:rPr>
        <w:t>
      7) сведения о товаре (бренд, цвет, размер обуви, модель, вид материала верха обуви, вид материала низа обуви, материал подкладки обуви).</w:t>
      </w:r>
    </w:p>
    <w:bookmarkEnd w:id="21"/>
    <w:bookmarkStart w:name="z33" w:id="22"/>
    <w:p>
      <w:pPr>
        <w:spacing w:after="0"/>
        <w:ind w:left="0"/>
        <w:jc w:val="both"/>
      </w:pPr>
      <w:r>
        <w:rPr>
          <w:rFonts w:ascii="Times New Roman"/>
          <w:b w:val="false"/>
          <w:i w:val="false"/>
          <w:color w:val="000000"/>
          <w:sz w:val="28"/>
        </w:rPr>
        <w:t>
      16. Для регистрации остатков и перемаркировки обувных товаров, участник оборота указывает в ИС МПТ следующие минимальные сведения:</w:t>
      </w:r>
    </w:p>
    <w:bookmarkEnd w:id="22"/>
    <w:bookmarkStart w:name="z34" w:id="23"/>
    <w:p>
      <w:pPr>
        <w:spacing w:after="0"/>
        <w:ind w:left="0"/>
        <w:jc w:val="both"/>
      </w:pPr>
      <w:r>
        <w:rPr>
          <w:rFonts w:ascii="Times New Roman"/>
          <w:b w:val="false"/>
          <w:i w:val="false"/>
          <w:color w:val="000000"/>
          <w:sz w:val="28"/>
        </w:rPr>
        <w:t>
      1) ИИН или БИН заявителя;</w:t>
      </w:r>
    </w:p>
    <w:bookmarkEnd w:id="23"/>
    <w:bookmarkStart w:name="z35" w:id="24"/>
    <w:p>
      <w:pPr>
        <w:spacing w:after="0"/>
        <w:ind w:left="0"/>
        <w:jc w:val="both"/>
      </w:pPr>
      <w:r>
        <w:rPr>
          <w:rFonts w:ascii="Times New Roman"/>
          <w:b w:val="false"/>
          <w:i w:val="false"/>
          <w:color w:val="000000"/>
          <w:sz w:val="28"/>
        </w:rPr>
        <w:t>
      2) вид обуви;</w:t>
      </w:r>
    </w:p>
    <w:bookmarkEnd w:id="24"/>
    <w:bookmarkStart w:name="z36" w:id="25"/>
    <w:p>
      <w:pPr>
        <w:spacing w:after="0"/>
        <w:ind w:left="0"/>
        <w:jc w:val="both"/>
      </w:pPr>
      <w:r>
        <w:rPr>
          <w:rFonts w:ascii="Times New Roman"/>
          <w:b w:val="false"/>
          <w:i w:val="false"/>
          <w:color w:val="000000"/>
          <w:sz w:val="28"/>
        </w:rPr>
        <w:t>
      3) торговое наименование товара.";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"28. Нанесение средств идентификации на обувные товары, или на потребительские упаковки обувных товаров, или на товарные ярлыки обувных товаров в случаях производства, оборота и возврата обувных товаров на территории Республики Казахстан осуществляется в местах производства или хранения таких товаров, а в случае ввоза - до фактического пересечения государственной границы Республики Казахстан, до помещения под таможенные процедуры выпуска для внутреннего потребления или реимпорта. Разрешается до 1 ноября 2023 года нанесение средств идентификации на обувные товары, или на потребительские упаковки обувных товаров, или на товарные ярлыки обувных товаров после помещения обувных товаров под процедуру выпуска для внутреннего потребления или реимпорта в собственных складских помещениях импортера.";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"35. Участники оборота обувных товаров, осуществляющие ввоз обувных товаров на территорию Республики Казахстан с территорий государств - членов ЕАЭС, на территории которых не введена обязательная маркировка обувных товаров, а также на территории которых введена обязательная маркировка обувных товаров, но отсутствует взаимное признание кодов маркировки, вносят в ИС МПТ сведения о ввозе обувных товаров на территорию Республики Казахстан с территорий государств - членов ЕАЭС, по форме согласно приложению 4 к настоящим Правилам, подписывают его ЭЦП и направляют в ИС МПТ для получения регистрационного номера с момента фактического принятия на учет ввезенного товара в течение 5 (пяти) рабочих дней.</w:t>
      </w:r>
    </w:p>
    <w:bookmarkEnd w:id="27"/>
    <w:bookmarkStart w:name="z41" w:id="28"/>
    <w:p>
      <w:pPr>
        <w:spacing w:after="0"/>
        <w:ind w:left="0"/>
        <w:jc w:val="both"/>
      </w:pPr>
      <w:r>
        <w:rPr>
          <w:rFonts w:ascii="Times New Roman"/>
          <w:b w:val="false"/>
          <w:i w:val="false"/>
          <w:color w:val="000000"/>
          <w:sz w:val="28"/>
        </w:rPr>
        <w:t>
      По факту принятия на учет ввезенного товара участник оборота обувных товаров направляет в ИС МПТ сведения о подтверждении кодов идентификации в течение 5 (пяти) рабочих дней, заявленных им ранее при внесении в ИС МПТ сведений о ввозе товаров в Республику Казахстан с территорий государств - членов ЕАЭС.</w:t>
      </w:r>
    </w:p>
    <w:bookmarkEnd w:id="28"/>
    <w:bookmarkStart w:name="z42" w:id="29"/>
    <w:p>
      <w:pPr>
        <w:spacing w:after="0"/>
        <w:ind w:left="0"/>
        <w:jc w:val="both"/>
      </w:pPr>
      <w:r>
        <w:rPr>
          <w:rFonts w:ascii="Times New Roman"/>
          <w:b w:val="false"/>
          <w:i w:val="false"/>
          <w:color w:val="000000"/>
          <w:sz w:val="28"/>
        </w:rPr>
        <w:t>
      36. Участники оборота обувных товаров, осуществляющие ввоз обувных товаров на территорию Республики Казахстан с территорий государств - членов ЕАЭС, на которых введена обязательная маркировка обувных (при наличии взаимного признания кодов маркировки государств - членов ЕАЭС), направляют информацию о приемке ввезенных товаров в течение 5 (пяти) рабочих дней со дня ввоза товаров на территорию Республики Казахстан, сформированную на основании полученных в ИС МПТ сведений о трансграничной отгрузке товаров.";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"42. Приемка обувных товаров осуществляется участником оборота обувных товаров путем подписания Акта приема/передачи в течение 5 (пяти) рабочих дней с даты, когда осуществлена фактическая приемка товара, который подписывается ЭЦП и передается в ИС МПТ.";</w:t>
      </w:r>
    </w:p>
    <w:bookmarkEnd w:id="30"/>
    <w:bookmarkStart w:name="z45" w:id="31"/>
    <w:p>
      <w:pPr>
        <w:spacing w:after="0"/>
        <w:ind w:left="0"/>
        <w:jc w:val="both"/>
      </w:pPr>
      <w:r>
        <w:rPr>
          <w:rFonts w:ascii="Times New Roman"/>
          <w:b w:val="false"/>
          <w:i w:val="false"/>
          <w:color w:val="000000"/>
          <w:sz w:val="28"/>
        </w:rPr>
        <w:t>
      дополнить главой 10-1 следующего содержания:</w:t>
      </w:r>
    </w:p>
    <w:bookmarkEnd w:id="31"/>
    <w:bookmarkStart w:name="z46" w:id="32"/>
    <w:p>
      <w:pPr>
        <w:spacing w:after="0"/>
        <w:ind w:left="0"/>
        <w:jc w:val="both"/>
      </w:pPr>
      <w:r>
        <w:rPr>
          <w:rFonts w:ascii="Times New Roman"/>
          <w:b w:val="false"/>
          <w:i w:val="false"/>
          <w:color w:val="000000"/>
          <w:sz w:val="28"/>
        </w:rPr>
        <w:t>
      "Глава 10-1. Порядок обмена сведениями в ИС МПТ в трансграничной торговле при взаимном признании кодов</w:t>
      </w:r>
    </w:p>
    <w:bookmarkEnd w:id="32"/>
    <w:bookmarkStart w:name="z47" w:id="33"/>
    <w:p>
      <w:pPr>
        <w:spacing w:after="0"/>
        <w:ind w:left="0"/>
        <w:jc w:val="both"/>
      </w:pPr>
      <w:r>
        <w:rPr>
          <w:rFonts w:ascii="Times New Roman"/>
          <w:b w:val="false"/>
          <w:i w:val="false"/>
          <w:color w:val="000000"/>
          <w:sz w:val="28"/>
        </w:rPr>
        <w:t>
      54-1. До фактического трансграничного перемещения маркированных товаров с территории Республики Казахстан на территорию государства-члена ЕАЭС, участник оборота товаров, отправляющий товар из Республики Казахстан, подает в ИС МПТ сведения о трансграничной отгрузке с указанием сведений о себе, резиденте государства-члена ЕАЭС, получающим товар, а также о товарах и кодах маркировки.</w:t>
      </w:r>
    </w:p>
    <w:bookmarkEnd w:id="33"/>
    <w:bookmarkStart w:name="z48" w:id="34"/>
    <w:p>
      <w:pPr>
        <w:spacing w:after="0"/>
        <w:ind w:left="0"/>
        <w:jc w:val="both"/>
      </w:pPr>
      <w:r>
        <w:rPr>
          <w:rFonts w:ascii="Times New Roman"/>
          <w:b w:val="false"/>
          <w:i w:val="false"/>
          <w:color w:val="000000"/>
          <w:sz w:val="28"/>
        </w:rPr>
        <w:t>
      54-2. Сведения о маркированных товарах направляются Оператором в систему маркировки государства-члена ЕАЭС в порядке и сроки, установленном международными договорами и решениями Евразийской экономической комиссии, а также двусторонними соглашениями между национальными операторами (администраторами) государств-членов ЕАЭС.</w:t>
      </w:r>
    </w:p>
    <w:bookmarkEnd w:id="34"/>
    <w:bookmarkStart w:name="z49" w:id="35"/>
    <w:p>
      <w:pPr>
        <w:spacing w:after="0"/>
        <w:ind w:left="0"/>
        <w:jc w:val="both"/>
      </w:pPr>
      <w:r>
        <w:rPr>
          <w:rFonts w:ascii="Times New Roman"/>
          <w:b w:val="false"/>
          <w:i w:val="false"/>
          <w:color w:val="000000"/>
          <w:sz w:val="28"/>
        </w:rPr>
        <w:t>
      54-3. При подтверждении контрагентом из стран-членов ЕАЭС приемки товаров участник оборота товаров формирует документ "Приемка товаров ЕАЭС" в ИС МПТ, и удостоверяет его своей ЭЦП.</w:t>
      </w:r>
    </w:p>
    <w:bookmarkEnd w:id="35"/>
    <w:bookmarkStart w:name="z50" w:id="36"/>
    <w:p>
      <w:pPr>
        <w:spacing w:after="0"/>
        <w:ind w:left="0"/>
        <w:jc w:val="both"/>
      </w:pPr>
      <w:r>
        <w:rPr>
          <w:rFonts w:ascii="Times New Roman"/>
          <w:b w:val="false"/>
          <w:i w:val="false"/>
          <w:color w:val="000000"/>
          <w:sz w:val="28"/>
        </w:rPr>
        <w:t>
      После формирования документа "Приемка товаров ЕАЭС" коды маркировки выводятся из оборота по причине экспорта в ЕАЭС.".</w:t>
      </w:r>
    </w:p>
    <w:bookmarkEnd w:id="36"/>
    <w:bookmarkStart w:name="z51" w:id="37"/>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7"/>
    <w:bookmarkStart w:name="z52" w:id="3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8"/>
    <w:bookmarkStart w:name="z53" w:id="3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9"/>
    <w:bookmarkStart w:name="z54" w:id="4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0"/>
    <w:bookmarkStart w:name="z55" w:id="4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08.06.2022 </w:t>
      </w:r>
      <w:r>
        <w:rPr>
          <w:rFonts w:ascii="Times New Roman"/>
          <w:b w:val="false"/>
          <w:i w:val="false"/>
          <w:color w:val="00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57" w:id="42"/>
      <w:r>
        <w:rPr>
          <w:rFonts w:ascii="Times New Roman"/>
          <w:b w:val="false"/>
          <w:i w:val="false"/>
          <w:color w:val="000000"/>
          <w:sz w:val="28"/>
        </w:rPr>
        <w:t>
      "СОГЛАСОВАН"</w:t>
      </w:r>
    </w:p>
    <w:bookmarkEnd w:id="4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8" w:id="43"/>
      <w:r>
        <w:rPr>
          <w:rFonts w:ascii="Times New Roman"/>
          <w:b w:val="false"/>
          <w:i w:val="false"/>
          <w:color w:val="000000"/>
          <w:sz w:val="28"/>
        </w:rPr>
        <w:t>
      "СОГЛАСОВАН"</w:t>
      </w:r>
    </w:p>
    <w:bookmarkEnd w:id="43"/>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9" w:id="44"/>
      <w:r>
        <w:rPr>
          <w:rFonts w:ascii="Times New Roman"/>
          <w:b w:val="false"/>
          <w:i w:val="false"/>
          <w:color w:val="000000"/>
          <w:sz w:val="28"/>
        </w:rPr>
        <w:t>
      "СОГЛАСОВАН"</w:t>
      </w:r>
    </w:p>
    <w:bookmarkEnd w:id="4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