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23c1" w14:textId="b792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p>
    <w:p>
      <w:pPr>
        <w:spacing w:after="0"/>
        <w:ind w:left="0"/>
        <w:jc w:val="both"/>
      </w:pPr>
      <w:r>
        <w:rPr>
          <w:rFonts w:ascii="Times New Roman"/>
          <w:b w:val="false"/>
          <w:i w:val="false"/>
          <w:color w:val="000000"/>
          <w:sz w:val="28"/>
        </w:rPr>
        <w:t>Приказ и.о. Министра энергетики Республики Казахстан от 26 мая 2022 года № 190. Зарегистрирован в Министерстве юстиции Республики Казахстан 27 мая 2022 года № 28253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(зарегистрирован в Реестре государственной регистрации нормативных правовых актов за № 17122)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 Настоящие Правила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недрах и недропользовании" (далее – Кодекс) и определяют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p>
    <w:bookmarkEnd w:id="4"/>
    <w:bookmarkStart w:name="z11" w:id="5"/>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6"/>
    <w:bookmarkStart w:name="z14" w:id="7"/>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7"/>
    <w:bookmarkStart w:name="z15" w:id="8"/>
    <w:p>
      <w:pPr>
        <w:spacing w:after="0"/>
        <w:ind w:left="0"/>
        <w:jc w:val="both"/>
      </w:pPr>
      <w:r>
        <w:rPr>
          <w:rFonts w:ascii="Times New Roman"/>
          <w:b w:val="false"/>
          <w:i w:val="false"/>
          <w:color w:val="000000"/>
          <w:sz w:val="28"/>
        </w:rPr>
        <w:t>
       2)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8"/>
    <w:bookmarkStart w:name="z16" w:id="9"/>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9"/>
    <w:bookmarkStart w:name="z17" w:id="10"/>
    <w:p>
      <w:pPr>
        <w:spacing w:after="0"/>
        <w:ind w:left="0"/>
        <w:jc w:val="both"/>
      </w:pPr>
      <w:r>
        <w:rPr>
          <w:rFonts w:ascii="Times New Roman"/>
          <w:b w:val="false"/>
          <w:i w:val="false"/>
          <w:color w:val="000000"/>
          <w:sz w:val="28"/>
        </w:rPr>
        <w:t>
      4)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10"/>
    <w:bookmarkStart w:name="z18" w:id="11"/>
    <w:p>
      <w:pPr>
        <w:spacing w:after="0"/>
        <w:ind w:left="0"/>
        <w:jc w:val="both"/>
      </w:pPr>
      <w:r>
        <w:rPr>
          <w:rFonts w:ascii="Times New Roman"/>
          <w:b w:val="false"/>
          <w:i w:val="false"/>
          <w:color w:val="000000"/>
          <w:sz w:val="28"/>
        </w:rPr>
        <w:t>
      5)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разведке или добыче углеводородов и добыче урана в соответствии с настоящими Правилами;</w:t>
      </w:r>
    </w:p>
    <w:bookmarkEnd w:id="11"/>
    <w:bookmarkStart w:name="z19" w:id="12"/>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12"/>
    <w:bookmarkStart w:name="z20" w:id="13"/>
    <w:p>
      <w:pPr>
        <w:spacing w:after="0"/>
        <w:ind w:left="0"/>
        <w:jc w:val="both"/>
      </w:pPr>
      <w:r>
        <w:rPr>
          <w:rFonts w:ascii="Times New Roman"/>
          <w:b w:val="false"/>
          <w:i w:val="false"/>
          <w:color w:val="000000"/>
          <w:sz w:val="28"/>
        </w:rPr>
        <w:t>
      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3"/>
    <w:bookmarkStart w:name="z21" w:id="14"/>
    <w:p>
      <w:pPr>
        <w:spacing w:after="0"/>
        <w:ind w:left="0"/>
        <w:jc w:val="both"/>
      </w:pPr>
      <w:r>
        <w:rPr>
          <w:rFonts w:ascii="Times New Roman"/>
          <w:b w:val="false"/>
          <w:i w:val="false"/>
          <w:color w:val="000000"/>
          <w:sz w:val="28"/>
        </w:rPr>
        <w:t>
      8) администратор системы – собственник или владелец системы;</w:t>
      </w:r>
    </w:p>
    <w:bookmarkEnd w:id="14"/>
    <w:bookmarkStart w:name="z22" w:id="15"/>
    <w:p>
      <w:pPr>
        <w:spacing w:after="0"/>
        <w:ind w:left="0"/>
        <w:jc w:val="both"/>
      </w:pPr>
      <w:r>
        <w:rPr>
          <w:rFonts w:ascii="Times New Roman"/>
          <w:b w:val="false"/>
          <w:i w:val="false"/>
          <w:color w:val="000000"/>
          <w:sz w:val="28"/>
        </w:rPr>
        <w:t>
      9)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и пункта 7 настоящих Правил;</w:t>
      </w:r>
    </w:p>
    <w:bookmarkEnd w:id="15"/>
    <w:bookmarkStart w:name="z23" w:id="16"/>
    <w:p>
      <w:pPr>
        <w:spacing w:after="0"/>
        <w:ind w:left="0"/>
        <w:jc w:val="both"/>
      </w:pPr>
      <w:r>
        <w:rPr>
          <w:rFonts w:ascii="Times New Roman"/>
          <w:b w:val="false"/>
          <w:i w:val="false"/>
          <w:color w:val="000000"/>
          <w:sz w:val="28"/>
        </w:rPr>
        <w:t xml:space="preserve">
      10)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 </w:t>
      </w:r>
    </w:p>
    <w:bookmarkEnd w:id="16"/>
    <w:bookmarkStart w:name="z24" w:id="17"/>
    <w:p>
      <w:pPr>
        <w:spacing w:after="0"/>
        <w:ind w:left="0"/>
        <w:jc w:val="both"/>
      </w:pPr>
      <w:r>
        <w:rPr>
          <w:rFonts w:ascii="Times New Roman"/>
          <w:b w:val="false"/>
          <w:i w:val="false"/>
          <w:color w:val="000000"/>
          <w:sz w:val="28"/>
        </w:rPr>
        <w:t>
      11) услуги – деятельность, направленная на удовлетворение потребностей заказчика, не имеющая вещественного результата;</w:t>
      </w:r>
    </w:p>
    <w:bookmarkEnd w:id="17"/>
    <w:bookmarkStart w:name="z25" w:id="18"/>
    <w:p>
      <w:pPr>
        <w:spacing w:after="0"/>
        <w:ind w:left="0"/>
        <w:jc w:val="both"/>
      </w:pPr>
      <w:r>
        <w:rPr>
          <w:rFonts w:ascii="Times New Roman"/>
          <w:b w:val="false"/>
          <w:i w:val="false"/>
          <w:color w:val="000000"/>
          <w:sz w:val="28"/>
        </w:rPr>
        <w:t>
      12)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8"/>
    <w:bookmarkStart w:name="z26" w:id="19"/>
    <w:p>
      <w:pPr>
        <w:spacing w:after="0"/>
        <w:ind w:left="0"/>
        <w:jc w:val="both"/>
      </w:pPr>
      <w:r>
        <w:rPr>
          <w:rFonts w:ascii="Times New Roman"/>
          <w:b w:val="false"/>
          <w:i w:val="false"/>
          <w:color w:val="000000"/>
          <w:sz w:val="28"/>
        </w:rPr>
        <w:t>
      13)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p>
    <w:bookmarkEnd w:id="19"/>
    <w:bookmarkStart w:name="z27" w:id="20"/>
    <w:p>
      <w:pPr>
        <w:spacing w:after="0"/>
        <w:ind w:left="0"/>
        <w:jc w:val="both"/>
      </w:pPr>
      <w:r>
        <w:rPr>
          <w:rFonts w:ascii="Times New Roman"/>
          <w:b w:val="false"/>
          <w:i w:val="false"/>
          <w:color w:val="000000"/>
          <w:sz w:val="28"/>
        </w:rPr>
        <w:t>
      14) казахстанский производитель товара – граждане Республики Казахстан и (или) юридические лица Республики Казахстан, производящие товары казахстанского происхождения;</w:t>
      </w:r>
    </w:p>
    <w:bookmarkEnd w:id="20"/>
    <w:bookmarkStart w:name="z28" w:id="21"/>
    <w:p>
      <w:pPr>
        <w:spacing w:after="0"/>
        <w:ind w:left="0"/>
        <w:jc w:val="both"/>
      </w:pPr>
      <w:r>
        <w:rPr>
          <w:rFonts w:ascii="Times New Roman"/>
          <w:b w:val="false"/>
          <w:i w:val="false"/>
          <w:color w:val="000000"/>
          <w:sz w:val="28"/>
        </w:rPr>
        <w:t>
      15) финансовый год – период времени, определенный в соответствии с бюджетным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16)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2"/>
    <w:bookmarkStart w:name="z30" w:id="23"/>
    <w:p>
      <w:pPr>
        <w:spacing w:after="0"/>
        <w:ind w:left="0"/>
        <w:jc w:val="both"/>
      </w:pPr>
      <w:r>
        <w:rPr>
          <w:rFonts w:ascii="Times New Roman"/>
          <w:b w:val="false"/>
          <w:i w:val="false"/>
          <w:color w:val="000000"/>
          <w:sz w:val="28"/>
        </w:rPr>
        <w:t>
      17)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разведке или добыче углеводородов и добыче урана;</w:t>
      </w:r>
    </w:p>
    <w:bookmarkEnd w:id="23"/>
    <w:bookmarkStart w:name="z31" w:id="24"/>
    <w:p>
      <w:pPr>
        <w:spacing w:after="0"/>
        <w:ind w:left="0"/>
        <w:jc w:val="both"/>
      </w:pPr>
      <w:r>
        <w:rPr>
          <w:rFonts w:ascii="Times New Roman"/>
          <w:b w:val="false"/>
          <w:i w:val="false"/>
          <w:color w:val="000000"/>
          <w:sz w:val="28"/>
        </w:rPr>
        <w:t>
      18) код закупки – код, сформированный реестром (системой), при формировании объявлений о приобретении ТРУ способами, указанными в подпунктах 1), 3) пункта 6 и пункта 7 настоящих Правил, или при формировании протокола подведения итогов приобретения ТРУ способом, указанным в подпункте 2) пункта 6 и пункта 7 настоящих Правил;</w:t>
      </w:r>
    </w:p>
    <w:bookmarkEnd w:id="24"/>
    <w:bookmarkStart w:name="z32" w:id="25"/>
    <w:p>
      <w:pPr>
        <w:spacing w:after="0"/>
        <w:ind w:left="0"/>
        <w:jc w:val="both"/>
      </w:pPr>
      <w:r>
        <w:rPr>
          <w:rFonts w:ascii="Times New Roman"/>
          <w:b w:val="false"/>
          <w:i w:val="false"/>
          <w:color w:val="000000"/>
          <w:sz w:val="28"/>
        </w:rPr>
        <w:t>
      19)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25"/>
    <w:bookmarkStart w:name="z33" w:id="26"/>
    <w:p>
      <w:pPr>
        <w:spacing w:after="0"/>
        <w:ind w:left="0"/>
        <w:jc w:val="both"/>
      </w:pPr>
      <w:r>
        <w:rPr>
          <w:rFonts w:ascii="Times New Roman"/>
          <w:b w:val="false"/>
          <w:i w:val="false"/>
          <w:color w:val="000000"/>
          <w:sz w:val="28"/>
        </w:rPr>
        <w:t>
      20) приобретение ТРУ – приобретение за счет собственных средств ТРУ, используемых при проведении операций по разведке или добыче углеводородов и добыче урана, для выполнения обязательств по контракту на недропользование, осуществляемое в порядке и способами, установленными настоящими Правилами;</w:t>
      </w:r>
    </w:p>
    <w:bookmarkEnd w:id="26"/>
    <w:bookmarkStart w:name="z34" w:id="27"/>
    <w:p>
      <w:pPr>
        <w:spacing w:after="0"/>
        <w:ind w:left="0"/>
        <w:jc w:val="both"/>
      </w:pPr>
      <w:r>
        <w:rPr>
          <w:rFonts w:ascii="Times New Roman"/>
          <w:b w:val="false"/>
          <w:i w:val="false"/>
          <w:color w:val="000000"/>
          <w:sz w:val="28"/>
        </w:rPr>
        <w:t>
      21)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27"/>
    <w:bookmarkStart w:name="z35" w:id="28"/>
    <w:p>
      <w:pPr>
        <w:spacing w:after="0"/>
        <w:ind w:left="0"/>
        <w:jc w:val="both"/>
      </w:pPr>
      <w:r>
        <w:rPr>
          <w:rFonts w:ascii="Times New Roman"/>
          <w:b w:val="false"/>
          <w:i w:val="false"/>
          <w:color w:val="000000"/>
          <w:sz w:val="28"/>
        </w:rPr>
        <w:t>
      22) строительство "под ключ" – строительство, его обеспечение и сдача заказчику объекта, готового к эксплуатации;</w:t>
      </w:r>
    </w:p>
    <w:bookmarkEnd w:id="28"/>
    <w:bookmarkStart w:name="z36" w:id="29"/>
    <w:p>
      <w:pPr>
        <w:spacing w:after="0"/>
        <w:ind w:left="0"/>
        <w:jc w:val="both"/>
      </w:pPr>
      <w:r>
        <w:rPr>
          <w:rFonts w:ascii="Times New Roman"/>
          <w:b w:val="false"/>
          <w:i w:val="false"/>
          <w:color w:val="000000"/>
          <w:sz w:val="28"/>
        </w:rPr>
        <w:t>
      23) строительство скважин "под ключ" – виды работ и услуг, в совокупности или по отдельности предусматривающие этапы проектирования, строительства, бурения, испытания (опробования), исследования, ликвидации, консервации (расконсервации) скважин, утилизации отходов, сбор углеводородов на скважине в период испытания (опробования), в том числе при пробной эксплуатации, установки, монтажа, аренды сооружений (оборудования, техники, механизмов скважин), предназначенных для испытания (опробования) и (или) сбора углеводородов на скважине в период испытания (опробования), в том числе при пробной эксплуатации, сопутствующая указанным работам (услугам) поставка товаров;</w:t>
      </w:r>
    </w:p>
    <w:bookmarkEnd w:id="29"/>
    <w:bookmarkStart w:name="z37" w:id="30"/>
    <w:p>
      <w:pPr>
        <w:spacing w:after="0"/>
        <w:ind w:left="0"/>
        <w:jc w:val="both"/>
      </w:pPr>
      <w:r>
        <w:rPr>
          <w:rFonts w:ascii="Times New Roman"/>
          <w:b w:val="false"/>
          <w:i w:val="false"/>
          <w:color w:val="000000"/>
          <w:sz w:val="28"/>
        </w:rPr>
        <w:t xml:space="preserve">
      24) администратор реестра – уполномоченный орган в области твердых полезных ископаемых; </w:t>
      </w:r>
    </w:p>
    <w:bookmarkEnd w:id="30"/>
    <w:bookmarkStart w:name="z38" w:id="31"/>
    <w:p>
      <w:pPr>
        <w:spacing w:after="0"/>
        <w:ind w:left="0"/>
        <w:jc w:val="both"/>
      </w:pPr>
      <w:r>
        <w:rPr>
          <w:rFonts w:ascii="Times New Roman"/>
          <w:b w:val="false"/>
          <w:i w:val="false"/>
          <w:color w:val="000000"/>
          <w:sz w:val="28"/>
        </w:rPr>
        <w:t>
      25) комплексная работа при проведении операций по добычи урана – совокупность работ и услуг, включающая выполнение проектных и (или) изыскательских работ и (или) строительство "под ключ" и (или) управление проектными и изыскательскими работами, строительством "под ключ" и (или) сопутствующая (-ие) указанным работам поставка товаров, оказание услуг;</w:t>
      </w:r>
    </w:p>
    <w:bookmarkEnd w:id="31"/>
    <w:bookmarkStart w:name="z39" w:id="32"/>
    <w:p>
      <w:pPr>
        <w:spacing w:after="0"/>
        <w:ind w:left="0"/>
        <w:jc w:val="both"/>
      </w:pPr>
      <w:r>
        <w:rPr>
          <w:rFonts w:ascii="Times New Roman"/>
          <w:b w:val="false"/>
          <w:i w:val="false"/>
          <w:color w:val="000000"/>
          <w:sz w:val="28"/>
        </w:rPr>
        <w:t>
      26)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32"/>
    <w:bookmarkStart w:name="z40" w:id="33"/>
    <w:p>
      <w:pPr>
        <w:spacing w:after="0"/>
        <w:ind w:left="0"/>
        <w:jc w:val="both"/>
      </w:pPr>
      <w:r>
        <w:rPr>
          <w:rFonts w:ascii="Times New Roman"/>
          <w:b w:val="false"/>
          <w:i w:val="false"/>
          <w:color w:val="000000"/>
          <w:sz w:val="28"/>
        </w:rPr>
        <w:t>
      27)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 и добычи урана.</w:t>
      </w:r>
    </w:p>
    <w:bookmarkEnd w:id="33"/>
    <w:bookmarkStart w:name="z41" w:id="34"/>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43" w:id="35"/>
    <w:p>
      <w:pPr>
        <w:spacing w:after="0"/>
        <w:ind w:left="0"/>
        <w:jc w:val="both"/>
      </w:pPr>
      <w:r>
        <w:rPr>
          <w:rFonts w:ascii="Times New Roman"/>
          <w:b w:val="false"/>
          <w:i w:val="false"/>
          <w:color w:val="000000"/>
          <w:sz w:val="28"/>
        </w:rPr>
        <w:t>
      "10. Пользование реестром и системой для потенциальных поставщиков является безвозмездной.</w:t>
      </w:r>
    </w:p>
    <w:bookmarkEnd w:id="35"/>
    <w:bookmarkStart w:name="z44" w:id="36"/>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является конфиденциальной.</w:t>
      </w:r>
    </w:p>
    <w:bookmarkEnd w:id="36"/>
    <w:bookmarkStart w:name="z45" w:id="37"/>
    <w:p>
      <w:pPr>
        <w:spacing w:after="0"/>
        <w:ind w:left="0"/>
        <w:jc w:val="both"/>
      </w:pPr>
      <w:r>
        <w:rPr>
          <w:rFonts w:ascii="Times New Roman"/>
          <w:b w:val="false"/>
          <w:i w:val="false"/>
          <w:color w:val="000000"/>
          <w:sz w:val="28"/>
        </w:rPr>
        <w:t>
      Администратор реестра (системы) обеспечивает доступ к просмотру юридическими и физическими лицами, в том числе уполномоченным органом в области углеводородов и добычи урана, конкурсной документации, конкурсных заявок, протоколов рассмотрения конкурсных заявок и подведения итогов открытого конкурса, открытого конкурса на понижение (электронных торгов), без права внесения изменений.</w:t>
      </w:r>
    </w:p>
    <w:bookmarkEnd w:id="37"/>
    <w:bookmarkStart w:name="z46" w:id="38"/>
    <w:p>
      <w:pPr>
        <w:spacing w:after="0"/>
        <w:ind w:left="0"/>
        <w:jc w:val="both"/>
      </w:pPr>
      <w:r>
        <w:rPr>
          <w:rFonts w:ascii="Times New Roman"/>
          <w:b w:val="false"/>
          <w:i w:val="false"/>
          <w:color w:val="000000"/>
          <w:sz w:val="28"/>
        </w:rPr>
        <w:t>
      Администратор реестра (системы) не имеет доступа к просмотру ценовых предложений, представленных потенциальными поставщиками открытого конкурса или открытого конкурса на понижение (электронные торги) посредством реестра (системы), до момента их вскрытия реестром (системой) в установленный срок.</w:t>
      </w:r>
    </w:p>
    <w:bookmarkEnd w:id="38"/>
    <w:bookmarkStart w:name="z47" w:id="39"/>
    <w:p>
      <w:pPr>
        <w:spacing w:after="0"/>
        <w:ind w:left="0"/>
        <w:jc w:val="both"/>
      </w:pPr>
      <w:r>
        <w:rPr>
          <w:rFonts w:ascii="Times New Roman"/>
          <w:b w:val="false"/>
          <w:i w:val="false"/>
          <w:color w:val="000000"/>
          <w:sz w:val="28"/>
        </w:rPr>
        <w:t>
      Не допускается удаление и (или) изменение заказчиком и администратором реестра (систем) документов, представленных потенциальными поставщиками для участия в приобретении ТРУ, проводимых заказчиком.";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p>
    <w:bookmarkStart w:name="z49" w:id="40"/>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40"/>
    <w:bookmarkStart w:name="z50" w:id="41"/>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41"/>
    <w:bookmarkStart w:name="z51" w:id="42"/>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42"/>
    <w:bookmarkStart w:name="z52" w:id="43"/>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 (на этапе разведки углеводородов).</w:t>
      </w:r>
    </w:p>
    <w:bookmarkEnd w:id="43"/>
    <w:bookmarkStart w:name="z53" w:id="44"/>
    <w:p>
      <w:pPr>
        <w:spacing w:after="0"/>
        <w:ind w:left="0"/>
        <w:jc w:val="both"/>
      </w:pPr>
      <w:r>
        <w:rPr>
          <w:rFonts w:ascii="Times New Roman"/>
          <w:b w:val="false"/>
          <w:i w:val="false"/>
          <w:color w:val="000000"/>
          <w:sz w:val="28"/>
        </w:rPr>
        <w:t xml:space="preserve">
      Допускается приобретение одним лотом работ и услуг в рамках нескольких контрактов на недропользование, если группа месторождений, часть месторождения отнесены к категории низкорентабельных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4"/>
    <w:bookmarkStart w:name="z54" w:id="45"/>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45"/>
    <w:bookmarkStart w:name="z55" w:id="46"/>
    <w:p>
      <w:pPr>
        <w:spacing w:after="0"/>
        <w:ind w:left="0"/>
        <w:jc w:val="both"/>
      </w:pPr>
      <w:r>
        <w:rPr>
          <w:rFonts w:ascii="Times New Roman"/>
          <w:b w:val="false"/>
          <w:i w:val="false"/>
          <w:color w:val="000000"/>
          <w:sz w:val="28"/>
        </w:rPr>
        <w:t>
      Допускается приобретение одним лотом услуги проектных организаций и услуги авторского надзора.</w:t>
      </w:r>
    </w:p>
    <w:bookmarkEnd w:id="46"/>
    <w:bookmarkStart w:name="z56" w:id="47"/>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47"/>
    <w:bookmarkStart w:name="z57" w:id="48"/>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при проведении операций по добыче урана приобретаются одним лотом.</w:t>
      </w:r>
    </w:p>
    <w:bookmarkEnd w:id="48"/>
    <w:bookmarkStart w:name="z58" w:id="49"/>
    <w:p>
      <w:pPr>
        <w:spacing w:after="0"/>
        <w:ind w:left="0"/>
        <w:jc w:val="both"/>
      </w:pPr>
      <w:r>
        <w:rPr>
          <w:rFonts w:ascii="Times New Roman"/>
          <w:b w:val="false"/>
          <w:i w:val="false"/>
          <w:color w:val="000000"/>
          <w:sz w:val="28"/>
        </w:rPr>
        <w:t>
      16. Открытый конкурс проводится в девять этапов:</w:t>
      </w:r>
    </w:p>
    <w:bookmarkEnd w:id="49"/>
    <w:bookmarkStart w:name="z59" w:id="50"/>
    <w:p>
      <w:pPr>
        <w:spacing w:after="0"/>
        <w:ind w:left="0"/>
        <w:jc w:val="both"/>
      </w:pPr>
      <w:r>
        <w:rPr>
          <w:rFonts w:ascii="Times New Roman"/>
          <w:b w:val="false"/>
          <w:i w:val="false"/>
          <w:color w:val="000000"/>
          <w:sz w:val="28"/>
        </w:rPr>
        <w:t>
      1) формирование конкурсной комиссии;</w:t>
      </w:r>
    </w:p>
    <w:bookmarkEnd w:id="50"/>
    <w:bookmarkStart w:name="z60" w:id="51"/>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51"/>
    <w:bookmarkStart w:name="z61" w:id="52"/>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реестре (системе);</w:t>
      </w:r>
    </w:p>
    <w:bookmarkEnd w:id="52"/>
    <w:bookmarkStart w:name="z62" w:id="53"/>
    <w:p>
      <w:pPr>
        <w:spacing w:after="0"/>
        <w:ind w:left="0"/>
        <w:jc w:val="both"/>
      </w:pPr>
      <w:r>
        <w:rPr>
          <w:rFonts w:ascii="Times New Roman"/>
          <w:b w:val="false"/>
          <w:i w:val="false"/>
          <w:color w:val="000000"/>
          <w:sz w:val="28"/>
        </w:rPr>
        <w:t>
      4) сбор конкурсных заявок;</w:t>
      </w:r>
    </w:p>
    <w:bookmarkEnd w:id="53"/>
    <w:bookmarkStart w:name="z63" w:id="54"/>
    <w:p>
      <w:pPr>
        <w:spacing w:after="0"/>
        <w:ind w:left="0"/>
        <w:jc w:val="both"/>
      </w:pPr>
      <w:r>
        <w:rPr>
          <w:rFonts w:ascii="Times New Roman"/>
          <w:b w:val="false"/>
          <w:i w:val="false"/>
          <w:color w:val="000000"/>
          <w:sz w:val="28"/>
        </w:rPr>
        <w:t>
      5) обеспечение конкурсной заявки;</w:t>
      </w:r>
    </w:p>
    <w:bookmarkEnd w:id="54"/>
    <w:bookmarkStart w:name="z64" w:id="55"/>
    <w:p>
      <w:pPr>
        <w:spacing w:after="0"/>
        <w:ind w:left="0"/>
        <w:jc w:val="both"/>
      </w:pPr>
      <w:r>
        <w:rPr>
          <w:rFonts w:ascii="Times New Roman"/>
          <w:b w:val="false"/>
          <w:i w:val="false"/>
          <w:color w:val="000000"/>
          <w:sz w:val="28"/>
        </w:rPr>
        <w:t>
      6)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55"/>
    <w:bookmarkStart w:name="z65" w:id="56"/>
    <w:p>
      <w:pPr>
        <w:spacing w:after="0"/>
        <w:ind w:left="0"/>
        <w:jc w:val="both"/>
      </w:pPr>
      <w:r>
        <w:rPr>
          <w:rFonts w:ascii="Times New Roman"/>
          <w:b w:val="false"/>
          <w:i w:val="false"/>
          <w:color w:val="000000"/>
          <w:sz w:val="28"/>
        </w:rPr>
        <w:t>
      7) определение победителя открытого конкурса с составлением протокола подведения итогов;</w:t>
      </w:r>
    </w:p>
    <w:bookmarkEnd w:id="56"/>
    <w:bookmarkStart w:name="z66" w:id="57"/>
    <w:p>
      <w:pPr>
        <w:spacing w:after="0"/>
        <w:ind w:left="0"/>
        <w:jc w:val="both"/>
      </w:pPr>
      <w:r>
        <w:rPr>
          <w:rFonts w:ascii="Times New Roman"/>
          <w:b w:val="false"/>
          <w:i w:val="false"/>
          <w:color w:val="000000"/>
          <w:sz w:val="28"/>
        </w:rPr>
        <w:t>
      8) прохождение процедуры сопоставления документов с составлением протокола сопоставления документов (по решению заказчика при возникновении у членов конкурсной комиссии обоснованных сомнений в подлинности представленных документов);</w:t>
      </w:r>
    </w:p>
    <w:bookmarkEnd w:id="57"/>
    <w:bookmarkStart w:name="z67" w:id="58"/>
    <w:p>
      <w:pPr>
        <w:spacing w:after="0"/>
        <w:ind w:left="0"/>
        <w:jc w:val="both"/>
      </w:pPr>
      <w:r>
        <w:rPr>
          <w:rFonts w:ascii="Times New Roman"/>
          <w:b w:val="false"/>
          <w:i w:val="false"/>
          <w:color w:val="000000"/>
          <w:sz w:val="28"/>
        </w:rPr>
        <w:t>
      9) заключение договора (-ов) с победителем открытого конкурса.</w:t>
      </w:r>
    </w:p>
    <w:bookmarkEnd w:id="58"/>
    <w:bookmarkStart w:name="z68" w:id="59"/>
    <w:p>
      <w:pPr>
        <w:spacing w:after="0"/>
        <w:ind w:left="0"/>
        <w:jc w:val="both"/>
      </w:pP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потенциальных поставщиков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59"/>
    <w:bookmarkStart w:name="z69" w:id="60"/>
    <w:p>
      <w:pPr>
        <w:spacing w:after="0"/>
        <w:ind w:left="0"/>
        <w:jc w:val="both"/>
      </w:pPr>
      <w:r>
        <w:rPr>
          <w:rFonts w:ascii="Times New Roman"/>
          <w:b w:val="false"/>
          <w:i w:val="false"/>
          <w:color w:val="000000"/>
          <w:sz w:val="28"/>
        </w:rPr>
        <w:t>
      17. При обнаружении нарушений настоящих Правил при проведении открытого конкурса заказчик до момента заключения договора о приобретении ТРУ отменяет открытый конкурс и проводит его вновь.</w:t>
      </w:r>
    </w:p>
    <w:bookmarkEnd w:id="60"/>
    <w:bookmarkStart w:name="z70" w:id="61"/>
    <w:p>
      <w:pPr>
        <w:spacing w:after="0"/>
        <w:ind w:left="0"/>
        <w:jc w:val="both"/>
      </w:pPr>
      <w:r>
        <w:rPr>
          <w:rFonts w:ascii="Times New Roman"/>
          <w:b w:val="false"/>
          <w:i w:val="false"/>
          <w:color w:val="000000"/>
          <w:sz w:val="28"/>
        </w:rPr>
        <w:t>
      Для проведения нового открытого конкурса изменения в конкурсную документацию вносятся в части устранения данных нарушений и продления сроков поставки товара, выполнения работ, оказания услуг.</w:t>
      </w:r>
    </w:p>
    <w:bookmarkEnd w:id="61"/>
    <w:bookmarkStart w:name="z71" w:id="62"/>
    <w:p>
      <w:pPr>
        <w:spacing w:after="0"/>
        <w:ind w:left="0"/>
        <w:jc w:val="both"/>
      </w:pPr>
      <w:r>
        <w:rPr>
          <w:rFonts w:ascii="Times New Roman"/>
          <w:b w:val="false"/>
          <w:i w:val="false"/>
          <w:color w:val="000000"/>
          <w:sz w:val="28"/>
        </w:rPr>
        <w:t>
      При отмене открытого конкурса, новый открытый конкурс объявляется в течение одного месяца с момента его отмены.</w:t>
      </w:r>
    </w:p>
    <w:bookmarkEnd w:id="62"/>
    <w:bookmarkStart w:name="z72" w:id="63"/>
    <w:p>
      <w:pPr>
        <w:spacing w:after="0"/>
        <w:ind w:left="0"/>
        <w:jc w:val="both"/>
      </w:pPr>
      <w:r>
        <w:rPr>
          <w:rFonts w:ascii="Times New Roman"/>
          <w:b w:val="false"/>
          <w:i w:val="false"/>
          <w:color w:val="000000"/>
          <w:sz w:val="28"/>
        </w:rPr>
        <w:t>
      Заказчик извещает о принятом решении по отмене открытого конкурса потенциальных поставщиков, подавших конкурсные заявки для участия в открытом конкурсе, посредством реестра (системы) с указанием причины отмены.</w:t>
      </w:r>
    </w:p>
    <w:bookmarkEnd w:id="63"/>
    <w:bookmarkStart w:name="z73" w:id="64"/>
    <w:p>
      <w:pPr>
        <w:spacing w:after="0"/>
        <w:ind w:left="0"/>
        <w:jc w:val="both"/>
      </w:pPr>
      <w:r>
        <w:rPr>
          <w:rFonts w:ascii="Times New Roman"/>
          <w:b w:val="false"/>
          <w:i w:val="false"/>
          <w:color w:val="000000"/>
          <w:sz w:val="28"/>
        </w:rPr>
        <w:t>
      Заказчик отказывается от проведения открытого конкурса не позднее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при сокращении расходов на приобретение ТРУ, предусмотренных утвержденными годовой и (или) среднесрочной программами приобретения ТРУ недропользователя и его подрядчика.</w:t>
      </w:r>
    </w:p>
    <w:bookmarkEnd w:id="64"/>
    <w:bookmarkStart w:name="z74" w:id="65"/>
    <w:p>
      <w:pPr>
        <w:spacing w:after="0"/>
        <w:ind w:left="0"/>
        <w:jc w:val="both"/>
      </w:pPr>
      <w:r>
        <w:rPr>
          <w:rFonts w:ascii="Times New Roman"/>
          <w:b w:val="false"/>
          <w:i w:val="false"/>
          <w:color w:val="000000"/>
          <w:sz w:val="28"/>
        </w:rPr>
        <w:t>
      При отказе от открытого конкурса проведение нового открытого конкурса по приобретению ТРУ в текущем финансовом году не допускается.";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76" w:id="66"/>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составляет не менее трех человек. Секретарь конкурсной комиссии не является членом конкурсной комиссии и не голосует при принятии конкурсной комиссией решений.</w:t>
      </w:r>
    </w:p>
    <w:bookmarkEnd w:id="66"/>
    <w:bookmarkStart w:name="z77" w:id="67"/>
    <w:p>
      <w:pPr>
        <w:spacing w:after="0"/>
        <w:ind w:left="0"/>
        <w:jc w:val="both"/>
      </w:pPr>
      <w:r>
        <w:rPr>
          <w:rFonts w:ascii="Times New Roman"/>
          <w:b w:val="false"/>
          <w:i w:val="false"/>
          <w:color w:val="000000"/>
          <w:sz w:val="28"/>
        </w:rPr>
        <w:t>
      До подведения итогов открытого конкурса или до процедуры проведения сопоставления документов (при наличии) допускается внесение изменений или дополнений в состав конкурсной комиссии, при отсутствии члена конкурсной комиссии по болезни или нахождении в отпуске, а также в связи с увольнением.";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новой редакции:</w:t>
      </w:r>
    </w:p>
    <w:bookmarkStart w:name="z79" w:id="68"/>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68"/>
    <w:bookmarkStart w:name="z80" w:id="69"/>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69"/>
    <w:bookmarkStart w:name="z81" w:id="70"/>
    <w:p>
      <w:pPr>
        <w:spacing w:after="0"/>
        <w:ind w:left="0"/>
        <w:jc w:val="both"/>
      </w:pPr>
      <w:r>
        <w:rPr>
          <w:rFonts w:ascii="Times New Roman"/>
          <w:b w:val="false"/>
          <w:i w:val="false"/>
          <w:color w:val="000000"/>
          <w:sz w:val="28"/>
        </w:rPr>
        <w:t>
      2) содержание конкурсной заявки потенциального поставщика в соответствии с пунктом 41 настоящих Правил;</w:t>
      </w:r>
    </w:p>
    <w:bookmarkEnd w:id="70"/>
    <w:bookmarkStart w:name="z82" w:id="71"/>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71"/>
    <w:bookmarkStart w:name="z83" w:id="72"/>
    <w:p>
      <w:pPr>
        <w:spacing w:after="0"/>
        <w:ind w:left="0"/>
        <w:jc w:val="both"/>
      </w:pPr>
      <w:r>
        <w:rPr>
          <w:rFonts w:ascii="Times New Roman"/>
          <w:b w:val="false"/>
          <w:i w:val="false"/>
          <w:color w:val="000000"/>
          <w:sz w:val="28"/>
        </w:rPr>
        <w:t xml:space="preserve">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подтверждающих соответствие ТРУ этим требованиям. </w:t>
      </w:r>
    </w:p>
    <w:bookmarkEnd w:id="72"/>
    <w:bookmarkStart w:name="z84" w:id="73"/>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73"/>
    <w:bookmarkStart w:name="z85" w:id="74"/>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74"/>
    <w:bookmarkStart w:name="z86" w:id="75"/>
    <w:p>
      <w:pPr>
        <w:spacing w:after="0"/>
        <w:ind w:left="0"/>
        <w:jc w:val="both"/>
      </w:pPr>
      <w:r>
        <w:rPr>
          <w:rFonts w:ascii="Times New Roman"/>
          <w:b w:val="false"/>
          <w:i w:val="false"/>
          <w:color w:val="000000"/>
          <w:sz w:val="28"/>
        </w:rPr>
        <w:t>
      6) условия платежа;</w:t>
      </w:r>
    </w:p>
    <w:bookmarkEnd w:id="75"/>
    <w:bookmarkStart w:name="z87" w:id="76"/>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76"/>
    <w:bookmarkStart w:name="z88" w:id="77"/>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77"/>
    <w:bookmarkStart w:name="z89" w:id="78"/>
    <w:p>
      <w:pPr>
        <w:spacing w:after="0"/>
        <w:ind w:left="0"/>
        <w:jc w:val="both"/>
      </w:pPr>
      <w:r>
        <w:rPr>
          <w:rFonts w:ascii="Times New Roman"/>
          <w:b w:val="false"/>
          <w:i w:val="false"/>
          <w:color w:val="000000"/>
          <w:sz w:val="28"/>
        </w:rPr>
        <w:t>
      9) срок поставки товаров в количестве не менее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78"/>
    <w:bookmarkStart w:name="z90" w:id="79"/>
    <w:p>
      <w:pPr>
        <w:spacing w:after="0"/>
        <w:ind w:left="0"/>
        <w:jc w:val="both"/>
      </w:pPr>
      <w:r>
        <w:rPr>
          <w:rFonts w:ascii="Times New Roman"/>
          <w:b w:val="false"/>
          <w:i w:val="false"/>
          <w:color w:val="000000"/>
          <w:sz w:val="28"/>
        </w:rPr>
        <w:t xml:space="preserve">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 </w:t>
      </w:r>
    </w:p>
    <w:bookmarkEnd w:id="79"/>
    <w:bookmarkStart w:name="z91" w:id="80"/>
    <w:p>
      <w:pPr>
        <w:spacing w:after="0"/>
        <w:ind w:left="0"/>
        <w:jc w:val="both"/>
      </w:pPr>
      <w:r>
        <w:rPr>
          <w:rFonts w:ascii="Times New Roman"/>
          <w:b w:val="false"/>
          <w:i w:val="false"/>
          <w:color w:val="000000"/>
          <w:sz w:val="28"/>
        </w:rPr>
        <w:t>
      При установлении в конкурсной документации срока поставки менее шестидесяти календарных дней, казахстанским производителям закупаемых товаров в своей конкурсной заявке допускается указание срока поставки не более девяноста календарных дней с даты заключения договора и (или) с момента направления заявки на первую партию поставляемого товара;</w:t>
      </w:r>
    </w:p>
    <w:bookmarkEnd w:id="80"/>
    <w:bookmarkStart w:name="z92" w:id="81"/>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81"/>
    <w:bookmarkStart w:name="z93" w:id="82"/>
    <w:p>
      <w:pPr>
        <w:spacing w:after="0"/>
        <w:ind w:left="0"/>
        <w:jc w:val="both"/>
      </w:pPr>
      <w:r>
        <w:rPr>
          <w:rFonts w:ascii="Times New Roman"/>
          <w:b w:val="false"/>
          <w:i w:val="false"/>
          <w:color w:val="000000"/>
          <w:sz w:val="28"/>
        </w:rPr>
        <w:t>
      11) дата и время вскрытия конкурсных заявок;</w:t>
      </w:r>
    </w:p>
    <w:bookmarkEnd w:id="82"/>
    <w:bookmarkStart w:name="z94" w:id="83"/>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83"/>
    <w:bookmarkStart w:name="z95" w:id="84"/>
    <w:p>
      <w:pPr>
        <w:spacing w:after="0"/>
        <w:ind w:left="0"/>
        <w:jc w:val="both"/>
      </w:pPr>
      <w:r>
        <w:rPr>
          <w:rFonts w:ascii="Times New Roman"/>
          <w:b w:val="false"/>
          <w:i w:val="false"/>
          <w:color w:val="000000"/>
          <w:sz w:val="28"/>
        </w:rPr>
        <w:t xml:space="preserve">
      13) обязанность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перечень документов, указанных в пункте 45 настоящих Правил, для расчета условной цены конкурсной заявки потенциального поставщика;</w:t>
      </w:r>
    </w:p>
    <w:bookmarkEnd w:id="84"/>
    <w:bookmarkStart w:name="z96" w:id="85"/>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85"/>
    <w:bookmarkStart w:name="z97" w:id="86"/>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86"/>
    <w:bookmarkStart w:name="z98" w:id="87"/>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87"/>
    <w:bookmarkStart w:name="z99" w:id="88"/>
    <w:p>
      <w:pPr>
        <w:spacing w:after="0"/>
        <w:ind w:left="0"/>
        <w:jc w:val="both"/>
      </w:pPr>
      <w:r>
        <w:rPr>
          <w:rFonts w:ascii="Times New Roman"/>
          <w:b w:val="false"/>
          <w:i w:val="false"/>
          <w:color w:val="000000"/>
          <w:sz w:val="28"/>
        </w:rPr>
        <w:t>
      17) сведения о сроках и порядке отказа заказчиком от проведения открытого конкурса по приобретению ТРУ в соответствии с пунктом 17 настоящих Правил;</w:t>
      </w:r>
    </w:p>
    <w:bookmarkEnd w:id="88"/>
    <w:bookmarkStart w:name="z100" w:id="89"/>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 (от 0 до 100).</w:t>
      </w:r>
    </w:p>
    <w:bookmarkEnd w:id="89"/>
    <w:bookmarkStart w:name="z101" w:id="90"/>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w:t>
      </w:r>
    </w:p>
    <w:bookmarkEnd w:id="90"/>
    <w:bookmarkStart w:name="z102" w:id="91"/>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91"/>
    <w:bookmarkStart w:name="z103" w:id="92"/>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92"/>
    <w:bookmarkStart w:name="z104" w:id="93"/>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(далее – МРП), установленного на соответствующий финансовый год.</w:t>
      </w:r>
    </w:p>
    <w:bookmarkEnd w:id="93"/>
    <w:bookmarkStart w:name="z105" w:id="94"/>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5 (пять) лет.</w:t>
      </w:r>
    </w:p>
    <w:bookmarkEnd w:id="94"/>
    <w:bookmarkStart w:name="z106" w:id="95"/>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95"/>
    <w:bookmarkStart w:name="z107" w:id="96"/>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четырнадцатитысячекратный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четырнадцатитысячекратный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96"/>
    <w:bookmarkStart w:name="z108" w:id="97"/>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97"/>
    <w:bookmarkStart w:name="z109" w:id="98"/>
    <w:p>
      <w:pPr>
        <w:spacing w:after="0"/>
        <w:ind w:left="0"/>
        <w:jc w:val="both"/>
      </w:pPr>
      <w:r>
        <w:rPr>
          <w:rFonts w:ascii="Times New Roman"/>
          <w:b w:val="false"/>
          <w:i w:val="false"/>
          <w:color w:val="000000"/>
          <w:sz w:val="28"/>
        </w:rPr>
        <w:t>
      2) о представлении декларации о соответствии и (или) сертификата соответствия, и (или) протокола испытаний, выданных заводом-изготовителем на ранее произведенный товар;</w:t>
      </w:r>
    </w:p>
    <w:bookmarkEnd w:id="98"/>
    <w:bookmarkStart w:name="z110" w:id="99"/>
    <w:p>
      <w:pPr>
        <w:spacing w:after="0"/>
        <w:ind w:left="0"/>
        <w:jc w:val="both"/>
      </w:pPr>
      <w:r>
        <w:rPr>
          <w:rFonts w:ascii="Times New Roman"/>
          <w:b w:val="false"/>
          <w:i w:val="false"/>
          <w:color w:val="000000"/>
          <w:sz w:val="28"/>
        </w:rPr>
        <w:t>
      3)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99"/>
    <w:bookmarkStart w:name="z111" w:id="100"/>
    <w:p>
      <w:pPr>
        <w:spacing w:after="0"/>
        <w:ind w:left="0"/>
        <w:jc w:val="both"/>
      </w:pPr>
      <w:r>
        <w:rPr>
          <w:rFonts w:ascii="Times New Roman"/>
          <w:b w:val="false"/>
          <w:i w:val="false"/>
          <w:color w:val="000000"/>
          <w:sz w:val="28"/>
        </w:rPr>
        <w:t>
      4) о наличии дипломов, сертификатов, свидетельств, удостоверений, подтверждающих профессиональную квалификацию работников потенциального поставщика;</w:t>
      </w:r>
    </w:p>
    <w:bookmarkEnd w:id="100"/>
    <w:bookmarkStart w:name="z112" w:id="101"/>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101"/>
    <w:bookmarkStart w:name="z113" w:id="102"/>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102"/>
    <w:bookmarkStart w:name="z114" w:id="103"/>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103"/>
    <w:bookmarkStart w:name="z115" w:id="104"/>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104"/>
    <w:bookmarkStart w:name="z116" w:id="105"/>
    <w:p>
      <w:pPr>
        <w:spacing w:after="0"/>
        <w:ind w:left="0"/>
        <w:jc w:val="both"/>
      </w:pPr>
      <w:r>
        <w:rPr>
          <w:rFonts w:ascii="Times New Roman"/>
          <w:b w:val="false"/>
          <w:i w:val="false"/>
          <w:color w:val="000000"/>
          <w:sz w:val="28"/>
        </w:rPr>
        <w:t>
      6)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105"/>
    <w:bookmarkStart w:name="z117" w:id="106"/>
    <w:p>
      <w:pPr>
        <w:spacing w:after="0"/>
        <w:ind w:left="0"/>
        <w:jc w:val="both"/>
      </w:pPr>
      <w:r>
        <w:rPr>
          <w:rFonts w:ascii="Times New Roman"/>
          <w:b w:val="false"/>
          <w:i w:val="false"/>
          <w:color w:val="000000"/>
          <w:sz w:val="28"/>
        </w:rPr>
        <w:t>
      Если потенциальный поставщик представляет письмо, выданное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106"/>
    <w:bookmarkStart w:name="z118" w:id="107"/>
    <w:p>
      <w:pPr>
        <w:spacing w:after="0"/>
        <w:ind w:left="0"/>
        <w:jc w:val="both"/>
      </w:pPr>
      <w:r>
        <w:rPr>
          <w:rFonts w:ascii="Times New Roman"/>
          <w:b w:val="false"/>
          <w:i w:val="false"/>
          <w:color w:val="000000"/>
          <w:sz w:val="28"/>
        </w:rPr>
        <w:t xml:space="preserve">
      7) о представлении потенциальными поставщиками документов, подтверждающих наличие у потенциального поставщика аккредитованной организацией сертифицированной системы (сертифицированных систем) менеджмента в соответствии с требованиями государственных стандартов. </w:t>
      </w:r>
    </w:p>
    <w:bookmarkEnd w:id="107"/>
    <w:bookmarkStart w:name="z119" w:id="108"/>
    <w:p>
      <w:pPr>
        <w:spacing w:after="0"/>
        <w:ind w:left="0"/>
        <w:jc w:val="both"/>
      </w:pPr>
      <w:r>
        <w:rPr>
          <w:rFonts w:ascii="Times New Roman"/>
          <w:b w:val="false"/>
          <w:i w:val="false"/>
          <w:color w:val="000000"/>
          <w:sz w:val="28"/>
        </w:rPr>
        <w:t>
      27. В конкурсной документации не допускается:</w:t>
      </w:r>
    </w:p>
    <w:bookmarkEnd w:id="108"/>
    <w:bookmarkStart w:name="z120" w:id="109"/>
    <w:p>
      <w:pPr>
        <w:spacing w:after="0"/>
        <w:ind w:left="0"/>
        <w:jc w:val="both"/>
      </w:pPr>
      <w:r>
        <w:rPr>
          <w:rFonts w:ascii="Times New Roman"/>
          <w:b w:val="false"/>
          <w:i w:val="false"/>
          <w:color w:val="000000"/>
          <w:sz w:val="28"/>
        </w:rPr>
        <w:t>
      1) установление любых не предусмотренных настоящими Правилами требований к потенциальным поставщикам;</w:t>
      </w:r>
    </w:p>
    <w:bookmarkEnd w:id="109"/>
    <w:bookmarkStart w:name="z121" w:id="110"/>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w:t>
      </w:r>
    </w:p>
    <w:bookmarkEnd w:id="110"/>
    <w:bookmarkStart w:name="z122" w:id="111"/>
    <w:p>
      <w:pPr>
        <w:spacing w:after="0"/>
        <w:ind w:left="0"/>
        <w:jc w:val="both"/>
      </w:pPr>
      <w:r>
        <w:rPr>
          <w:rFonts w:ascii="Times New Roman"/>
          <w:b w:val="false"/>
          <w:i w:val="false"/>
          <w:color w:val="000000"/>
          <w:sz w:val="28"/>
        </w:rPr>
        <w:t>
      3)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либо производителю, за исключением случаев, когда осуществляются закупки ТРУ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основного (установленного) оборудования.";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124" w:id="112"/>
    <w:p>
      <w:pPr>
        <w:spacing w:after="0"/>
        <w:ind w:left="0"/>
        <w:jc w:val="both"/>
      </w:pPr>
      <w:r>
        <w:rPr>
          <w:rFonts w:ascii="Times New Roman"/>
          <w:b w:val="false"/>
          <w:i w:val="false"/>
          <w:color w:val="000000"/>
          <w:sz w:val="28"/>
        </w:rPr>
        <w:t>
      "30.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каждому лоту.</w:t>
      </w:r>
    </w:p>
    <w:bookmarkEnd w:id="112"/>
    <w:bookmarkStart w:name="z125" w:id="113"/>
    <w:p>
      <w:pPr>
        <w:spacing w:after="0"/>
        <w:ind w:left="0"/>
        <w:jc w:val="both"/>
      </w:pPr>
      <w:r>
        <w:rPr>
          <w:rFonts w:ascii="Times New Roman"/>
          <w:b w:val="false"/>
          <w:i w:val="false"/>
          <w:color w:val="000000"/>
          <w:sz w:val="28"/>
        </w:rPr>
        <w:t>
      Факт представления (получения из реестра (системы)) копии конкурсной документации и технической спецификации по каждому лоту автоматически регистрируется в реестре (системе).";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127" w:id="114"/>
    <w:p>
      <w:pPr>
        <w:spacing w:after="0"/>
        <w:ind w:left="0"/>
        <w:jc w:val="both"/>
      </w:pPr>
      <w:r>
        <w:rPr>
          <w:rFonts w:ascii="Times New Roman"/>
          <w:b w:val="false"/>
          <w:i w:val="false"/>
          <w:color w:val="000000"/>
          <w:sz w:val="28"/>
        </w:rPr>
        <w:t xml:space="preserve">
      "33. Заказчиком вносятся изменения и (или) дополнения в конкурсную документацию, за исключением сведений, предусмотренных подпунктом 1) пункта 25 настоящих Правил. Изменения и (или) дополнения в конкурсную документацию вносятся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со дня внесения изменений или дополнений в конкурсную документацию на срок не менее чем на десять рабочих дней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 </w:t>
      </w:r>
    </w:p>
    <w:bookmarkEnd w:id="114"/>
    <w:bookmarkStart w:name="z128" w:id="115"/>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 (системе).</w:t>
      </w:r>
    </w:p>
    <w:bookmarkEnd w:id="115"/>
    <w:bookmarkStart w:name="z129" w:id="116"/>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новой редакции:</w:t>
      </w:r>
    </w:p>
    <w:bookmarkStart w:name="z131" w:id="117"/>
    <w:p>
      <w:pPr>
        <w:spacing w:after="0"/>
        <w:ind w:left="0"/>
        <w:jc w:val="both"/>
      </w:pPr>
      <w:r>
        <w:rPr>
          <w:rFonts w:ascii="Times New Roman"/>
          <w:b w:val="false"/>
          <w:i w:val="false"/>
          <w:color w:val="000000"/>
          <w:sz w:val="28"/>
        </w:rPr>
        <w:t>
      "35. Объявление о проведении открытого конкурса размещается:</w:t>
      </w:r>
    </w:p>
    <w:bookmarkEnd w:id="117"/>
    <w:bookmarkStart w:name="z132" w:id="118"/>
    <w:p>
      <w:pPr>
        <w:spacing w:after="0"/>
        <w:ind w:left="0"/>
        <w:jc w:val="both"/>
      </w:pP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если общий объем приобретаемых ТРУ по каждому лоту в стоимостном выражении равен или не превышает четырнадцатитысячекратный размер МРП, установленного на соответствующий финансовый год;</w:t>
      </w:r>
    </w:p>
    <w:bookmarkEnd w:id="118"/>
    <w:bookmarkStart w:name="z133" w:id="119"/>
    <w:p>
      <w:pPr>
        <w:spacing w:after="0"/>
        <w:ind w:left="0"/>
        <w:jc w:val="both"/>
      </w:pP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если общий объем приобретаемых ТРУ по каждому лоту в стоимостном выражении превышает четырнадцатитысячекратный размер МРП, установленный на соответствующий финансовый год.</w:t>
      </w:r>
    </w:p>
    <w:bookmarkEnd w:id="119"/>
    <w:bookmarkStart w:name="z134" w:id="120"/>
    <w:p>
      <w:pPr>
        <w:spacing w:after="0"/>
        <w:ind w:left="0"/>
        <w:jc w:val="both"/>
      </w:pPr>
      <w:r>
        <w:rPr>
          <w:rFonts w:ascii="Times New Roman"/>
          <w:b w:val="false"/>
          <w:i w:val="false"/>
          <w:color w:val="000000"/>
          <w:sz w:val="28"/>
        </w:rPr>
        <w:t>
      36. В объявлении о проведении открытого конкурса, размещаемом в открытой части реестра (системы), указываются следующие сведения:</w:t>
      </w:r>
    </w:p>
    <w:bookmarkEnd w:id="120"/>
    <w:bookmarkStart w:name="z135" w:id="121"/>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121"/>
    <w:bookmarkStart w:name="z136" w:id="122"/>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122"/>
    <w:bookmarkStart w:name="z137" w:id="123"/>
    <w:p>
      <w:pPr>
        <w:spacing w:after="0"/>
        <w:ind w:left="0"/>
        <w:jc w:val="both"/>
      </w:pP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123"/>
    <w:bookmarkStart w:name="z138" w:id="124"/>
    <w:p>
      <w:pPr>
        <w:spacing w:after="0"/>
        <w:ind w:left="0"/>
        <w:jc w:val="both"/>
      </w:pPr>
      <w:r>
        <w:rPr>
          <w:rFonts w:ascii="Times New Roman"/>
          <w:b w:val="false"/>
          <w:i w:val="false"/>
          <w:color w:val="000000"/>
          <w:sz w:val="28"/>
        </w:rPr>
        <w:t>
      4) срок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место поставки товаров, оказания услуг, выполнения работ по каждому лоту;</w:t>
      </w:r>
    </w:p>
    <w:bookmarkEnd w:id="124"/>
    <w:bookmarkStart w:name="z139" w:id="125"/>
    <w:p>
      <w:pPr>
        <w:spacing w:after="0"/>
        <w:ind w:left="0"/>
        <w:jc w:val="both"/>
      </w:pPr>
      <w:r>
        <w:rPr>
          <w:rFonts w:ascii="Times New Roman"/>
          <w:b w:val="false"/>
          <w:i w:val="false"/>
          <w:color w:val="000000"/>
          <w:sz w:val="28"/>
        </w:rPr>
        <w:t>
      5) электронная копия конкурсной документации;</w:t>
      </w:r>
    </w:p>
    <w:bookmarkEnd w:id="125"/>
    <w:bookmarkStart w:name="z140" w:id="126"/>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(системе), а также дата и время вскрытия конкурсных заявок;</w:t>
      </w:r>
    </w:p>
    <w:bookmarkEnd w:id="126"/>
    <w:bookmarkStart w:name="z141" w:id="127"/>
    <w:p>
      <w:pPr>
        <w:spacing w:after="0"/>
        <w:ind w:left="0"/>
        <w:jc w:val="both"/>
      </w:pPr>
      <w:r>
        <w:rPr>
          <w:rFonts w:ascii="Times New Roman"/>
          <w:b w:val="false"/>
          <w:i w:val="false"/>
          <w:color w:val="000000"/>
          <w:sz w:val="28"/>
        </w:rPr>
        <w:t>
      7) сумма, выделенная на приобретение ТРУ по каждому лоту, без учета НДС;</w:t>
      </w:r>
    </w:p>
    <w:bookmarkEnd w:id="127"/>
    <w:bookmarkStart w:name="z142" w:id="128"/>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 или с даты подписания протокола сопоставления документов;</w:t>
      </w:r>
    </w:p>
    <w:bookmarkEnd w:id="128"/>
    <w:bookmarkStart w:name="z143" w:id="129"/>
    <w:p>
      <w:pPr>
        <w:spacing w:after="0"/>
        <w:ind w:left="0"/>
        <w:jc w:val="both"/>
      </w:pPr>
      <w:r>
        <w:rPr>
          <w:rFonts w:ascii="Times New Roman"/>
          <w:b w:val="false"/>
          <w:i w:val="false"/>
          <w:color w:val="000000"/>
          <w:sz w:val="28"/>
        </w:rPr>
        <w:t>
      9) минимальные требования по внутристрановой ценности в приобретаемых товарах, работах (услугах), выраженные в процентах по каждому лоту (от 0 до 100);</w:t>
      </w:r>
    </w:p>
    <w:bookmarkEnd w:id="129"/>
    <w:bookmarkStart w:name="z144" w:id="130"/>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w:t>
      </w:r>
    </w:p>
    <w:bookmarkEnd w:id="130"/>
    <w:bookmarkStart w:name="z145" w:id="131"/>
    <w:p>
      <w:pPr>
        <w:spacing w:after="0"/>
        <w:ind w:left="0"/>
        <w:jc w:val="both"/>
      </w:pPr>
      <w:r>
        <w:rPr>
          <w:rFonts w:ascii="Times New Roman"/>
          <w:b w:val="false"/>
          <w:i w:val="false"/>
          <w:color w:val="000000"/>
          <w:sz w:val="28"/>
        </w:rPr>
        <w:t>
      10) номер контракта (-ов) на недропользование, в рамках которого осуществляется приобретение ТРУ, по каждому лоту;</w:t>
      </w:r>
    </w:p>
    <w:bookmarkEnd w:id="131"/>
    <w:bookmarkStart w:name="z146" w:id="132"/>
    <w:p>
      <w:pPr>
        <w:spacing w:after="0"/>
        <w:ind w:left="0"/>
        <w:jc w:val="both"/>
      </w:pPr>
      <w:r>
        <w:rPr>
          <w:rFonts w:ascii="Times New Roman"/>
          <w:b w:val="false"/>
          <w:i w:val="false"/>
          <w:color w:val="000000"/>
          <w:sz w:val="28"/>
        </w:rPr>
        <w:t>
      11) требование о необходимости включения потенциальным поставщиком в конкурсное ценовое предложение помимо цены приобретаемых ТРУ иных расходов, предусмотренных конкурсной документацией, без учета НДС;</w:t>
      </w:r>
    </w:p>
    <w:bookmarkEnd w:id="132"/>
    <w:bookmarkStart w:name="z147" w:id="133"/>
    <w:p>
      <w:pPr>
        <w:spacing w:after="0"/>
        <w:ind w:left="0"/>
        <w:jc w:val="both"/>
      </w:pPr>
      <w:r>
        <w:rPr>
          <w:rFonts w:ascii="Times New Roman"/>
          <w:b w:val="false"/>
          <w:i w:val="false"/>
          <w:color w:val="000000"/>
          <w:sz w:val="28"/>
        </w:rPr>
        <w:t>
      12) срок действия конкурсной заявки;</w:t>
      </w:r>
    </w:p>
    <w:bookmarkEnd w:id="133"/>
    <w:bookmarkStart w:name="z148" w:id="134"/>
    <w:p>
      <w:pPr>
        <w:spacing w:after="0"/>
        <w:ind w:left="0"/>
        <w:jc w:val="both"/>
      </w:pPr>
      <w:r>
        <w:rPr>
          <w:rFonts w:ascii="Times New Roman"/>
          <w:b w:val="false"/>
          <w:i w:val="false"/>
          <w:color w:val="000000"/>
          <w:sz w:val="28"/>
        </w:rPr>
        <w:t>
      13) код закупки.";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новой редакции:</w:t>
      </w:r>
    </w:p>
    <w:bookmarkStart w:name="z150" w:id="135"/>
    <w:p>
      <w:pPr>
        <w:spacing w:after="0"/>
        <w:ind w:left="0"/>
        <w:jc w:val="both"/>
      </w:pPr>
      <w:r>
        <w:rPr>
          <w:rFonts w:ascii="Times New Roman"/>
          <w:b w:val="false"/>
          <w:i w:val="false"/>
          <w:color w:val="000000"/>
          <w:sz w:val="28"/>
        </w:rPr>
        <w:t>
      "38. Для регистрации в реестре (системе) потенциальный поставщик размещает в реестре (системе):</w:t>
      </w:r>
    </w:p>
    <w:bookmarkEnd w:id="135"/>
    <w:bookmarkStart w:name="z151" w:id="136"/>
    <w:p>
      <w:pPr>
        <w:spacing w:after="0"/>
        <w:ind w:left="0"/>
        <w:jc w:val="both"/>
      </w:pPr>
      <w:r>
        <w:rPr>
          <w:rFonts w:ascii="Times New Roman"/>
          <w:b w:val="false"/>
          <w:i w:val="false"/>
          <w:color w:val="000000"/>
          <w:sz w:val="28"/>
        </w:rPr>
        <w:t>
      1) для юридических лиц:</w:t>
      </w:r>
    </w:p>
    <w:bookmarkEnd w:id="136"/>
    <w:bookmarkStart w:name="z152" w:id="137"/>
    <w:p>
      <w:pPr>
        <w:spacing w:after="0"/>
        <w:ind w:left="0"/>
        <w:jc w:val="both"/>
      </w:pPr>
      <w:r>
        <w:rPr>
          <w:rFonts w:ascii="Times New Roman"/>
          <w:b w:val="false"/>
          <w:i w:val="false"/>
          <w:color w:val="000000"/>
          <w:sz w:val="28"/>
        </w:rPr>
        <w:t>
      электронную копию справки о государственной регистрации (перерегистрации) юридического лица;</w:t>
      </w:r>
    </w:p>
    <w:bookmarkEnd w:id="137"/>
    <w:bookmarkStart w:name="z153" w:id="138"/>
    <w:p>
      <w:pPr>
        <w:spacing w:after="0"/>
        <w:ind w:left="0"/>
        <w:jc w:val="both"/>
      </w:pPr>
      <w:r>
        <w:rPr>
          <w:rFonts w:ascii="Times New Roman"/>
          <w:b w:val="false"/>
          <w:i w:val="false"/>
          <w:color w:val="000000"/>
          <w:sz w:val="28"/>
        </w:rPr>
        <w:t>
      электронную копию документа, содержащего сведения об учредителях: электронную копию устава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электронную копию выписки из реестра держателей акций (для акционерных обществ), а также электронную копию иного документа содержащего, сведения об учредителях;</w:t>
      </w:r>
    </w:p>
    <w:bookmarkEnd w:id="138"/>
    <w:bookmarkStart w:name="z154" w:id="139"/>
    <w:p>
      <w:pPr>
        <w:spacing w:after="0"/>
        <w:ind w:left="0"/>
        <w:jc w:val="both"/>
      </w:pPr>
      <w:r>
        <w:rPr>
          <w:rFonts w:ascii="Times New Roman"/>
          <w:b w:val="false"/>
          <w:i w:val="false"/>
          <w:color w:val="000000"/>
          <w:sz w:val="28"/>
        </w:rPr>
        <w:t>
      2) для физических лиц, осуществляющих предпринимательскую деятельность – электронную копию документа о регистрации в качестве субъекта предпринимательства;</w:t>
      </w:r>
    </w:p>
    <w:bookmarkEnd w:id="139"/>
    <w:bookmarkStart w:name="z155" w:id="140"/>
    <w:p>
      <w:pPr>
        <w:spacing w:after="0"/>
        <w:ind w:left="0"/>
        <w:jc w:val="both"/>
      </w:pPr>
      <w:r>
        <w:rPr>
          <w:rFonts w:ascii="Times New Roman"/>
          <w:b w:val="false"/>
          <w:i w:val="false"/>
          <w:color w:val="000000"/>
          <w:sz w:val="28"/>
        </w:rPr>
        <w:t>
      3) для временного объединения юридических лиц (консорциум) – электронную копию соглашения о консорциуме, электронные копии справок о государственной регистрации (перерегистрации) участников консорциума, задействованных при выполнении работ, оказании услуг, электронные копии уставов участников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лица-участника;</w:t>
      </w:r>
    </w:p>
    <w:bookmarkEnd w:id="140"/>
    <w:bookmarkStart w:name="z156" w:id="141"/>
    <w:p>
      <w:pPr>
        <w:spacing w:after="0"/>
        <w:ind w:left="0"/>
        <w:jc w:val="both"/>
      </w:pPr>
      <w:r>
        <w:rPr>
          <w:rFonts w:ascii="Times New Roman"/>
          <w:b w:val="false"/>
          <w:i w:val="false"/>
          <w:color w:val="000000"/>
          <w:sz w:val="28"/>
        </w:rPr>
        <w:t>
      4) для нерезидентов Республики Казахстан – электронные копии документов, указанные в настоящем пункте Правил, либо электронные копии документов, содержащих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141"/>
    <w:bookmarkStart w:name="z157" w:id="142"/>
    <w:p>
      <w:pPr>
        <w:spacing w:after="0"/>
        <w:ind w:left="0"/>
        <w:jc w:val="both"/>
      </w:pPr>
      <w:r>
        <w:rPr>
          <w:rFonts w:ascii="Times New Roman"/>
          <w:b w:val="false"/>
          <w:i w:val="false"/>
          <w:color w:val="000000"/>
          <w:sz w:val="28"/>
        </w:rPr>
        <w:t xml:space="preserve">
      После регистрации в реестре (системе), при изменении данных, указанных в настоящем пункте Правил, потенциальные поставщики осуществляют их обновление в реестре (системе). </w:t>
      </w:r>
    </w:p>
    <w:bookmarkEnd w:id="142"/>
    <w:bookmarkStart w:name="z158" w:id="143"/>
    <w:p>
      <w:pPr>
        <w:spacing w:after="0"/>
        <w:ind w:left="0"/>
        <w:jc w:val="both"/>
      </w:pPr>
      <w:r>
        <w:rPr>
          <w:rFonts w:ascii="Times New Roman"/>
          <w:b w:val="false"/>
          <w:i w:val="false"/>
          <w:color w:val="000000"/>
          <w:sz w:val="28"/>
        </w:rPr>
        <w:t>
      Не представление документов, указанных в настоящем пункте Правил и (или) не размещение в реестре (системе) обновленных данных, и (или) содержащих информацию, которая не идентифицируется с буквенными, цифровыми и иными символами является основанием для отклонения конкурсной заявки потенциального поставщика.</w:t>
      </w:r>
    </w:p>
    <w:bookmarkEnd w:id="143"/>
    <w:bookmarkStart w:name="z159" w:id="144"/>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144"/>
    <w:bookmarkStart w:name="z160" w:id="145"/>
    <w:p>
      <w:pPr>
        <w:spacing w:after="0"/>
        <w:ind w:left="0"/>
        <w:jc w:val="both"/>
      </w:pPr>
      <w:r>
        <w:rPr>
          <w:rFonts w:ascii="Times New Roman"/>
          <w:b w:val="false"/>
          <w:i w:val="false"/>
          <w:color w:val="000000"/>
          <w:sz w:val="28"/>
        </w:rPr>
        <w:t>
      Конкурсная заявка представляется потенциальными поставщиками на государственном и (или) русском языках, с приложением в случаях, предусмотренных конкурсной документацией, перевода на других языках.</w:t>
      </w:r>
    </w:p>
    <w:bookmarkEnd w:id="145"/>
    <w:bookmarkStart w:name="z161" w:id="146"/>
    <w:p>
      <w:pPr>
        <w:spacing w:after="0"/>
        <w:ind w:left="0"/>
        <w:jc w:val="both"/>
      </w:pPr>
      <w:r>
        <w:rPr>
          <w:rFonts w:ascii="Times New Roman"/>
          <w:b w:val="false"/>
          <w:i w:val="false"/>
          <w:color w:val="000000"/>
          <w:sz w:val="28"/>
        </w:rPr>
        <w:t xml:space="preserve">
      При разногласии между документами преимущество будет иметь документ, представленный на государственном языке. </w:t>
      </w:r>
    </w:p>
    <w:bookmarkEnd w:id="146"/>
    <w:bookmarkStart w:name="z162" w:id="147"/>
    <w:p>
      <w:pPr>
        <w:spacing w:after="0"/>
        <w:ind w:left="0"/>
        <w:jc w:val="both"/>
      </w:pPr>
      <w:r>
        <w:rPr>
          <w:rFonts w:ascii="Times New Roman"/>
          <w:b w:val="false"/>
          <w:i w:val="false"/>
          <w:color w:val="000000"/>
          <w:sz w:val="28"/>
        </w:rPr>
        <w:t>
      Допускается представление электронных копий нотариально – удостоверенных документов в составе конкурсной заявки.</w:t>
      </w:r>
    </w:p>
    <w:bookmarkEnd w:id="147"/>
    <w:bookmarkStart w:name="z163" w:id="148"/>
    <w:p>
      <w:pPr>
        <w:spacing w:after="0"/>
        <w:ind w:left="0"/>
        <w:jc w:val="both"/>
      </w:pPr>
      <w:r>
        <w:rPr>
          <w:rFonts w:ascii="Times New Roman"/>
          <w:b w:val="false"/>
          <w:i w:val="false"/>
          <w:color w:val="000000"/>
          <w:sz w:val="28"/>
        </w:rPr>
        <w:t>
      Документ, представленный потенциальным поставщиком в составе конкурсной заявки, содержащий информацию, которая не идентифицируется с буквенными, цифровыми и иными символами считается не представленным потенциальным поставщиком.</w:t>
      </w:r>
    </w:p>
    <w:bookmarkEnd w:id="148"/>
    <w:bookmarkStart w:name="z164" w:id="149"/>
    <w:p>
      <w:pPr>
        <w:spacing w:after="0"/>
        <w:ind w:left="0"/>
        <w:jc w:val="both"/>
      </w:pPr>
      <w:r>
        <w:rPr>
          <w:rFonts w:ascii="Times New Roman"/>
          <w:b w:val="false"/>
          <w:i w:val="false"/>
          <w:color w:val="000000"/>
          <w:sz w:val="28"/>
        </w:rPr>
        <w:t>
      Документ на иностранном языке, представленный потенциальным поставщиком без нотариально-удостоверенного перевода на государственный и (или) русский языки считается не представленным потенциальным поставщиком.</w:t>
      </w:r>
    </w:p>
    <w:bookmarkEnd w:id="149"/>
    <w:bookmarkStart w:name="z165" w:id="150"/>
    <w:p>
      <w:pPr>
        <w:spacing w:after="0"/>
        <w:ind w:left="0"/>
        <w:jc w:val="both"/>
      </w:pPr>
      <w:r>
        <w:rPr>
          <w:rFonts w:ascii="Times New Roman"/>
          <w:b w:val="false"/>
          <w:i w:val="false"/>
          <w:color w:val="000000"/>
          <w:sz w:val="28"/>
        </w:rPr>
        <w:t>
      Электронные копии документов представляются при условии наличия у потенциального поставщика подлинников или нотариально – удостоверенных копий таких документов на бумажных носителях, за исключением документов, полученных посредством государственных информационных систем.";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p>
    <w:bookmarkStart w:name="z167" w:id="151"/>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151"/>
    <w:bookmarkStart w:name="z168" w:id="152"/>
    <w:p>
      <w:pPr>
        <w:spacing w:after="0"/>
        <w:ind w:left="0"/>
        <w:jc w:val="both"/>
      </w:pPr>
      <w:r>
        <w:rPr>
          <w:rFonts w:ascii="Times New Roman"/>
          <w:b w:val="false"/>
          <w:i w:val="false"/>
          <w:color w:val="000000"/>
          <w:sz w:val="28"/>
        </w:rPr>
        <w:t>
      1) электронные копии лицензий (в случае, если условиями открытого конкурса предполагается деятельность, которая подлежит обязательному лицензированию);</w:t>
      </w:r>
    </w:p>
    <w:bookmarkEnd w:id="152"/>
    <w:bookmarkStart w:name="z169" w:id="153"/>
    <w:p>
      <w:pPr>
        <w:spacing w:after="0"/>
        <w:ind w:left="0"/>
        <w:jc w:val="both"/>
      </w:pPr>
      <w:r>
        <w:rPr>
          <w:rFonts w:ascii="Times New Roman"/>
          <w:b w:val="false"/>
          <w:i w:val="false"/>
          <w:color w:val="000000"/>
          <w:sz w:val="28"/>
        </w:rPr>
        <w:t>
      2) электронная копия справки банка или филиала банка с подписью,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не ранее одного месяца, предшествующего дате вскрытия конкурсных заявок;</w:t>
      </w:r>
    </w:p>
    <w:bookmarkEnd w:id="153"/>
    <w:bookmarkStart w:name="z170" w:id="154"/>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вскрытия конкурсных заявок;</w:t>
      </w:r>
    </w:p>
    <w:bookmarkEnd w:id="154"/>
    <w:bookmarkStart w:name="z171" w:id="155"/>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155"/>
    <w:bookmarkStart w:name="z172" w:id="156"/>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156"/>
    <w:bookmarkStart w:name="z173" w:id="157"/>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157"/>
    <w:bookmarkStart w:name="z174" w:id="158"/>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158"/>
    <w:bookmarkStart w:name="z175" w:id="159"/>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159"/>
    <w:bookmarkStart w:name="z176" w:id="160"/>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160"/>
    <w:bookmarkStart w:name="z177" w:id="161"/>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разведке или добыче углеводородов и добыче урана (в случае приобретения потенциальным поставщиком ТРУ, необходимых для исполнения договора подряда);</w:t>
      </w:r>
    </w:p>
    <w:bookmarkEnd w:id="161"/>
    <w:bookmarkStart w:name="z178" w:id="162"/>
    <w:p>
      <w:pPr>
        <w:spacing w:after="0"/>
        <w:ind w:left="0"/>
        <w:jc w:val="both"/>
      </w:pPr>
      <w:r>
        <w:rPr>
          <w:rFonts w:ascii="Times New Roman"/>
          <w:b w:val="false"/>
          <w:i w:val="false"/>
          <w:color w:val="000000"/>
          <w:sz w:val="28"/>
        </w:rPr>
        <w:t>
      8) электронные копии документов, подтверждающие опыт работы в соответствии с требованиями подпункта 1) пункта 26 настоящих Правил (если конкурсной документацией предусмотрено условие об опыте работы потенциального поставщика);</w:t>
      </w:r>
    </w:p>
    <w:bookmarkEnd w:id="162"/>
    <w:bookmarkStart w:name="z179" w:id="163"/>
    <w:p>
      <w:pPr>
        <w:spacing w:after="0"/>
        <w:ind w:left="0"/>
        <w:jc w:val="both"/>
      </w:pPr>
      <w:r>
        <w:rPr>
          <w:rFonts w:ascii="Times New Roman"/>
          <w:b w:val="false"/>
          <w:i w:val="false"/>
          <w:color w:val="000000"/>
          <w:sz w:val="28"/>
        </w:rPr>
        <w:t>
      9)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163"/>
    <w:bookmarkStart w:name="z180" w:id="164"/>
    <w:p>
      <w:pPr>
        <w:spacing w:after="0"/>
        <w:ind w:left="0"/>
        <w:jc w:val="both"/>
      </w:pPr>
      <w:r>
        <w:rPr>
          <w:rFonts w:ascii="Times New Roman"/>
          <w:b w:val="false"/>
          <w:i w:val="false"/>
          <w:color w:val="000000"/>
          <w:sz w:val="28"/>
        </w:rPr>
        <w:t>
      10) электронная копия платежного поручения, подтверждающего внесение гарантийного денежного взноса на банковский счет заказчика (при наличии соответствующего требования в конкурсной документации);</w:t>
      </w:r>
    </w:p>
    <w:bookmarkEnd w:id="164"/>
    <w:bookmarkStart w:name="z181" w:id="165"/>
    <w:p>
      <w:pPr>
        <w:spacing w:after="0"/>
        <w:ind w:left="0"/>
        <w:jc w:val="both"/>
      </w:pPr>
      <w:r>
        <w:rPr>
          <w:rFonts w:ascii="Times New Roman"/>
          <w:b w:val="false"/>
          <w:i w:val="false"/>
          <w:color w:val="000000"/>
          <w:sz w:val="28"/>
        </w:rPr>
        <w:t>
      11) электронная копия документа, подтверждающего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в соответствии с требованиями государственных стандартов (при наличии соответствующего требования в конкурсной документации);</w:t>
      </w:r>
    </w:p>
    <w:bookmarkEnd w:id="165"/>
    <w:bookmarkStart w:name="z182" w:id="166"/>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166"/>
    <w:bookmarkStart w:name="z183" w:id="167"/>
    <w:p>
      <w:pPr>
        <w:spacing w:after="0"/>
        <w:ind w:left="0"/>
        <w:jc w:val="both"/>
      </w:pPr>
      <w:r>
        <w:rPr>
          <w:rFonts w:ascii="Times New Roman"/>
          <w:b w:val="false"/>
          <w:i w:val="false"/>
          <w:color w:val="000000"/>
          <w:sz w:val="28"/>
        </w:rPr>
        <w:t>
      дополнить пунктом 41-1 следующего содержания:</w:t>
      </w:r>
    </w:p>
    <w:bookmarkEnd w:id="167"/>
    <w:bookmarkStart w:name="z184" w:id="168"/>
    <w:p>
      <w:pPr>
        <w:spacing w:after="0"/>
        <w:ind w:left="0"/>
        <w:jc w:val="both"/>
      </w:pPr>
      <w:r>
        <w:rPr>
          <w:rFonts w:ascii="Times New Roman"/>
          <w:b w:val="false"/>
          <w:i w:val="false"/>
          <w:color w:val="000000"/>
          <w:sz w:val="28"/>
        </w:rPr>
        <w:t>
      "41-1. В качестве документов, подтверждающих соответствие приобретаемых работ и услуг требованиям конкурсной документации, допускается представление потенциальными поставщиками договора имущественного найма (аренда).</w:t>
      </w:r>
    </w:p>
    <w:bookmarkEnd w:id="168"/>
    <w:bookmarkStart w:name="z185" w:id="169"/>
    <w:p>
      <w:pPr>
        <w:spacing w:after="0"/>
        <w:ind w:left="0"/>
        <w:jc w:val="both"/>
      </w:pPr>
      <w:r>
        <w:rPr>
          <w:rFonts w:ascii="Times New Roman"/>
          <w:b w:val="false"/>
          <w:i w:val="false"/>
          <w:color w:val="000000"/>
          <w:sz w:val="28"/>
        </w:rPr>
        <w:t xml:space="preserve">
      К договорам имущественного найма также относятся договоры лизинга, проката, а также виды договоров, связанные с передачей имущества за плату во временное пользование. </w:t>
      </w:r>
    </w:p>
    <w:bookmarkEnd w:id="169"/>
    <w:bookmarkStart w:name="z186" w:id="170"/>
    <w:p>
      <w:pPr>
        <w:spacing w:after="0"/>
        <w:ind w:left="0"/>
        <w:jc w:val="both"/>
      </w:pPr>
      <w:r>
        <w:rPr>
          <w:rFonts w:ascii="Times New Roman"/>
          <w:b w:val="false"/>
          <w:i w:val="false"/>
          <w:color w:val="000000"/>
          <w:sz w:val="28"/>
        </w:rPr>
        <w:t>
      Не допускается представление потенциальными поставщиками договора возмездного оказания услуг и договора подряда с третьими лицами.</w:t>
      </w:r>
    </w:p>
    <w:bookmarkEnd w:id="170"/>
    <w:bookmarkStart w:name="z187" w:id="171"/>
    <w:p>
      <w:pPr>
        <w:spacing w:after="0"/>
        <w:ind w:left="0"/>
        <w:jc w:val="both"/>
      </w:pPr>
      <w:r>
        <w:rPr>
          <w:rFonts w:ascii="Times New Roman"/>
          <w:b w:val="false"/>
          <w:i w:val="false"/>
          <w:color w:val="000000"/>
          <w:sz w:val="28"/>
        </w:rPr>
        <w:t>
      При привлечении третьих лиц к участию в открытом конкурсе, конкурсная заявка представляется в соответствии с требованиями пунктов 41 и 42 настоящих Правил.";</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новой редакции:</w:t>
      </w:r>
    </w:p>
    <w:bookmarkStart w:name="z189" w:id="172"/>
    <w:p>
      <w:pPr>
        <w:spacing w:after="0"/>
        <w:ind w:left="0"/>
        <w:jc w:val="both"/>
      </w:pPr>
      <w:r>
        <w:rPr>
          <w:rFonts w:ascii="Times New Roman"/>
          <w:b w:val="false"/>
          <w:i w:val="false"/>
          <w:color w:val="000000"/>
          <w:sz w:val="28"/>
        </w:rPr>
        <w:t>
      "42. Для участия в открытом конкурсе временным объединением юридических лиц (консорциумом), представляются:</w:t>
      </w:r>
    </w:p>
    <w:bookmarkEnd w:id="172"/>
    <w:bookmarkStart w:name="z190" w:id="173"/>
    <w:p>
      <w:pPr>
        <w:spacing w:after="0"/>
        <w:ind w:left="0"/>
        <w:jc w:val="both"/>
      </w:pPr>
      <w:r>
        <w:rPr>
          <w:rFonts w:ascii="Times New Roman"/>
          <w:b w:val="false"/>
          <w:i w:val="false"/>
          <w:color w:val="000000"/>
          <w:sz w:val="28"/>
        </w:rPr>
        <w:t>
      1) каждым членом временного объединения юридических лиц (консорциум), представляются документы, предусмотренные подпунктами 2), 3) и 4) пункта 41 настоящих Правил;</w:t>
      </w:r>
    </w:p>
    <w:bookmarkEnd w:id="173"/>
    <w:bookmarkStart w:name="z191" w:id="174"/>
    <w:p>
      <w:pPr>
        <w:spacing w:after="0"/>
        <w:ind w:left="0"/>
        <w:jc w:val="both"/>
      </w:pPr>
      <w:r>
        <w:rPr>
          <w:rFonts w:ascii="Times New Roman"/>
          <w:b w:val="false"/>
          <w:i w:val="false"/>
          <w:color w:val="000000"/>
          <w:sz w:val="28"/>
        </w:rPr>
        <w:t>
      2) документы, предусмотренные пунктом 41 Правил, за исключением документов, указанных в подпункте 1) настоящего пункта Правил, представляются одним и (или) несколькими участниками объединения юридических лиц (консорциум).</w:t>
      </w:r>
    </w:p>
    <w:bookmarkEnd w:id="174"/>
    <w:bookmarkStart w:name="z192" w:id="175"/>
    <w:p>
      <w:pPr>
        <w:spacing w:after="0"/>
        <w:ind w:left="0"/>
        <w:jc w:val="both"/>
      </w:pPr>
      <w:r>
        <w:rPr>
          <w:rFonts w:ascii="Times New Roman"/>
          <w:b w:val="false"/>
          <w:i w:val="false"/>
          <w:color w:val="000000"/>
          <w:sz w:val="28"/>
        </w:rPr>
        <w:t xml:space="preserve">
      Договор о совместной деятельности предусматривает руководство консорциумом, а также подписание договора о приобретении работы или услуги осуществляется участником консорциума, имеющим больший опыт работы (если требование к опыту работы предусмотрено конкурсной документацией) и имеющим разрешительные документы на осуществление деятельности согласно предмету закупа (если для осуществления деятельности необходимы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новой редакции:</w:t>
      </w:r>
    </w:p>
    <w:bookmarkStart w:name="z194" w:id="176"/>
    <w:p>
      <w:pPr>
        <w:spacing w:after="0"/>
        <w:ind w:left="0"/>
        <w:jc w:val="both"/>
      </w:pPr>
      <w:r>
        <w:rPr>
          <w:rFonts w:ascii="Times New Roman"/>
          <w:b w:val="false"/>
          <w:i w:val="false"/>
          <w:color w:val="000000"/>
          <w:sz w:val="28"/>
        </w:rPr>
        <w:t xml:space="preserve">
      "45. Для расчета условной цены потенциальными поставщиками помимо документов, предусмотренных пунктом 41 настоящих Правил, представляются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 если потенциальный поставщик является казахстанским производителем работ и услуг, являющихся предметом открытого конкурса.";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новой редакции:</w:t>
      </w:r>
    </w:p>
    <w:bookmarkStart w:name="z196" w:id="177"/>
    <w:p>
      <w:pPr>
        <w:spacing w:after="0"/>
        <w:ind w:left="0"/>
        <w:jc w:val="both"/>
      </w:pPr>
      <w:r>
        <w:rPr>
          <w:rFonts w:ascii="Times New Roman"/>
          <w:b w:val="false"/>
          <w:i w:val="false"/>
          <w:color w:val="000000"/>
          <w:sz w:val="28"/>
        </w:rPr>
        <w:t>
      "58. Заказчик возвращает потенциальному поставщику внесенное им обеспечение конкурсной заявки в течение десяти рабочих дней со дня наступления случаев:</w:t>
      </w:r>
    </w:p>
    <w:bookmarkEnd w:id="177"/>
    <w:bookmarkStart w:name="z197" w:id="178"/>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bookmarkEnd w:id="178"/>
    <w:bookmarkStart w:name="z198" w:id="179"/>
    <w:p>
      <w:pPr>
        <w:spacing w:after="0"/>
        <w:ind w:left="0"/>
        <w:jc w:val="both"/>
      </w:pPr>
      <w:r>
        <w:rPr>
          <w:rFonts w:ascii="Times New Roman"/>
          <w:b w:val="false"/>
          <w:i w:val="false"/>
          <w:color w:val="000000"/>
          <w:sz w:val="28"/>
        </w:rPr>
        <w:t>
      2) подписания заказчиком протокола рассмотрения конкурсных заявок.</w:t>
      </w:r>
    </w:p>
    <w:bookmarkEnd w:id="179"/>
    <w:bookmarkStart w:name="z199" w:id="180"/>
    <w:p>
      <w:pPr>
        <w:spacing w:after="0"/>
        <w:ind w:left="0"/>
        <w:jc w:val="both"/>
      </w:pPr>
      <w:r>
        <w:rPr>
          <w:rFonts w:ascii="Times New Roman"/>
          <w:b w:val="false"/>
          <w:i w:val="false"/>
          <w:color w:val="000000"/>
          <w:sz w:val="28"/>
        </w:rPr>
        <w:t>
      Условия настоящего подпункта распространяются на потенциальных поставщиков, не получивших допуск к участию в приобретении ТРУ;</w:t>
      </w:r>
    </w:p>
    <w:bookmarkEnd w:id="180"/>
    <w:bookmarkStart w:name="z200" w:id="181"/>
    <w:p>
      <w:pPr>
        <w:spacing w:after="0"/>
        <w:ind w:left="0"/>
        <w:jc w:val="both"/>
      </w:pPr>
      <w:r>
        <w:rPr>
          <w:rFonts w:ascii="Times New Roman"/>
          <w:b w:val="false"/>
          <w:i w:val="false"/>
          <w:color w:val="000000"/>
          <w:sz w:val="28"/>
        </w:rPr>
        <w:t>
      3) подписания заказчиком протокола подведения итогов открытого конкурса.</w:t>
      </w:r>
    </w:p>
    <w:bookmarkEnd w:id="181"/>
    <w:bookmarkStart w:name="z201" w:id="182"/>
    <w:p>
      <w:pPr>
        <w:spacing w:after="0"/>
        <w:ind w:left="0"/>
        <w:jc w:val="both"/>
      </w:pPr>
      <w:r>
        <w:rPr>
          <w:rFonts w:ascii="Times New Roman"/>
          <w:b w:val="false"/>
          <w:i w:val="false"/>
          <w:color w:val="000000"/>
          <w:sz w:val="28"/>
        </w:rPr>
        <w:t>
      Настоящий подпункт не распространяется на потенциального поставщика открытого конкурса, определенного победителем и вторым потенциальным поставщиком,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182"/>
    <w:bookmarkStart w:name="z202" w:id="183"/>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в случае, если его внесение предусмотрено конкурсной документацией.</w:t>
      </w:r>
    </w:p>
    <w:bookmarkEnd w:id="183"/>
    <w:bookmarkStart w:name="z203" w:id="184"/>
    <w:p>
      <w:pPr>
        <w:spacing w:after="0"/>
        <w:ind w:left="0"/>
        <w:jc w:val="both"/>
      </w:pPr>
      <w:r>
        <w:rPr>
          <w:rFonts w:ascii="Times New Roman"/>
          <w:b w:val="false"/>
          <w:i w:val="false"/>
          <w:color w:val="000000"/>
          <w:sz w:val="28"/>
        </w:rPr>
        <w:t>
      Обеспечение конкурсной заявки возвращается победителю и второму потенциальному поставщику,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184"/>
    <w:bookmarkStart w:name="z204" w:id="185"/>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185"/>
    <w:bookmarkStart w:name="z205" w:id="186"/>
    <w:p>
      <w:pPr>
        <w:spacing w:after="0"/>
        <w:ind w:left="0"/>
        <w:jc w:val="both"/>
      </w:pPr>
      <w:r>
        <w:rPr>
          <w:rFonts w:ascii="Times New Roman"/>
          <w:b w:val="false"/>
          <w:i w:val="false"/>
          <w:color w:val="000000"/>
          <w:sz w:val="28"/>
        </w:rPr>
        <w:t>
      6)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186"/>
    <w:bookmarkStart w:name="z206" w:id="187"/>
    <w:p>
      <w:pPr>
        <w:spacing w:after="0"/>
        <w:ind w:left="0"/>
        <w:jc w:val="both"/>
      </w:pPr>
      <w:r>
        <w:rPr>
          <w:rFonts w:ascii="Times New Roman"/>
          <w:b w:val="false"/>
          <w:i w:val="false"/>
          <w:color w:val="000000"/>
          <w:sz w:val="28"/>
        </w:rPr>
        <w:t>
      Условие настоящего подпункта распространяется на потенциальных поставщиков, подавших конкурсные заявки на участие в лоте, который был исключен заказчиком;</w:t>
      </w:r>
    </w:p>
    <w:bookmarkEnd w:id="187"/>
    <w:bookmarkStart w:name="z207" w:id="188"/>
    <w:p>
      <w:pPr>
        <w:spacing w:after="0"/>
        <w:ind w:left="0"/>
        <w:jc w:val="both"/>
      </w:pPr>
      <w:r>
        <w:rPr>
          <w:rFonts w:ascii="Times New Roman"/>
          <w:b w:val="false"/>
          <w:i w:val="false"/>
          <w:color w:val="000000"/>
          <w:sz w:val="28"/>
        </w:rPr>
        <w:t>
      7) отказ или отмена заказчиком открытого конкурса по приобретению ТРУ;</w:t>
      </w:r>
    </w:p>
    <w:bookmarkEnd w:id="188"/>
    <w:bookmarkStart w:name="z208" w:id="189"/>
    <w:p>
      <w:pPr>
        <w:spacing w:after="0"/>
        <w:ind w:left="0"/>
        <w:jc w:val="both"/>
      </w:pPr>
      <w:r>
        <w:rPr>
          <w:rFonts w:ascii="Times New Roman"/>
          <w:b w:val="false"/>
          <w:i w:val="false"/>
          <w:color w:val="000000"/>
          <w:sz w:val="28"/>
        </w:rPr>
        <w:t>
      8) отказ потенциального поставщика, определенного победителем закупа,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пунктом 121 настоящих Правил.";</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новой редакции:</w:t>
      </w:r>
    </w:p>
    <w:bookmarkStart w:name="z210" w:id="190"/>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190"/>
    <w:bookmarkStart w:name="z211" w:id="191"/>
    <w:p>
      <w:pPr>
        <w:spacing w:after="0"/>
        <w:ind w:left="0"/>
        <w:jc w:val="both"/>
      </w:pPr>
      <w:r>
        <w:rPr>
          <w:rFonts w:ascii="Times New Roman"/>
          <w:b w:val="false"/>
          <w:i w:val="false"/>
          <w:color w:val="000000"/>
          <w:sz w:val="28"/>
        </w:rPr>
        <w:t>
      1) не представлены документы, указанные в пункте 41 настоящих Правил, а также в пункте 43 настоящих Правил в случае выбора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w:t>
      </w:r>
    </w:p>
    <w:bookmarkEnd w:id="191"/>
    <w:bookmarkStart w:name="z212" w:id="192"/>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192"/>
    <w:bookmarkStart w:name="z213" w:id="193"/>
    <w:p>
      <w:pPr>
        <w:spacing w:after="0"/>
        <w:ind w:left="0"/>
        <w:jc w:val="both"/>
      </w:pPr>
      <w:r>
        <w:rPr>
          <w:rFonts w:ascii="Times New Roman"/>
          <w:b w:val="false"/>
          <w:i w:val="false"/>
          <w:color w:val="000000"/>
          <w:sz w:val="28"/>
        </w:rPr>
        <w:t>
      3) размещение учредительных документов с нарушением требований пункта 38 настоящих Правил;</w:t>
      </w:r>
    </w:p>
    <w:bookmarkEnd w:id="193"/>
    <w:bookmarkStart w:name="z214" w:id="194"/>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194"/>
    <w:bookmarkStart w:name="z215" w:id="195"/>
    <w:p>
      <w:pPr>
        <w:spacing w:after="0"/>
        <w:ind w:left="0"/>
        <w:jc w:val="both"/>
      </w:pPr>
      <w:r>
        <w:rPr>
          <w:rFonts w:ascii="Times New Roman"/>
          <w:b w:val="false"/>
          <w:i w:val="false"/>
          <w:color w:val="000000"/>
          <w:sz w:val="28"/>
        </w:rPr>
        <w:t>
      5) наличие в электронной копии справки банка или филиала банка с подписью просроченной задолженности хотя бы по одному виду обязательств потенциального поставщика;</w:t>
      </w:r>
    </w:p>
    <w:bookmarkEnd w:id="195"/>
    <w:bookmarkStart w:name="z216" w:id="196"/>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12 настоящих Правил.</w:t>
      </w:r>
    </w:p>
    <w:bookmarkEnd w:id="196"/>
    <w:bookmarkStart w:name="z217" w:id="197"/>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197"/>
    <w:bookmarkStart w:name="z218" w:id="198"/>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198"/>
    <w:bookmarkStart w:name="z219" w:id="199"/>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199"/>
    <w:bookmarkStart w:name="z220" w:id="200"/>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200"/>
    <w:bookmarkStart w:name="z221" w:id="201"/>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201"/>
    <w:bookmarkStart w:name="z222" w:id="202"/>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202"/>
    <w:bookmarkStart w:name="z223" w:id="203"/>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203"/>
    <w:bookmarkStart w:name="z224" w:id="204"/>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204"/>
    <w:bookmarkStart w:name="z225" w:id="205"/>
    <w:p>
      <w:pPr>
        <w:spacing w:after="0"/>
        <w:ind w:left="0"/>
        <w:jc w:val="both"/>
      </w:pPr>
      <w:r>
        <w:rPr>
          <w:rFonts w:ascii="Times New Roman"/>
          <w:b w:val="false"/>
          <w:i w:val="false"/>
          <w:color w:val="000000"/>
          <w:sz w:val="28"/>
        </w:rPr>
        <w:t>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205"/>
    <w:bookmarkStart w:name="z226" w:id="206"/>
    <w:p>
      <w:pPr>
        <w:spacing w:after="0"/>
        <w:ind w:left="0"/>
        <w:jc w:val="both"/>
      </w:pPr>
      <w:r>
        <w:rPr>
          <w:rFonts w:ascii="Times New Roman"/>
          <w:b w:val="false"/>
          <w:i w:val="false"/>
          <w:color w:val="000000"/>
          <w:sz w:val="28"/>
        </w:rPr>
        <w:t>
      11) потенциальными поставщиками, участниками временных объединений юридических лиц (консорциумов), предоставившими эти конкурсные заявки;</w:t>
      </w:r>
    </w:p>
    <w:bookmarkEnd w:id="206"/>
    <w:bookmarkStart w:name="z227" w:id="207"/>
    <w:p>
      <w:pPr>
        <w:spacing w:after="0"/>
        <w:ind w:left="0"/>
        <w:jc w:val="both"/>
      </w:pPr>
      <w:r>
        <w:rPr>
          <w:rFonts w:ascii="Times New Roman"/>
          <w:b w:val="false"/>
          <w:i w:val="false"/>
          <w:color w:val="000000"/>
          <w:sz w:val="28"/>
        </w:rPr>
        <w:t>
      12)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207"/>
    <w:bookmarkStart w:name="z228" w:id="208"/>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208"/>
    <w:bookmarkStart w:name="z229" w:id="209"/>
    <w:p>
      <w:pPr>
        <w:spacing w:after="0"/>
        <w:ind w:left="0"/>
        <w:jc w:val="both"/>
      </w:pP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пунктом 45 настоящих Правил, для определения соответствия потенциального поставщика статусу казахстанского производителя работ или услуг.</w:t>
      </w:r>
    </w:p>
    <w:bookmarkEnd w:id="209"/>
    <w:bookmarkStart w:name="z230" w:id="210"/>
    <w:p>
      <w:pPr>
        <w:spacing w:after="0"/>
        <w:ind w:left="0"/>
        <w:jc w:val="both"/>
      </w:pPr>
      <w:r>
        <w:rPr>
          <w:rFonts w:ascii="Times New Roman"/>
          <w:b w:val="false"/>
          <w:i w:val="false"/>
          <w:color w:val="000000"/>
          <w:sz w:val="28"/>
        </w:rPr>
        <w:t xml:space="preserve">
      При непредставлении потенциальным поставщиком документов, подтверждающих его соответствие статусу казахстанского производителя работ или услуг, конкурсная комиссия не применяет к конкурсному ценовому предложению такого потенциального поставщика условное уменьшение цены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новой редакции:</w:t>
      </w:r>
    </w:p>
    <w:bookmarkStart w:name="z232" w:id="211"/>
    <w:p>
      <w:pPr>
        <w:spacing w:after="0"/>
        <w:ind w:left="0"/>
        <w:jc w:val="both"/>
      </w:pPr>
      <w:r>
        <w:rPr>
          <w:rFonts w:ascii="Times New Roman"/>
          <w:b w:val="false"/>
          <w:i w:val="false"/>
          <w:color w:val="000000"/>
          <w:sz w:val="28"/>
        </w:rPr>
        <w:t>
      "69.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и содержит сведения:</w:t>
      </w:r>
    </w:p>
    <w:bookmarkEnd w:id="211"/>
    <w:bookmarkStart w:name="z233" w:id="212"/>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212"/>
    <w:bookmarkStart w:name="z234" w:id="213"/>
    <w:p>
      <w:pPr>
        <w:spacing w:after="0"/>
        <w:ind w:left="0"/>
        <w:jc w:val="both"/>
      </w:pPr>
      <w:r>
        <w:rPr>
          <w:rFonts w:ascii="Times New Roman"/>
          <w:b w:val="false"/>
          <w:i w:val="false"/>
          <w:color w:val="000000"/>
          <w:sz w:val="28"/>
        </w:rPr>
        <w:t>
      2) дату, время и место проведения заседания;</w:t>
      </w:r>
    </w:p>
    <w:bookmarkEnd w:id="213"/>
    <w:bookmarkStart w:name="z235" w:id="214"/>
    <w:p>
      <w:pPr>
        <w:spacing w:after="0"/>
        <w:ind w:left="0"/>
        <w:jc w:val="both"/>
      </w:pPr>
      <w:r>
        <w:rPr>
          <w:rFonts w:ascii="Times New Roman"/>
          <w:b w:val="false"/>
          <w:i w:val="false"/>
          <w:color w:val="000000"/>
          <w:sz w:val="28"/>
        </w:rPr>
        <w:t>
      3) состав конкурсной комиссии;</w:t>
      </w:r>
    </w:p>
    <w:bookmarkEnd w:id="214"/>
    <w:bookmarkStart w:name="z236" w:id="215"/>
    <w:p>
      <w:pPr>
        <w:spacing w:after="0"/>
        <w:ind w:left="0"/>
        <w:jc w:val="both"/>
      </w:pP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p>
    <w:bookmarkEnd w:id="215"/>
    <w:bookmarkStart w:name="z237" w:id="216"/>
    <w:p>
      <w:pPr>
        <w:spacing w:after="0"/>
        <w:ind w:left="0"/>
        <w:jc w:val="both"/>
      </w:pP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216"/>
    <w:bookmarkStart w:name="z238" w:id="217"/>
    <w:p>
      <w:pPr>
        <w:spacing w:after="0"/>
        <w:ind w:left="0"/>
        <w:jc w:val="both"/>
      </w:pPr>
      <w:r>
        <w:rPr>
          <w:rFonts w:ascii="Times New Roman"/>
          <w:b w:val="false"/>
          <w:i w:val="false"/>
          <w:color w:val="000000"/>
          <w:sz w:val="28"/>
        </w:rPr>
        <w:t>
      6) наименование (для юридических лиц) или фамилию, имя, отчество (при наличии) (для физических лиц) потенциальных поставщиков, представивших конкурсные заявки, с указанием даты и времени представления конкурсных заявок;</w:t>
      </w:r>
    </w:p>
    <w:bookmarkEnd w:id="217"/>
    <w:bookmarkStart w:name="z239" w:id="218"/>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отозвавших свою конкурсную заявку;</w:t>
      </w:r>
    </w:p>
    <w:bookmarkEnd w:id="218"/>
    <w:bookmarkStart w:name="z240" w:id="219"/>
    <w:p>
      <w:pPr>
        <w:spacing w:after="0"/>
        <w:ind w:left="0"/>
        <w:jc w:val="both"/>
      </w:pPr>
      <w:r>
        <w:rPr>
          <w:rFonts w:ascii="Times New Roman"/>
          <w:b w:val="false"/>
          <w:i w:val="false"/>
          <w:color w:val="000000"/>
          <w:sz w:val="28"/>
        </w:rPr>
        <w:t>
      8) информацию о содержании вскрытых конкурсных заявок потенциальных поставщиков отдельно по каждому лоту;</w:t>
      </w:r>
    </w:p>
    <w:bookmarkEnd w:id="219"/>
    <w:bookmarkStart w:name="z241" w:id="220"/>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потенциальных поставщиков, конкурсные заявки которых были отклонены, с указанием причины их отклонения;</w:t>
      </w:r>
    </w:p>
    <w:bookmarkEnd w:id="220"/>
    <w:bookmarkStart w:name="z242" w:id="221"/>
    <w:p>
      <w:pPr>
        <w:spacing w:after="0"/>
        <w:ind w:left="0"/>
        <w:jc w:val="both"/>
      </w:pPr>
      <w:r>
        <w:rPr>
          <w:rFonts w:ascii="Times New Roman"/>
          <w:b w:val="false"/>
          <w:i w:val="false"/>
          <w:color w:val="000000"/>
          <w:sz w:val="28"/>
        </w:rPr>
        <w:t>
      10) наименование (для юридических лиц) или фамилию, имя, отчество (при наличии) (для физических лиц) потенциальных поставщиков, конкурсные заявки которых были допущены к участию в открытом конкурсе;</w:t>
      </w:r>
    </w:p>
    <w:bookmarkEnd w:id="221"/>
    <w:bookmarkStart w:name="z243" w:id="222"/>
    <w:p>
      <w:pPr>
        <w:spacing w:after="0"/>
        <w:ind w:left="0"/>
        <w:jc w:val="both"/>
      </w:pPr>
      <w:r>
        <w:rPr>
          <w:rFonts w:ascii="Times New Roman"/>
          <w:b w:val="false"/>
          <w:i w:val="false"/>
          <w:color w:val="000000"/>
          <w:sz w:val="28"/>
        </w:rPr>
        <w:t xml:space="preserve">
      11) перечень документов из конкурсных заявок потенциальных поставщиков для прохождения процедуры сопоставления (по решению конкурсной комиссии). </w:t>
      </w:r>
    </w:p>
    <w:bookmarkEnd w:id="222"/>
    <w:bookmarkStart w:name="z244" w:id="223"/>
    <w:p>
      <w:pPr>
        <w:spacing w:after="0"/>
        <w:ind w:left="0"/>
        <w:jc w:val="both"/>
      </w:pPr>
      <w:r>
        <w:rPr>
          <w:rFonts w:ascii="Times New Roman"/>
          <w:b w:val="false"/>
          <w:i w:val="false"/>
          <w:color w:val="000000"/>
          <w:sz w:val="28"/>
        </w:rPr>
        <w:t>
      По решению заказчика при возникновении у членов конкурсной комиссии обоснованных сомнений в подлинности представленных документов победитель конкурсных процедур представляет весь перечень документов, приложенных к конкурсной заявке, для прохождения процедуры сопоставления документов;</w:t>
      </w:r>
    </w:p>
    <w:bookmarkEnd w:id="223"/>
    <w:bookmarkStart w:name="z245" w:id="224"/>
    <w:p>
      <w:pPr>
        <w:spacing w:after="0"/>
        <w:ind w:left="0"/>
        <w:jc w:val="both"/>
      </w:pPr>
      <w:r>
        <w:rPr>
          <w:rFonts w:ascii="Times New Roman"/>
          <w:b w:val="false"/>
          <w:i w:val="false"/>
          <w:color w:val="000000"/>
          <w:sz w:val="28"/>
        </w:rPr>
        <w:t>
      12) особое мнение члена (-ов) конкурсной комиссии в случае несогласия с решением конкурсной комиссии (при наличии);</w:t>
      </w:r>
    </w:p>
    <w:bookmarkEnd w:id="224"/>
    <w:bookmarkStart w:name="z246" w:id="225"/>
    <w:p>
      <w:pPr>
        <w:spacing w:after="0"/>
        <w:ind w:left="0"/>
        <w:jc w:val="both"/>
      </w:pPr>
      <w:r>
        <w:rPr>
          <w:rFonts w:ascii="Times New Roman"/>
          <w:b w:val="false"/>
          <w:i w:val="false"/>
          <w:color w:val="000000"/>
          <w:sz w:val="28"/>
        </w:rPr>
        <w:t>
      13) код закупки и адрес интернет-ресурса реестра (системы);</w:t>
      </w:r>
    </w:p>
    <w:bookmarkEnd w:id="225"/>
    <w:bookmarkStart w:name="z247" w:id="226"/>
    <w:p>
      <w:pPr>
        <w:spacing w:after="0"/>
        <w:ind w:left="0"/>
        <w:jc w:val="both"/>
      </w:pPr>
      <w:r>
        <w:rPr>
          <w:rFonts w:ascii="Times New Roman"/>
          <w:b w:val="false"/>
          <w:i w:val="false"/>
          <w:color w:val="000000"/>
          <w:sz w:val="28"/>
        </w:rPr>
        <w:t>
      14) номер (-а) контракта (-ов) на недропользование, в рамках которого (-ых) осуществляется приобретение ТРУ.</w:t>
      </w:r>
    </w:p>
    <w:bookmarkEnd w:id="226"/>
    <w:bookmarkStart w:name="z248" w:id="227"/>
    <w:p>
      <w:pPr>
        <w:spacing w:after="0"/>
        <w:ind w:left="0"/>
        <w:jc w:val="both"/>
      </w:pPr>
      <w:r>
        <w:rPr>
          <w:rFonts w:ascii="Times New Roman"/>
          <w:b w:val="false"/>
          <w:i w:val="false"/>
          <w:color w:val="000000"/>
          <w:sz w:val="28"/>
        </w:rPr>
        <w:t>
      Бумажный экземпляр протокола рассмотрения конкурсных заявок подписывается председателем и (или) заместителем председателя, секретарем и всеми присутствующими при процедуре рассмотрения конкурсных заявок членами конкурсной комиссии.";</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новой редакции: </w:t>
      </w:r>
    </w:p>
    <w:bookmarkStart w:name="z250" w:id="228"/>
    <w:p>
      <w:pPr>
        <w:spacing w:after="0"/>
        <w:ind w:left="0"/>
        <w:jc w:val="both"/>
      </w:pPr>
      <w:r>
        <w:rPr>
          <w:rFonts w:ascii="Times New Roman"/>
          <w:b w:val="false"/>
          <w:i w:val="false"/>
          <w:color w:val="000000"/>
          <w:sz w:val="28"/>
        </w:rPr>
        <w:t>
      "74. При наличии единственного потенциального поставщика открытого конкурса, конкурсное ценовое предложение которого не было отклонено, как не соответствующее условиям открытого конкурса, такой потенциальный поставщик признается победителем.";</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новой редакции:</w:t>
      </w:r>
    </w:p>
    <w:bookmarkStart w:name="z252" w:id="229"/>
    <w:p>
      <w:pPr>
        <w:spacing w:after="0"/>
        <w:ind w:left="0"/>
        <w:jc w:val="both"/>
      </w:pPr>
      <w:r>
        <w:rPr>
          <w:rFonts w:ascii="Times New Roman"/>
          <w:b w:val="false"/>
          <w:i w:val="false"/>
          <w:color w:val="000000"/>
          <w:sz w:val="28"/>
        </w:rPr>
        <w:t xml:space="preserve">
      "75. В реестре (системе) оцениваются и сопоставляются конкурсные ценовые предложения, которые не были отклонены по условию, приведенному в пункте 73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229"/>
    <w:bookmarkStart w:name="z253" w:id="230"/>
    <w:p>
      <w:pPr>
        <w:spacing w:after="0"/>
        <w:ind w:left="0"/>
        <w:jc w:val="both"/>
      </w:pPr>
      <w:r>
        <w:rPr>
          <w:rFonts w:ascii="Times New Roman"/>
          <w:b w:val="false"/>
          <w:i w:val="false"/>
          <w:color w:val="000000"/>
          <w:sz w:val="28"/>
        </w:rPr>
        <w:t xml:space="preserve">
      76. При определении победителя открытого конкурса, при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казахстанскому производителю работ, услуг.</w:t>
      </w:r>
    </w:p>
    <w:bookmarkEnd w:id="230"/>
    <w:bookmarkStart w:name="z254" w:id="231"/>
    <w:p>
      <w:pPr>
        <w:spacing w:after="0"/>
        <w:ind w:left="0"/>
        <w:jc w:val="both"/>
      </w:pPr>
      <w:r>
        <w:rPr>
          <w:rFonts w:ascii="Times New Roman"/>
          <w:b w:val="false"/>
          <w:i w:val="false"/>
          <w:color w:val="000000"/>
          <w:sz w:val="28"/>
        </w:rPr>
        <w:t>
      77. Победителем открытого конкурса признается потенциальный поставщик, предложивший наибольший процент внутристрановой ценности в приобретаемых работах или услугах, являющихся предметом открытого конкурса, при:</w:t>
      </w:r>
    </w:p>
    <w:bookmarkEnd w:id="231"/>
    <w:bookmarkStart w:name="z255" w:id="232"/>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являющихся казахстанскими производителями работ или услуг;</w:t>
      </w:r>
    </w:p>
    <w:bookmarkEnd w:id="232"/>
    <w:bookmarkStart w:name="z256" w:id="233"/>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открытого конкурса, не являющихся казахстанскими производителями ТРУ.</w:t>
      </w:r>
    </w:p>
    <w:bookmarkEnd w:id="233"/>
    <w:bookmarkStart w:name="z257" w:id="234"/>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конкурсная заявка которого поступила в реестре (системе) ранее конкурсных заявок потенциальных поставщиков открытого конкурса при:</w:t>
      </w:r>
    </w:p>
    <w:bookmarkEnd w:id="234"/>
    <w:bookmarkStart w:name="z258" w:id="235"/>
    <w:p>
      <w:pPr>
        <w:spacing w:after="0"/>
        <w:ind w:left="0"/>
        <w:jc w:val="both"/>
      </w:pPr>
      <w:r>
        <w:rPr>
          <w:rFonts w:ascii="Times New Roman"/>
          <w:b w:val="false"/>
          <w:i w:val="false"/>
          <w:color w:val="000000"/>
          <w:sz w:val="28"/>
        </w:rPr>
        <w:t xml:space="preserve">
      1) равенстве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работах или услугах, являющихся предметом открытого конкурса, предложенных потенциальными поставщиками открытого конкурса, являющихся казахстанскими производителями работ или услуг;</w:t>
      </w:r>
    </w:p>
    <w:bookmarkEnd w:id="235"/>
    <w:bookmarkStart w:name="z259" w:id="236"/>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работах или услугах, являющихся предметом открытого конкурса, предложенных потенциальными поставщиками открытого конкурса, не являющихся казахстанскими производителями работ или услуг.";</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новой редакции:</w:t>
      </w:r>
    </w:p>
    <w:bookmarkStart w:name="z261" w:id="237"/>
    <w:p>
      <w:pPr>
        <w:spacing w:after="0"/>
        <w:ind w:left="0"/>
        <w:jc w:val="both"/>
      </w:pPr>
      <w:r>
        <w:rPr>
          <w:rFonts w:ascii="Times New Roman"/>
          <w:b w:val="false"/>
          <w:i w:val="false"/>
          <w:color w:val="000000"/>
          <w:sz w:val="28"/>
        </w:rPr>
        <w:t>
      "82. Протокол подведения итогов открытого конкурса содержит:</w:t>
      </w:r>
    </w:p>
    <w:bookmarkEnd w:id="237"/>
    <w:bookmarkStart w:name="z262" w:id="238"/>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238"/>
    <w:bookmarkStart w:name="z263" w:id="239"/>
    <w:p>
      <w:pPr>
        <w:spacing w:after="0"/>
        <w:ind w:left="0"/>
        <w:jc w:val="both"/>
      </w:pPr>
      <w:r>
        <w:rPr>
          <w:rFonts w:ascii="Times New Roman"/>
          <w:b w:val="false"/>
          <w:i w:val="false"/>
          <w:color w:val="000000"/>
          <w:sz w:val="28"/>
        </w:rPr>
        <w:t>
      2) дату, время подведения итогов открытого конкурса;</w:t>
      </w:r>
    </w:p>
    <w:bookmarkEnd w:id="239"/>
    <w:bookmarkStart w:name="z264" w:id="240"/>
    <w:p>
      <w:pPr>
        <w:spacing w:after="0"/>
        <w:ind w:left="0"/>
        <w:jc w:val="both"/>
      </w:pPr>
      <w:r>
        <w:rPr>
          <w:rFonts w:ascii="Times New Roman"/>
          <w:b w:val="false"/>
          <w:i w:val="false"/>
          <w:color w:val="000000"/>
          <w:sz w:val="28"/>
        </w:rPr>
        <w:t>
      3) состав конкурсной комиссии;</w:t>
      </w:r>
    </w:p>
    <w:bookmarkEnd w:id="240"/>
    <w:bookmarkStart w:name="z265" w:id="241"/>
    <w:p>
      <w:pPr>
        <w:spacing w:after="0"/>
        <w:ind w:left="0"/>
        <w:jc w:val="both"/>
      </w:pPr>
      <w:r>
        <w:rPr>
          <w:rFonts w:ascii="Times New Roman"/>
          <w:b w:val="false"/>
          <w:i w:val="false"/>
          <w:color w:val="000000"/>
          <w:sz w:val="28"/>
        </w:rPr>
        <w:t>
      4) предмет открытого конкурса в соответствии с единым номенклатурным справочником товаров, работ и услуг (наименования лотов, в случае, если в предмет открытого конкурса входит несколько лотов);</w:t>
      </w:r>
    </w:p>
    <w:bookmarkEnd w:id="241"/>
    <w:bookmarkStart w:name="z266" w:id="242"/>
    <w:p>
      <w:pPr>
        <w:spacing w:after="0"/>
        <w:ind w:left="0"/>
        <w:jc w:val="both"/>
      </w:pPr>
      <w:r>
        <w:rPr>
          <w:rFonts w:ascii="Times New Roman"/>
          <w:b w:val="false"/>
          <w:i w:val="false"/>
          <w:color w:val="000000"/>
          <w:sz w:val="28"/>
        </w:rPr>
        <w:t>
      5)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потенциальных поставщиков открытого конкурса, чьи конкурсные ценовые предложения вскрыты в реестре (системе);</w:t>
      </w:r>
    </w:p>
    <w:bookmarkEnd w:id="242"/>
    <w:bookmarkStart w:name="z267" w:id="243"/>
    <w:p>
      <w:pPr>
        <w:spacing w:after="0"/>
        <w:ind w:left="0"/>
        <w:jc w:val="both"/>
      </w:pP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(объем)приобретаемых ТРУ по каждому лоту;</w:t>
      </w:r>
    </w:p>
    <w:bookmarkEnd w:id="243"/>
    <w:bookmarkStart w:name="z268" w:id="244"/>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открытого конкурса, конкурсные ценовые предложения которых отклонены по причине, приведенной в пункте 73 настоящих Правил, с указанием цен их конкурсных ценовых предложений;</w:t>
      </w:r>
    </w:p>
    <w:bookmarkEnd w:id="244"/>
    <w:bookmarkStart w:name="z269" w:id="245"/>
    <w:p>
      <w:pPr>
        <w:spacing w:after="0"/>
        <w:ind w:left="0"/>
        <w:jc w:val="both"/>
      </w:pPr>
      <w:r>
        <w:rPr>
          <w:rFonts w:ascii="Times New Roman"/>
          <w:b w:val="false"/>
          <w:i w:val="false"/>
          <w:color w:val="000000"/>
          <w:sz w:val="28"/>
        </w:rPr>
        <w:t xml:space="preserve">
      8) цены не отклоненных конкурсных ценовых предложений потенциальных поставщиков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(по лотам);</w:t>
      </w:r>
    </w:p>
    <w:bookmarkEnd w:id="245"/>
    <w:bookmarkStart w:name="z270" w:id="246"/>
    <w:p>
      <w:pPr>
        <w:spacing w:after="0"/>
        <w:ind w:left="0"/>
        <w:jc w:val="both"/>
      </w:pPr>
      <w:r>
        <w:rPr>
          <w:rFonts w:ascii="Times New Roman"/>
          <w:b w:val="false"/>
          <w:i w:val="false"/>
          <w:color w:val="000000"/>
          <w:sz w:val="28"/>
        </w:rPr>
        <w:t>
      9)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(или) указание причины, если в результате открытого конкурса не определен победитель (по лотам);</w:t>
      </w:r>
    </w:p>
    <w:bookmarkEnd w:id="246"/>
    <w:bookmarkStart w:name="z271" w:id="247"/>
    <w:p>
      <w:pPr>
        <w:spacing w:after="0"/>
        <w:ind w:left="0"/>
        <w:jc w:val="both"/>
      </w:pPr>
      <w:r>
        <w:rPr>
          <w:rFonts w:ascii="Times New Roman"/>
          <w:b w:val="false"/>
          <w:i w:val="false"/>
          <w:color w:val="000000"/>
          <w:sz w:val="28"/>
        </w:rPr>
        <w:t>
      10)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лотам);</w:t>
      </w:r>
    </w:p>
    <w:bookmarkEnd w:id="247"/>
    <w:bookmarkStart w:name="z272" w:id="248"/>
    <w:p>
      <w:pPr>
        <w:spacing w:after="0"/>
        <w:ind w:left="0"/>
        <w:jc w:val="both"/>
      </w:pPr>
      <w:r>
        <w:rPr>
          <w:rFonts w:ascii="Times New Roman"/>
          <w:b w:val="false"/>
          <w:i w:val="false"/>
          <w:color w:val="000000"/>
          <w:sz w:val="28"/>
        </w:rPr>
        <w:t>
      11) обязательства победителя и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внутристрановой ценности в предлагаемых товарах или работах, или услугах, выраженные в процентах по каждому лоту (от 0 до 100);</w:t>
      </w:r>
    </w:p>
    <w:bookmarkEnd w:id="248"/>
    <w:bookmarkStart w:name="z273" w:id="249"/>
    <w:p>
      <w:pPr>
        <w:spacing w:after="0"/>
        <w:ind w:left="0"/>
        <w:jc w:val="both"/>
      </w:pPr>
      <w:r>
        <w:rPr>
          <w:rFonts w:ascii="Times New Roman"/>
          <w:b w:val="false"/>
          <w:i w:val="false"/>
          <w:color w:val="000000"/>
          <w:sz w:val="28"/>
        </w:rPr>
        <w:t>
      12) код закупки и адрес интернет-ресурса реестра (системы);</w:t>
      </w:r>
    </w:p>
    <w:bookmarkEnd w:id="249"/>
    <w:bookmarkStart w:name="z274" w:id="250"/>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приобретение ТРУ.</w:t>
      </w:r>
    </w:p>
    <w:bookmarkEnd w:id="250"/>
    <w:bookmarkStart w:name="z275" w:id="251"/>
    <w:p>
      <w:pPr>
        <w:spacing w:after="0"/>
        <w:ind w:left="0"/>
        <w:jc w:val="both"/>
      </w:pPr>
      <w:r>
        <w:rPr>
          <w:rFonts w:ascii="Times New Roman"/>
          <w:b w:val="false"/>
          <w:i w:val="false"/>
          <w:color w:val="000000"/>
          <w:sz w:val="28"/>
        </w:rPr>
        <w:t>
      83. Не позднее дня подписания и размещения в открытой части реестра (системы) протокола итогов, в реестре (системе) заказчиком формируется уведомление, которое направляется на электронный адрес победителя и содержит:</w:t>
      </w:r>
    </w:p>
    <w:bookmarkEnd w:id="251"/>
    <w:bookmarkStart w:name="z276" w:id="252"/>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252"/>
    <w:bookmarkStart w:name="z277" w:id="253"/>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253"/>
    <w:bookmarkStart w:name="z278" w:id="254"/>
    <w:p>
      <w:pPr>
        <w:spacing w:after="0"/>
        <w:ind w:left="0"/>
        <w:jc w:val="both"/>
      </w:pPr>
      <w:r>
        <w:rPr>
          <w:rFonts w:ascii="Times New Roman"/>
          <w:b w:val="false"/>
          <w:i w:val="false"/>
          <w:color w:val="000000"/>
          <w:sz w:val="28"/>
        </w:rPr>
        <w:t>
      3) условие о представлении подлинника доверенности (копии),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254"/>
    <w:bookmarkStart w:name="z279" w:id="255"/>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255"/>
    <w:bookmarkStart w:name="z280" w:id="256"/>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256"/>
    <w:bookmarkStart w:name="z281" w:id="257"/>
    <w:p>
      <w:pPr>
        <w:spacing w:after="0"/>
        <w:ind w:left="0"/>
        <w:jc w:val="both"/>
      </w:pPr>
      <w:r>
        <w:rPr>
          <w:rFonts w:ascii="Times New Roman"/>
          <w:b w:val="false"/>
          <w:i w:val="false"/>
          <w:color w:val="000000"/>
          <w:sz w:val="28"/>
        </w:rPr>
        <w:t>
      84. Приобретение ТРУ способом из одного источника по итогам проведенного открытого конкурса, открытого конкурса на понижение (электронные торги) осуществляется в случаях, когда:</w:t>
      </w:r>
    </w:p>
    <w:bookmarkEnd w:id="257"/>
    <w:bookmarkStart w:name="z282" w:id="258"/>
    <w:p>
      <w:pPr>
        <w:spacing w:after="0"/>
        <w:ind w:left="0"/>
        <w:jc w:val="both"/>
      </w:pPr>
      <w:r>
        <w:rPr>
          <w:rFonts w:ascii="Times New Roman"/>
          <w:b w:val="false"/>
          <w:i w:val="false"/>
          <w:color w:val="000000"/>
          <w:sz w:val="28"/>
        </w:rPr>
        <w:t>
      1) открытый конкурс, открытый конкурс на понижение (электронные торги) признан несостоявшимся:</w:t>
      </w:r>
    </w:p>
    <w:bookmarkEnd w:id="258"/>
    <w:bookmarkStart w:name="z283" w:id="259"/>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 конкурсных ценовых предложений при проведении открытого конкурса на понижение (электронные торги);</w:t>
      </w:r>
    </w:p>
    <w:bookmarkEnd w:id="259"/>
    <w:bookmarkStart w:name="z284" w:id="260"/>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открытого конкурса на понижение (электронные торги);</w:t>
      </w:r>
    </w:p>
    <w:bookmarkEnd w:id="260"/>
    <w:bookmarkStart w:name="z285" w:id="261"/>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261"/>
    <w:bookmarkStart w:name="z286" w:id="262"/>
    <w:p>
      <w:pPr>
        <w:spacing w:after="0"/>
        <w:ind w:left="0"/>
        <w:jc w:val="both"/>
      </w:pPr>
      <w:r>
        <w:rPr>
          <w:rFonts w:ascii="Times New Roman"/>
          <w:b w:val="false"/>
          <w:i w:val="false"/>
          <w:color w:val="000000"/>
          <w:sz w:val="28"/>
        </w:rPr>
        <w:t>
      3) подлинники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262"/>
    <w:bookmarkStart w:name="z287" w:id="263"/>
    <w:p>
      <w:pPr>
        <w:spacing w:after="0"/>
        <w:ind w:left="0"/>
        <w:jc w:val="both"/>
      </w:pPr>
      <w:r>
        <w:rPr>
          <w:rFonts w:ascii="Times New Roman"/>
          <w:b w:val="false"/>
          <w:i w:val="false"/>
          <w:color w:val="000000"/>
          <w:sz w:val="28"/>
        </w:rPr>
        <w:t>
      4)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его внесение предусмотрено конкурсной документацией;</w:t>
      </w:r>
    </w:p>
    <w:bookmarkEnd w:id="263"/>
    <w:bookmarkStart w:name="z288" w:id="264"/>
    <w:p>
      <w:pPr>
        <w:spacing w:after="0"/>
        <w:ind w:left="0"/>
        <w:jc w:val="both"/>
      </w:pPr>
      <w:r>
        <w:rPr>
          <w:rFonts w:ascii="Times New Roman"/>
          <w:b w:val="false"/>
          <w:i w:val="false"/>
          <w:color w:val="000000"/>
          <w:sz w:val="28"/>
        </w:rPr>
        <w:t>
      5)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отказывается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пунктом 121 настоящих Правил;</w:t>
      </w:r>
    </w:p>
    <w:bookmarkEnd w:id="264"/>
    <w:bookmarkStart w:name="z289" w:id="265"/>
    <w:p>
      <w:pPr>
        <w:spacing w:after="0"/>
        <w:ind w:left="0"/>
        <w:jc w:val="both"/>
      </w:pPr>
      <w:r>
        <w:rPr>
          <w:rFonts w:ascii="Times New Roman"/>
          <w:b w:val="false"/>
          <w:i w:val="false"/>
          <w:color w:val="000000"/>
          <w:sz w:val="28"/>
        </w:rPr>
        <w:t>
      6) расторгнут договор о приобретении ТРУ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пунктом 86 Правил.</w:t>
      </w:r>
    </w:p>
    <w:bookmarkEnd w:id="265"/>
    <w:bookmarkStart w:name="z290" w:id="266"/>
    <w:p>
      <w:pPr>
        <w:spacing w:after="0"/>
        <w:ind w:left="0"/>
        <w:jc w:val="both"/>
      </w:pPr>
      <w:r>
        <w:rPr>
          <w:rFonts w:ascii="Times New Roman"/>
          <w:b w:val="false"/>
          <w:i w:val="false"/>
          <w:color w:val="000000"/>
          <w:sz w:val="28"/>
        </w:rPr>
        <w:t>
      85. Приобретение ТРУ из одного источника осуществляется по следующему перечню:</w:t>
      </w:r>
    </w:p>
    <w:bookmarkEnd w:id="266"/>
    <w:bookmarkStart w:name="z291" w:id="267"/>
    <w:p>
      <w:pPr>
        <w:spacing w:after="0"/>
        <w:ind w:left="0"/>
        <w:jc w:val="both"/>
      </w:pPr>
      <w:r>
        <w:rPr>
          <w:rFonts w:ascii="Times New Roman"/>
          <w:b w:val="false"/>
          <w:i w:val="false"/>
          <w:color w:val="000000"/>
          <w:sz w:val="28"/>
        </w:rPr>
        <w:t>
      1) при возникновении поломок, выхода из строя механизмов, агрегатов, расходных материалов в пути следования, требующих незамедлительного восстановления;</w:t>
      </w:r>
    </w:p>
    <w:bookmarkEnd w:id="267"/>
    <w:bookmarkStart w:name="z292" w:id="268"/>
    <w:p>
      <w:pPr>
        <w:spacing w:after="0"/>
        <w:ind w:left="0"/>
        <w:jc w:val="both"/>
      </w:pPr>
      <w:r>
        <w:rPr>
          <w:rFonts w:ascii="Times New Roman"/>
          <w:b w:val="false"/>
          <w:i w:val="false"/>
          <w:color w:val="000000"/>
          <w:sz w:val="28"/>
        </w:rPr>
        <w:t>
      2) научно-исследовательские, научно-технические и опытно-конструкторские работы на территории Республики Казахстан;</w:t>
      </w:r>
    </w:p>
    <w:bookmarkEnd w:id="268"/>
    <w:bookmarkStart w:name="z293" w:id="269"/>
    <w:p>
      <w:pPr>
        <w:spacing w:after="0"/>
        <w:ind w:left="0"/>
        <w:jc w:val="both"/>
      </w:pPr>
      <w:r>
        <w:rPr>
          <w:rFonts w:ascii="Times New Roman"/>
          <w:b w:val="false"/>
          <w:i w:val="false"/>
          <w:color w:val="000000"/>
          <w:sz w:val="28"/>
        </w:rPr>
        <w:t>
      3) ТРУ для локализации и (или) ликвидации последствий чрезвычайных ситуаций, ликвидации аварий;</w:t>
      </w:r>
    </w:p>
    <w:bookmarkEnd w:id="269"/>
    <w:bookmarkStart w:name="z294" w:id="270"/>
    <w:p>
      <w:pPr>
        <w:spacing w:after="0"/>
        <w:ind w:left="0"/>
        <w:jc w:val="both"/>
      </w:pPr>
      <w:r>
        <w:rPr>
          <w:rFonts w:ascii="Times New Roman"/>
          <w:b w:val="false"/>
          <w:i w:val="false"/>
          <w:color w:val="000000"/>
          <w:sz w:val="28"/>
        </w:rPr>
        <w:t>
      4) ТРУ в случае выхода из строя оборудования, механизмов, агрегатов, расходных материалов, выход из строя которых приведет к остановке производственного цикла;</w:t>
      </w:r>
    </w:p>
    <w:bookmarkEnd w:id="270"/>
    <w:bookmarkStart w:name="z295" w:id="271"/>
    <w:p>
      <w:pPr>
        <w:spacing w:after="0"/>
        <w:ind w:left="0"/>
        <w:jc w:val="both"/>
      </w:pPr>
      <w:r>
        <w:rPr>
          <w:rFonts w:ascii="Times New Roman"/>
          <w:b w:val="false"/>
          <w:i w:val="false"/>
          <w:color w:val="000000"/>
          <w:sz w:val="28"/>
        </w:rPr>
        <w:t>
      5) ТРУ, являющиеся объектами интеллектуальной собственности, у лица, обладающего исключительными правами в отношении приобретаемых ТРУ;</w:t>
      </w:r>
    </w:p>
    <w:bookmarkEnd w:id="271"/>
    <w:bookmarkStart w:name="z296" w:id="272"/>
    <w:p>
      <w:pPr>
        <w:spacing w:after="0"/>
        <w:ind w:left="0"/>
        <w:jc w:val="both"/>
      </w:pPr>
      <w:r>
        <w:rPr>
          <w:rFonts w:ascii="Times New Roman"/>
          <w:b w:val="false"/>
          <w:i w:val="false"/>
          <w:color w:val="000000"/>
          <w:sz w:val="28"/>
        </w:rPr>
        <w:t>
      6) ТРУ по обеспечению ликвидации последствий аварийных разливов нефти первого, второго и третьего уровней;</w:t>
      </w:r>
    </w:p>
    <w:bookmarkEnd w:id="272"/>
    <w:bookmarkStart w:name="z297" w:id="273"/>
    <w:p>
      <w:pPr>
        <w:spacing w:after="0"/>
        <w:ind w:left="0"/>
        <w:jc w:val="both"/>
      </w:pPr>
      <w:r>
        <w:rPr>
          <w:rFonts w:ascii="Times New Roman"/>
          <w:b w:val="false"/>
          <w:i w:val="false"/>
          <w:color w:val="000000"/>
          <w:sz w:val="28"/>
        </w:rPr>
        <w:t>
      7)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273"/>
    <w:bookmarkStart w:name="z298" w:id="274"/>
    <w:p>
      <w:pPr>
        <w:spacing w:after="0"/>
        <w:ind w:left="0"/>
        <w:jc w:val="both"/>
      </w:pPr>
      <w:r>
        <w:rPr>
          <w:rFonts w:ascii="Times New Roman"/>
          <w:b w:val="false"/>
          <w:i w:val="false"/>
          <w:color w:val="000000"/>
          <w:sz w:val="28"/>
        </w:rPr>
        <w:t>
      8)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274"/>
    <w:bookmarkStart w:name="z299" w:id="275"/>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275"/>
    <w:bookmarkStart w:name="z300" w:id="276"/>
    <w:p>
      <w:pPr>
        <w:spacing w:after="0"/>
        <w:ind w:left="0"/>
        <w:jc w:val="both"/>
      </w:pPr>
      <w:r>
        <w:rPr>
          <w:rFonts w:ascii="Times New Roman"/>
          <w:b w:val="false"/>
          <w:i w:val="false"/>
          <w:color w:val="000000"/>
          <w:sz w:val="28"/>
        </w:rPr>
        <w:t>
      9) работы и (или) услуги для проектов разведки углеводородов, относящихся к полевым геолого-геофизическим исследованиям и (или) обработке и интерпретации полученных данных таких исследований, строительства скважин "под ключ", отдельных работ и услуг, входящих в совокупность работ и услуг при строительстве скважин "под ключ";</w:t>
      </w:r>
    </w:p>
    <w:bookmarkEnd w:id="276"/>
    <w:bookmarkStart w:name="z301" w:id="277"/>
    <w:p>
      <w:pPr>
        <w:spacing w:after="0"/>
        <w:ind w:left="0"/>
        <w:jc w:val="both"/>
      </w:pPr>
      <w:r>
        <w:rPr>
          <w:rFonts w:ascii="Times New Roman"/>
          <w:b w:val="false"/>
          <w:i w:val="false"/>
          <w:color w:val="000000"/>
          <w:sz w:val="28"/>
        </w:rPr>
        <w:t>
      10) товаров, произведенных в Республике Казахстан в рамках оффтейк-договоров;</w:t>
      </w:r>
    </w:p>
    <w:bookmarkEnd w:id="277"/>
    <w:bookmarkStart w:name="z302" w:id="278"/>
    <w:p>
      <w:pPr>
        <w:spacing w:after="0"/>
        <w:ind w:left="0"/>
        <w:jc w:val="both"/>
      </w:pPr>
      <w:r>
        <w:rPr>
          <w:rFonts w:ascii="Times New Roman"/>
          <w:b w:val="false"/>
          <w:i w:val="false"/>
          <w:color w:val="000000"/>
          <w:sz w:val="28"/>
        </w:rPr>
        <w:t>
      11)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278"/>
    <w:bookmarkStart w:name="z303" w:id="279"/>
    <w:p>
      <w:pPr>
        <w:spacing w:after="0"/>
        <w:ind w:left="0"/>
        <w:jc w:val="both"/>
      </w:pPr>
      <w:r>
        <w:rPr>
          <w:rFonts w:ascii="Times New Roman"/>
          <w:b w:val="false"/>
          <w:i w:val="false"/>
          <w:color w:val="000000"/>
          <w:sz w:val="28"/>
        </w:rPr>
        <w:t>
      12)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279"/>
    <w:bookmarkStart w:name="z304" w:id="280"/>
    <w:p>
      <w:pPr>
        <w:spacing w:after="0"/>
        <w:ind w:left="0"/>
        <w:jc w:val="both"/>
      </w:pPr>
      <w:r>
        <w:rPr>
          <w:rFonts w:ascii="Times New Roman"/>
          <w:b w:val="false"/>
          <w:i w:val="false"/>
          <w:color w:val="000000"/>
          <w:sz w:val="28"/>
        </w:rPr>
        <w:t>
      13) товаров казахстанского происхождения при наличии экономической целесообразности для недропользователей.</w:t>
      </w:r>
    </w:p>
    <w:bookmarkEnd w:id="280"/>
    <w:bookmarkStart w:name="z305" w:id="281"/>
    <w:p>
      <w:pPr>
        <w:spacing w:after="0"/>
        <w:ind w:left="0"/>
        <w:jc w:val="both"/>
      </w:pPr>
      <w:r>
        <w:rPr>
          <w:rFonts w:ascii="Times New Roman"/>
          <w:b w:val="false"/>
          <w:i w:val="false"/>
          <w:color w:val="000000"/>
          <w:sz w:val="28"/>
        </w:rPr>
        <w:t>
      86. При приобретении ТРУ способом из одного источника в соответствии с подпунктом 1) пункта 84 настоящих Правил, условия приобретения ТРУ соответствуют требованиям конкурсной документации несостоявшегося открытого, открытого конкурса на понижение (электронные торги).</w:t>
      </w:r>
    </w:p>
    <w:bookmarkEnd w:id="281"/>
    <w:bookmarkStart w:name="z306" w:id="282"/>
    <w:p>
      <w:pPr>
        <w:spacing w:after="0"/>
        <w:ind w:left="0"/>
        <w:jc w:val="both"/>
      </w:pPr>
      <w:r>
        <w:rPr>
          <w:rFonts w:ascii="Times New Roman"/>
          <w:b w:val="false"/>
          <w:i w:val="false"/>
          <w:color w:val="000000"/>
          <w:sz w:val="28"/>
        </w:rPr>
        <w:t>
      При приобретении ТРУ способом из одного источника в соответствии с подпунктами 2), 3), 4), 5) пункта 84 настоящих Правил, условия приобретения ТРУ соответствуют требованиям конкурсной документации открытого конкурса, открытого конкурса на понижение (электронные торги) по итогам которого осуществляется закуп из одного источника.</w:t>
      </w:r>
    </w:p>
    <w:bookmarkEnd w:id="282"/>
    <w:bookmarkStart w:name="z307" w:id="283"/>
    <w:p>
      <w:pPr>
        <w:spacing w:after="0"/>
        <w:ind w:left="0"/>
        <w:jc w:val="both"/>
      </w:pPr>
      <w:r>
        <w:rPr>
          <w:rFonts w:ascii="Times New Roman"/>
          <w:b w:val="false"/>
          <w:i w:val="false"/>
          <w:color w:val="000000"/>
          <w:sz w:val="28"/>
        </w:rPr>
        <w:t xml:space="preserve">
      При приобретении ТРУ в соответствии с пунктом 84 Правил, потенциальный поставщик перед заключением договора о приобретении ТРУ представляет заказчику конкурсную заявку в электронном виде согласно условиям несостоявшегося открытого конкурса, открытого конкурса на понижение (электронные торги) в соответствии с подпунктом 1) пункта 84 настоящих Правил или в соответствии с требованиями открытого конкурса, открытого конкурса на понижение (электронные торги), по итогам которого осуществлен закуп из одного источника в соответствии с подпунктами 2), 3), 4), 5) пункта 84 настоящих Правил. </w:t>
      </w:r>
    </w:p>
    <w:bookmarkEnd w:id="283"/>
    <w:bookmarkStart w:name="z308" w:id="284"/>
    <w:p>
      <w:pPr>
        <w:spacing w:after="0"/>
        <w:ind w:left="0"/>
        <w:jc w:val="both"/>
      </w:pPr>
      <w:r>
        <w:rPr>
          <w:rFonts w:ascii="Times New Roman"/>
          <w:b w:val="false"/>
          <w:i w:val="false"/>
          <w:color w:val="000000"/>
          <w:sz w:val="28"/>
        </w:rPr>
        <w:t>
      Конкурсная заявка представляется потенциальными поставщиками на языке конкурсной документации. Потенциальным поставщиком не представляется документ, подтверждающий внесение обеспечения конкурсной заявки (при наличии требования в конкурсной документации о внесении обеспечения конкурсной заявки).";</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новой редакции:</w:t>
      </w:r>
    </w:p>
    <w:bookmarkStart w:name="z310" w:id="285"/>
    <w:p>
      <w:pPr>
        <w:spacing w:after="0"/>
        <w:ind w:left="0"/>
        <w:jc w:val="both"/>
      </w:pPr>
      <w:r>
        <w:rPr>
          <w:rFonts w:ascii="Times New Roman"/>
          <w:b w:val="false"/>
          <w:i w:val="false"/>
          <w:color w:val="000000"/>
          <w:sz w:val="28"/>
        </w:rPr>
        <w:t>
      "88. При осуществлении приобретения ТРУ способом из одного источника, не являющихся однородными, допускаются организация и проведение заказчиком единого приобретения ТРУ указанным способом с обязательным разделением таких ТРУ в протоколе подведения итогов на лоты.</w:t>
      </w:r>
    </w:p>
    <w:bookmarkEnd w:id="285"/>
    <w:bookmarkStart w:name="z311" w:id="286"/>
    <w:p>
      <w:pPr>
        <w:spacing w:after="0"/>
        <w:ind w:left="0"/>
        <w:jc w:val="both"/>
      </w:pPr>
      <w:r>
        <w:rPr>
          <w:rFonts w:ascii="Times New Roman"/>
          <w:b w:val="false"/>
          <w:i w:val="false"/>
          <w:color w:val="000000"/>
          <w:sz w:val="28"/>
        </w:rPr>
        <w:t>
      Приобретение нескольких видов однородных ТРУ способом из одного источника осуществляется путем разделения ТРУ на лоты по их однородным видам.</w:t>
      </w:r>
    </w:p>
    <w:bookmarkEnd w:id="286"/>
    <w:bookmarkStart w:name="z312" w:id="287"/>
    <w:p>
      <w:pPr>
        <w:spacing w:after="0"/>
        <w:ind w:left="0"/>
        <w:jc w:val="both"/>
      </w:pPr>
      <w:r>
        <w:rPr>
          <w:rFonts w:ascii="Times New Roman"/>
          <w:b w:val="false"/>
          <w:i w:val="false"/>
          <w:color w:val="000000"/>
          <w:sz w:val="28"/>
        </w:rPr>
        <w:t>
      89. Протокол подведения итогов приобретения ТРУ способом из одного источника формируется,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не позднее семи рабочих дней после заключения договора о приобретении ТРУ с указанием сведений:</w:t>
      </w:r>
    </w:p>
    <w:bookmarkEnd w:id="287"/>
    <w:bookmarkStart w:name="z313" w:id="288"/>
    <w:p>
      <w:pPr>
        <w:spacing w:after="0"/>
        <w:ind w:left="0"/>
        <w:jc w:val="both"/>
      </w:pPr>
      <w:r>
        <w:rPr>
          <w:rFonts w:ascii="Times New Roman"/>
          <w:b w:val="false"/>
          <w:i w:val="false"/>
          <w:color w:val="000000"/>
          <w:sz w:val="28"/>
        </w:rPr>
        <w:t>
      1) наименования и местонахождения заказчика в соответствии с классификатором административно-территориальных объектов;</w:t>
      </w:r>
    </w:p>
    <w:bookmarkEnd w:id="288"/>
    <w:bookmarkStart w:name="z314" w:id="289"/>
    <w:p>
      <w:pPr>
        <w:spacing w:after="0"/>
        <w:ind w:left="0"/>
        <w:jc w:val="both"/>
      </w:pPr>
      <w:r>
        <w:rPr>
          <w:rFonts w:ascii="Times New Roman"/>
          <w:b w:val="false"/>
          <w:i w:val="false"/>
          <w:color w:val="000000"/>
          <w:sz w:val="28"/>
        </w:rPr>
        <w:t>
      2) основания для приобретения ТРУ способом из одного источника (по каждому лоту, если в предмет приобретения ТРУ способом из одного источника входит несколько лотов) с прикреплением электронной копии обоснования применения способа из одного источника, при приобретении ТРУ в соответствии с пунктом 85 настоящих Правил;</w:t>
      </w:r>
    </w:p>
    <w:bookmarkEnd w:id="289"/>
    <w:bookmarkStart w:name="z315" w:id="290"/>
    <w:p>
      <w:pPr>
        <w:spacing w:after="0"/>
        <w:ind w:left="0"/>
        <w:jc w:val="both"/>
      </w:pPr>
      <w:r>
        <w:rPr>
          <w:rFonts w:ascii="Times New Roman"/>
          <w:b w:val="false"/>
          <w:i w:val="false"/>
          <w:color w:val="000000"/>
          <w:sz w:val="28"/>
        </w:rPr>
        <w:t>
      3) предмета приобретения способом из одного источника в соответствии с единым номенклатурным справочником товаров, работ и услуг (наименования и номера лотов, если в предмет приобретения из одного источника входит несколько лотов);</w:t>
      </w:r>
    </w:p>
    <w:bookmarkEnd w:id="290"/>
    <w:bookmarkStart w:name="z316" w:id="291"/>
    <w:p>
      <w:pPr>
        <w:spacing w:after="0"/>
        <w:ind w:left="0"/>
        <w:jc w:val="both"/>
      </w:pPr>
      <w:r>
        <w:rPr>
          <w:rFonts w:ascii="Times New Roman"/>
          <w:b w:val="false"/>
          <w:i w:val="false"/>
          <w:color w:val="000000"/>
          <w:sz w:val="28"/>
        </w:rPr>
        <w:t>
      4) описания, единицы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291"/>
    <w:bookmarkStart w:name="z317" w:id="292"/>
    <w:p>
      <w:pPr>
        <w:spacing w:after="0"/>
        <w:ind w:left="0"/>
        <w:jc w:val="both"/>
      </w:pPr>
      <w:r>
        <w:rPr>
          <w:rFonts w:ascii="Times New Roman"/>
          <w:b w:val="false"/>
          <w:i w:val="false"/>
          <w:color w:val="000000"/>
          <w:sz w:val="28"/>
        </w:rPr>
        <w:t>
      5) сроков и места поставки товаров или выполнения работ, или оказания услуг по каждому лоту;</w:t>
      </w:r>
    </w:p>
    <w:bookmarkEnd w:id="292"/>
    <w:bookmarkStart w:name="z318" w:id="293"/>
    <w:p>
      <w:pPr>
        <w:spacing w:after="0"/>
        <w:ind w:left="0"/>
        <w:jc w:val="both"/>
      </w:pPr>
      <w:r>
        <w:rPr>
          <w:rFonts w:ascii="Times New Roman"/>
          <w:b w:val="false"/>
          <w:i w:val="false"/>
          <w:color w:val="000000"/>
          <w:sz w:val="28"/>
        </w:rPr>
        <w:t>
      6) наименования потенциального поставщика;</w:t>
      </w:r>
    </w:p>
    <w:bookmarkEnd w:id="293"/>
    <w:bookmarkStart w:name="z319" w:id="294"/>
    <w:p>
      <w:pPr>
        <w:spacing w:after="0"/>
        <w:ind w:left="0"/>
        <w:jc w:val="both"/>
      </w:pPr>
      <w:r>
        <w:rPr>
          <w:rFonts w:ascii="Times New Roman"/>
          <w:b w:val="false"/>
          <w:i w:val="false"/>
          <w:color w:val="000000"/>
          <w:sz w:val="28"/>
        </w:rPr>
        <w:t>
      7) цен, предложенных потенциальным поставщиком на предлагаемые ТРУ по каждому лоту, выраженных в тенге, без учета НДС;</w:t>
      </w:r>
    </w:p>
    <w:bookmarkEnd w:id="294"/>
    <w:bookmarkStart w:name="z320" w:id="295"/>
    <w:p>
      <w:pPr>
        <w:spacing w:after="0"/>
        <w:ind w:left="0"/>
        <w:jc w:val="both"/>
      </w:pPr>
      <w:r>
        <w:rPr>
          <w:rFonts w:ascii="Times New Roman"/>
          <w:b w:val="false"/>
          <w:i w:val="false"/>
          <w:color w:val="000000"/>
          <w:sz w:val="28"/>
        </w:rPr>
        <w:t>
      8) сумм, выделенных на приобретение товара, выполнение работ или оказание услуг по каждому лоту, выраженных в тенге, без учета НДС;</w:t>
      </w:r>
    </w:p>
    <w:bookmarkEnd w:id="295"/>
    <w:bookmarkStart w:name="z321" w:id="296"/>
    <w:p>
      <w:pPr>
        <w:spacing w:after="0"/>
        <w:ind w:left="0"/>
        <w:jc w:val="both"/>
      </w:pPr>
      <w:r>
        <w:rPr>
          <w:rFonts w:ascii="Times New Roman"/>
          <w:b w:val="false"/>
          <w:i w:val="false"/>
          <w:color w:val="000000"/>
          <w:sz w:val="28"/>
        </w:rPr>
        <w:t>
      9) обязательств потенциального поставщика по внутристрановой ценности в предлагаемых ТРУ, выраженных в процентах по каждому лоту (от 0 до 100);</w:t>
      </w:r>
    </w:p>
    <w:bookmarkEnd w:id="296"/>
    <w:bookmarkStart w:name="z322" w:id="297"/>
    <w:p>
      <w:pPr>
        <w:spacing w:after="0"/>
        <w:ind w:left="0"/>
        <w:jc w:val="both"/>
      </w:pPr>
      <w:r>
        <w:rPr>
          <w:rFonts w:ascii="Times New Roman"/>
          <w:b w:val="false"/>
          <w:i w:val="false"/>
          <w:color w:val="000000"/>
          <w:sz w:val="28"/>
        </w:rPr>
        <w:t>
      10) кода закупки и адреса интернет-ресурса реестра (системы);</w:t>
      </w:r>
    </w:p>
    <w:bookmarkEnd w:id="297"/>
    <w:bookmarkStart w:name="z323" w:id="298"/>
    <w:p>
      <w:pPr>
        <w:spacing w:after="0"/>
        <w:ind w:left="0"/>
        <w:jc w:val="both"/>
      </w:pPr>
      <w:r>
        <w:rPr>
          <w:rFonts w:ascii="Times New Roman"/>
          <w:b w:val="false"/>
          <w:i w:val="false"/>
          <w:color w:val="000000"/>
          <w:sz w:val="28"/>
        </w:rPr>
        <w:t>
      11) номера (-ов) контракта (-ов) на недропользование, в рамках которого (-ых) осуществляется приобретение ТРУ;</w:t>
      </w:r>
    </w:p>
    <w:bookmarkEnd w:id="298"/>
    <w:bookmarkStart w:name="z324" w:id="299"/>
    <w:p>
      <w:pPr>
        <w:spacing w:after="0"/>
        <w:ind w:left="0"/>
        <w:jc w:val="both"/>
      </w:pPr>
      <w:r>
        <w:rPr>
          <w:rFonts w:ascii="Times New Roman"/>
          <w:b w:val="false"/>
          <w:i w:val="false"/>
          <w:color w:val="000000"/>
          <w:sz w:val="28"/>
        </w:rPr>
        <w:t>
      12) код закупки открытого конкурса, открытого конкурса на понижение (электронные торги) по итогам которых проводится закуп из одного источника в соответствии с пунктом 84 Правил;</w:t>
      </w:r>
    </w:p>
    <w:bookmarkEnd w:id="299"/>
    <w:bookmarkStart w:name="z325" w:id="300"/>
    <w:p>
      <w:pPr>
        <w:spacing w:after="0"/>
        <w:ind w:left="0"/>
        <w:jc w:val="both"/>
      </w:pPr>
      <w:r>
        <w:rPr>
          <w:rFonts w:ascii="Times New Roman"/>
          <w:b w:val="false"/>
          <w:i w:val="false"/>
          <w:color w:val="000000"/>
          <w:sz w:val="28"/>
        </w:rPr>
        <w:t>
      13) конкурсная заявка поставщика, соответствующая требованиям конкурсной документации несостоявшегося открытого конкурса, открытого конкурса на понижение (электронные торги), в соответствии с требованием пункта 86 настоящих Правил.</w:t>
      </w:r>
    </w:p>
    <w:bookmarkEnd w:id="300"/>
    <w:bookmarkStart w:name="z326" w:id="301"/>
    <w:p>
      <w:pPr>
        <w:spacing w:after="0"/>
        <w:ind w:left="0"/>
        <w:jc w:val="both"/>
      </w:pPr>
      <w:r>
        <w:rPr>
          <w:rFonts w:ascii="Times New Roman"/>
          <w:b w:val="false"/>
          <w:i w:val="false"/>
          <w:color w:val="000000"/>
          <w:sz w:val="28"/>
        </w:rPr>
        <w:t>
      Бумажный экземпляр протокола итогов приобретения ТРУ из одного источника, сформированного реестром (системой), подписывается первым руководителем заказчика или уполномоченным представителем заказчика.";</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328" w:id="302"/>
    <w:p>
      <w:pPr>
        <w:spacing w:after="0"/>
        <w:ind w:left="0"/>
        <w:jc w:val="both"/>
      </w:pPr>
      <w:r>
        <w:rPr>
          <w:rFonts w:ascii="Times New Roman"/>
          <w:b w:val="false"/>
          <w:i w:val="false"/>
          <w:color w:val="000000"/>
          <w:sz w:val="28"/>
        </w:rPr>
        <w:t>
      "91.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302"/>
    <w:bookmarkStart w:name="z329" w:id="303"/>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и автоматического направления реестром (системой) уведомления потенциальным поставщикам, допущенных к размещению ценовых предложений,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по времени города Нур-Султана с учетом требований, изложенных в последнем абзаце настоящего пункта.</w:t>
      </w:r>
    </w:p>
    <w:bookmarkEnd w:id="303"/>
    <w:bookmarkStart w:name="z330" w:id="304"/>
    <w:p>
      <w:pPr>
        <w:spacing w:after="0"/>
        <w:ind w:left="0"/>
        <w:jc w:val="both"/>
      </w:pPr>
      <w:r>
        <w:rPr>
          <w:rFonts w:ascii="Times New Roman"/>
          <w:b w:val="false"/>
          <w:i w:val="false"/>
          <w:color w:val="000000"/>
          <w:sz w:val="28"/>
        </w:rPr>
        <w:t xml:space="preserve">
      Протокола рассмотрения конкурсных заявок способом открытого конкурса на понижение (электронные торги) размещаются в открытой части реестра (системы) в рабочие дни с учетом времени для проведения торгов, которые не выпадают и не прерываются выходными и (или) праздничными днями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новой редакции:</w:t>
      </w:r>
    </w:p>
    <w:bookmarkStart w:name="z332" w:id="305"/>
    <w:p>
      <w:pPr>
        <w:spacing w:after="0"/>
        <w:ind w:left="0"/>
        <w:jc w:val="both"/>
      </w:pPr>
      <w:r>
        <w:rPr>
          <w:rFonts w:ascii="Times New Roman"/>
          <w:b w:val="false"/>
          <w:i w:val="false"/>
          <w:color w:val="000000"/>
          <w:sz w:val="28"/>
        </w:rPr>
        <w:t xml:space="preserve">
      "95. Оценка и сопоставление цен конкурсных ценовых предложений осуществляются в реестре (системе), и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определяется победитель.</w:t>
      </w:r>
    </w:p>
    <w:bookmarkEnd w:id="305"/>
    <w:bookmarkStart w:name="z333" w:id="306"/>
    <w:p>
      <w:pPr>
        <w:spacing w:after="0"/>
        <w:ind w:left="0"/>
        <w:jc w:val="both"/>
      </w:pPr>
      <w:r>
        <w:rPr>
          <w:rFonts w:ascii="Times New Roman"/>
          <w:b w:val="false"/>
          <w:i w:val="false"/>
          <w:color w:val="000000"/>
          <w:sz w:val="28"/>
        </w:rPr>
        <w:t xml:space="preserve">
      96. При определении победителя приобретения ТРУ способом открытого конкурса на понижение (электронные торги), при равенстве конкурсных ценовых предложений потенциальных поставщиков приобретения работ или услуг,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казахстанскому производителю работ или услуг.</w:t>
      </w:r>
    </w:p>
    <w:bookmarkEnd w:id="306"/>
    <w:bookmarkStart w:name="z334" w:id="307"/>
    <w:p>
      <w:pPr>
        <w:spacing w:after="0"/>
        <w:ind w:left="0"/>
        <w:jc w:val="both"/>
      </w:pPr>
      <w:r>
        <w:rPr>
          <w:rFonts w:ascii="Times New Roman"/>
          <w:b w:val="false"/>
          <w:i w:val="false"/>
          <w:color w:val="000000"/>
          <w:sz w:val="28"/>
        </w:rPr>
        <w:t>
      97.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работах или услугах, являющихся предметом открытого конкурса на понижение (электронные торги) при:</w:t>
      </w:r>
    </w:p>
    <w:bookmarkEnd w:id="307"/>
    <w:bookmarkStart w:name="z335" w:id="308"/>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являющихся казахстанскими производителями работ или услуг;</w:t>
      </w:r>
    </w:p>
    <w:bookmarkEnd w:id="308"/>
    <w:bookmarkStart w:name="z336" w:id="309"/>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не являющихся казахстанскими производителями работ или услуг.</w:t>
      </w:r>
    </w:p>
    <w:bookmarkEnd w:id="309"/>
    <w:bookmarkStart w:name="z337" w:id="310"/>
    <w:p>
      <w:pPr>
        <w:spacing w:after="0"/>
        <w:ind w:left="0"/>
        <w:jc w:val="both"/>
      </w:pPr>
      <w:r>
        <w:rPr>
          <w:rFonts w:ascii="Times New Roman"/>
          <w:b w:val="false"/>
          <w:i w:val="false"/>
          <w:color w:val="000000"/>
          <w:sz w:val="28"/>
        </w:rPr>
        <w:t>
      98.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потенциальных поставщиков, при:</w:t>
      </w:r>
    </w:p>
    <w:bookmarkEnd w:id="310"/>
    <w:bookmarkStart w:name="z338" w:id="311"/>
    <w:p>
      <w:pPr>
        <w:spacing w:after="0"/>
        <w:ind w:left="0"/>
        <w:jc w:val="both"/>
      </w:pPr>
      <w:r>
        <w:rPr>
          <w:rFonts w:ascii="Times New Roman"/>
          <w:b w:val="false"/>
          <w:i w:val="false"/>
          <w:color w:val="000000"/>
          <w:sz w:val="28"/>
        </w:rPr>
        <w:t>
      1) равенстве цен конкурсных ценовых предложений с учетом применения критерия по условному уменьшению цены, предусмотренного пунктом 1 статьи 131, пунктом 1 статьи 179 Кодекса, и процентного выражения обязательств по внутристрановой ценности в приобретаемых работах или услугах,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являющихся казахстанскими производителями работ или услуг;</w:t>
      </w:r>
    </w:p>
    <w:bookmarkEnd w:id="311"/>
    <w:bookmarkStart w:name="z339" w:id="312"/>
    <w:p>
      <w:pPr>
        <w:spacing w:after="0"/>
        <w:ind w:left="0"/>
        <w:jc w:val="both"/>
      </w:pPr>
      <w:r>
        <w:rPr>
          <w:rFonts w:ascii="Times New Roman"/>
          <w:b w:val="false"/>
          <w:i w:val="false"/>
          <w:color w:val="000000"/>
          <w:sz w:val="28"/>
        </w:rPr>
        <w:t>
      2) равенстве цен конкурсных ценовых предложений и процентного выражения обязательств по внутристрановой ценности в приобретаемых работ или услуг,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не являющихся казахстанскими производителями работ или услуг.</w:t>
      </w:r>
    </w:p>
    <w:bookmarkEnd w:id="312"/>
    <w:bookmarkStart w:name="z340" w:id="313"/>
    <w:p>
      <w:pPr>
        <w:spacing w:after="0"/>
        <w:ind w:left="0"/>
        <w:jc w:val="both"/>
      </w:pPr>
      <w:r>
        <w:rPr>
          <w:rFonts w:ascii="Times New Roman"/>
          <w:b w:val="false"/>
          <w:i w:val="false"/>
          <w:color w:val="000000"/>
          <w:sz w:val="28"/>
        </w:rPr>
        <w:t>
      99. Открытый конкурс на понижение (электронные торги) признается конкурсной комиссией несостоявшимся:</w:t>
      </w:r>
    </w:p>
    <w:bookmarkEnd w:id="313"/>
    <w:bookmarkStart w:name="z341" w:id="314"/>
    <w:p>
      <w:pPr>
        <w:spacing w:after="0"/>
        <w:ind w:left="0"/>
        <w:jc w:val="both"/>
      </w:pPr>
      <w:r>
        <w:rPr>
          <w:rFonts w:ascii="Times New Roman"/>
          <w:b w:val="false"/>
          <w:i w:val="false"/>
          <w:color w:val="000000"/>
          <w:sz w:val="28"/>
        </w:rPr>
        <w:t>
      1) в связи с отсутствием представленных конкурсных заявок, конкурсных ценовых предложений;</w:t>
      </w:r>
    </w:p>
    <w:bookmarkEnd w:id="314"/>
    <w:bookmarkStart w:name="z342" w:id="315"/>
    <w:p>
      <w:pPr>
        <w:spacing w:after="0"/>
        <w:ind w:left="0"/>
        <w:jc w:val="both"/>
      </w:pPr>
      <w:r>
        <w:rPr>
          <w:rFonts w:ascii="Times New Roman"/>
          <w:b w:val="false"/>
          <w:i w:val="false"/>
          <w:color w:val="000000"/>
          <w:sz w:val="28"/>
        </w:rPr>
        <w:t>
      2) в случае,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на понижение (электронные торги).";</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новой редакции:</w:t>
      </w:r>
    </w:p>
    <w:bookmarkStart w:name="z344" w:id="316"/>
    <w:p>
      <w:pPr>
        <w:spacing w:after="0"/>
        <w:ind w:left="0"/>
        <w:jc w:val="both"/>
      </w:pPr>
      <w:r>
        <w:rPr>
          <w:rFonts w:ascii="Times New Roman"/>
          <w:b w:val="false"/>
          <w:i w:val="false"/>
          <w:color w:val="000000"/>
          <w:sz w:val="28"/>
        </w:rPr>
        <w:t>
      "101.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316"/>
    <w:bookmarkStart w:name="z345" w:id="317"/>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17"/>
    <w:bookmarkStart w:name="z346" w:id="318"/>
    <w:p>
      <w:pPr>
        <w:spacing w:after="0"/>
        <w:ind w:left="0"/>
        <w:jc w:val="both"/>
      </w:pPr>
      <w:r>
        <w:rPr>
          <w:rFonts w:ascii="Times New Roman"/>
          <w:b w:val="false"/>
          <w:i w:val="false"/>
          <w:color w:val="000000"/>
          <w:sz w:val="28"/>
        </w:rPr>
        <w:t>
      2) дата и время подведения итогов открытого конкурса на понижение (электронные торги);</w:t>
      </w:r>
    </w:p>
    <w:bookmarkEnd w:id="318"/>
    <w:bookmarkStart w:name="z347" w:id="319"/>
    <w:p>
      <w:pPr>
        <w:spacing w:after="0"/>
        <w:ind w:left="0"/>
        <w:jc w:val="both"/>
      </w:pPr>
      <w:r>
        <w:rPr>
          <w:rFonts w:ascii="Times New Roman"/>
          <w:b w:val="false"/>
          <w:i w:val="false"/>
          <w:color w:val="000000"/>
          <w:sz w:val="28"/>
        </w:rPr>
        <w:t>
      3) предмет открытого конкурса на понижение (электронные торги) (наименования лотов, в случае, если в предмет приобретения ТРУ способом открытого конкурса на понижение (электронные торги) входит несколько лотов);</w:t>
      </w:r>
    </w:p>
    <w:bookmarkEnd w:id="319"/>
    <w:bookmarkStart w:name="z348" w:id="320"/>
    <w:p>
      <w:pPr>
        <w:spacing w:after="0"/>
        <w:ind w:left="0"/>
        <w:jc w:val="both"/>
      </w:pPr>
      <w:r>
        <w:rPr>
          <w:rFonts w:ascii="Times New Roman"/>
          <w:b w:val="false"/>
          <w:i w:val="false"/>
          <w:color w:val="000000"/>
          <w:sz w:val="28"/>
        </w:rPr>
        <w:t>
      4) состав конкурсной комиссии;</w:t>
      </w:r>
    </w:p>
    <w:bookmarkEnd w:id="320"/>
    <w:bookmarkStart w:name="z349" w:id="321"/>
    <w:p>
      <w:pPr>
        <w:spacing w:after="0"/>
        <w:ind w:left="0"/>
        <w:jc w:val="both"/>
      </w:pP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321"/>
    <w:bookmarkStart w:name="z350" w:id="322"/>
    <w:p>
      <w:pPr>
        <w:spacing w:after="0"/>
        <w:ind w:left="0"/>
        <w:jc w:val="both"/>
      </w:pP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отчество (при наличии), юридический адрес в соответствии с классификатором административно-территориальных объектов (для физических лиц) потенциальных поставщиков открытого конкурса на понижение (электронные торги);</w:t>
      </w:r>
    </w:p>
    <w:bookmarkEnd w:id="322"/>
    <w:bookmarkStart w:name="z351" w:id="323"/>
    <w:p>
      <w:pPr>
        <w:spacing w:after="0"/>
        <w:ind w:left="0"/>
        <w:jc w:val="both"/>
      </w:pPr>
      <w:r>
        <w:rPr>
          <w:rFonts w:ascii="Times New Roman"/>
          <w:b w:val="false"/>
          <w:i w:val="false"/>
          <w:color w:val="000000"/>
          <w:sz w:val="28"/>
        </w:rPr>
        <w:t xml:space="preserve">
      7) цены конкурсных ценовых предложений потенциальных поставщиков открытого конкурса на понижение (электронные торги)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(по лотам);</w:t>
      </w:r>
    </w:p>
    <w:bookmarkEnd w:id="323"/>
    <w:bookmarkStart w:name="z352" w:id="324"/>
    <w:p>
      <w:pPr>
        <w:spacing w:after="0"/>
        <w:ind w:left="0"/>
        <w:jc w:val="both"/>
      </w:pPr>
      <w:r>
        <w:rPr>
          <w:rFonts w:ascii="Times New Roman"/>
          <w:b w:val="false"/>
          <w:i w:val="false"/>
          <w:color w:val="000000"/>
          <w:sz w:val="28"/>
        </w:rPr>
        <w:t>
      8) наименование (для юридических лиц) или фамилия, имя, отчество (при наличии) (для физических лиц) и цена конкурсного ценового предложения победителя открытого конкурса на понижение (электронные торги) (по лотам), или указание причины, если в результате не был определен победитель (по лотам);</w:t>
      </w:r>
    </w:p>
    <w:bookmarkEnd w:id="324"/>
    <w:bookmarkStart w:name="z353" w:id="325"/>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на понижение (электронные торги) (по лотам);</w:t>
      </w:r>
    </w:p>
    <w:bookmarkEnd w:id="325"/>
    <w:bookmarkStart w:name="z354" w:id="326"/>
    <w:p>
      <w:pPr>
        <w:spacing w:after="0"/>
        <w:ind w:left="0"/>
        <w:jc w:val="both"/>
      </w:pPr>
      <w:r>
        <w:rPr>
          <w:rFonts w:ascii="Times New Roman"/>
          <w:b w:val="false"/>
          <w:i w:val="false"/>
          <w:color w:val="000000"/>
          <w:sz w:val="28"/>
        </w:rPr>
        <w:t>
      10) обязательства по внутристрановой ценности в ТРУ;</w:t>
      </w:r>
    </w:p>
    <w:bookmarkEnd w:id="326"/>
    <w:bookmarkStart w:name="z355" w:id="327"/>
    <w:p>
      <w:pPr>
        <w:spacing w:after="0"/>
        <w:ind w:left="0"/>
        <w:jc w:val="both"/>
      </w:pPr>
      <w:r>
        <w:rPr>
          <w:rFonts w:ascii="Times New Roman"/>
          <w:b w:val="false"/>
          <w:i w:val="false"/>
          <w:color w:val="000000"/>
          <w:sz w:val="28"/>
        </w:rPr>
        <w:t>
      11) код закупки и адрес интернет-ресурса реестра (системы).</w:t>
      </w:r>
    </w:p>
    <w:bookmarkEnd w:id="327"/>
    <w:bookmarkStart w:name="z356" w:id="328"/>
    <w:p>
      <w:pPr>
        <w:spacing w:after="0"/>
        <w:ind w:left="0"/>
        <w:jc w:val="both"/>
      </w:pPr>
      <w:r>
        <w:rPr>
          <w:rFonts w:ascii="Times New Roman"/>
          <w:b w:val="false"/>
          <w:i w:val="false"/>
          <w:color w:val="000000"/>
          <w:sz w:val="28"/>
        </w:rPr>
        <w:t>
      102. Не позднее дня подписания и размещения в открытой части реестра (системы) протокола подведения итогов, в реестре (системе) заказчиком формируется уведомление, которое направляется на электронный адрес победителя и содержит:</w:t>
      </w:r>
    </w:p>
    <w:bookmarkEnd w:id="328"/>
    <w:bookmarkStart w:name="z357" w:id="329"/>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329"/>
    <w:bookmarkStart w:name="z358" w:id="330"/>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330"/>
    <w:bookmarkStart w:name="z359" w:id="331"/>
    <w:p>
      <w:pPr>
        <w:spacing w:after="0"/>
        <w:ind w:left="0"/>
        <w:jc w:val="both"/>
      </w:pPr>
      <w:r>
        <w:rPr>
          <w:rFonts w:ascii="Times New Roman"/>
          <w:b w:val="false"/>
          <w:i w:val="false"/>
          <w:color w:val="000000"/>
          <w:sz w:val="28"/>
        </w:rPr>
        <w:t>
      3) условие о представлении подлинника (копии) доверенности,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331"/>
    <w:bookmarkStart w:name="z360" w:id="332"/>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332"/>
    <w:bookmarkStart w:name="z361" w:id="333"/>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333"/>
    <w:bookmarkStart w:name="z362" w:id="334"/>
    <w:p>
      <w:pPr>
        <w:spacing w:after="0"/>
        <w:ind w:left="0"/>
        <w:jc w:val="both"/>
      </w:pPr>
      <w:r>
        <w:rPr>
          <w:rFonts w:ascii="Times New Roman"/>
          <w:b w:val="false"/>
          <w:i w:val="false"/>
          <w:color w:val="000000"/>
          <w:sz w:val="28"/>
        </w:rPr>
        <w:t>
      дополнить главой 5-1 следующего содержания:</w:t>
      </w:r>
    </w:p>
    <w:bookmarkEnd w:id="334"/>
    <w:bookmarkStart w:name="z363" w:id="335"/>
    <w:p>
      <w:pPr>
        <w:spacing w:after="0"/>
        <w:ind w:left="0"/>
        <w:jc w:val="both"/>
      </w:pPr>
      <w:r>
        <w:rPr>
          <w:rFonts w:ascii="Times New Roman"/>
          <w:b w:val="false"/>
          <w:i w:val="false"/>
          <w:color w:val="000000"/>
          <w:sz w:val="28"/>
        </w:rPr>
        <w:t>
      "Глава 5-1. Сопоставление документов, представленных потенциальными поставщиками в составе конкурсной заявки на участие в открытом конкурсе, открытом конкурсе на понижение (электронные торги), на предмет их соответствия</w:t>
      </w:r>
    </w:p>
    <w:bookmarkEnd w:id="335"/>
    <w:bookmarkStart w:name="z364" w:id="336"/>
    <w:p>
      <w:pPr>
        <w:spacing w:after="0"/>
        <w:ind w:left="0"/>
        <w:jc w:val="both"/>
      </w:pPr>
      <w:r>
        <w:rPr>
          <w:rFonts w:ascii="Times New Roman"/>
          <w:b w:val="false"/>
          <w:i w:val="false"/>
          <w:color w:val="000000"/>
          <w:sz w:val="28"/>
        </w:rPr>
        <w:t>
      112-1. Процедура сопоставления документов проводится по решению заказчика при возникновении у членов конкурсной комиссии обоснованных сомнений в подлинности представленных документов.</w:t>
      </w:r>
    </w:p>
    <w:bookmarkEnd w:id="336"/>
    <w:bookmarkStart w:name="z365" w:id="337"/>
    <w:p>
      <w:pPr>
        <w:spacing w:after="0"/>
        <w:ind w:left="0"/>
        <w:jc w:val="both"/>
      </w:pPr>
      <w:r>
        <w:rPr>
          <w:rFonts w:ascii="Times New Roman"/>
          <w:b w:val="false"/>
          <w:i w:val="false"/>
          <w:color w:val="000000"/>
          <w:sz w:val="28"/>
        </w:rPr>
        <w:t>
      112-2. Потенциальный поставщик, признанный победителем открытого конкурса, открытого конкурса на понижение (электронные торги), в срок не более 5 (пять) рабочих дней или 7 (семь) рабочих дней (для потенциальных поставщиков – нерезидентов Республики Казахстан) с момента направления уведомления в соответствии с пунктом 102 настоящих Правил, предоставляет указанные заказчиком в протоколе рассмотрения конкурсных заявок подлинники или нотариально заверенные копии документов, размещенные им в составе конкурсной заявки на участие в открытом конкурсе, открытом конкурсе на понижение (электронные торги) для процедуры сопоставления.</w:t>
      </w:r>
    </w:p>
    <w:bookmarkEnd w:id="337"/>
    <w:bookmarkStart w:name="z366" w:id="338"/>
    <w:p>
      <w:pPr>
        <w:spacing w:after="0"/>
        <w:ind w:left="0"/>
        <w:jc w:val="both"/>
      </w:pPr>
      <w:r>
        <w:rPr>
          <w:rFonts w:ascii="Times New Roman"/>
          <w:b w:val="false"/>
          <w:i w:val="false"/>
          <w:color w:val="000000"/>
          <w:sz w:val="28"/>
        </w:rPr>
        <w:t xml:space="preserve">
      112-3. Подлинники и (или) нотариально заверенные копии документов рассматриваются конкурсной комиссией на предмет соответствия их электронным копиям, представленным потенциальным поставщиком в составе конкурсной заявки, в срок не более 5 (пять) рабочих дней со дня предоставления потенциальным поставщиком документов. </w:t>
      </w:r>
    </w:p>
    <w:bookmarkEnd w:id="338"/>
    <w:bookmarkStart w:name="z367" w:id="339"/>
    <w:p>
      <w:pPr>
        <w:spacing w:after="0"/>
        <w:ind w:left="0"/>
        <w:jc w:val="both"/>
      </w:pPr>
      <w:r>
        <w:rPr>
          <w:rFonts w:ascii="Times New Roman"/>
          <w:b w:val="false"/>
          <w:i w:val="false"/>
          <w:color w:val="000000"/>
          <w:sz w:val="28"/>
        </w:rPr>
        <w:t>
      Дополнительные документы, не предусмотренные конкурсной документацией и пунктом 41 настоящих Правил, не представляются потенциальным поставщиком для процедуры сопоставления с электронными копиями документов, представленных для участия в открытом конкурсе, открытом конкурсе на понижение (электронные торги).</w:t>
      </w:r>
    </w:p>
    <w:bookmarkEnd w:id="339"/>
    <w:bookmarkStart w:name="z368" w:id="340"/>
    <w:p>
      <w:pPr>
        <w:spacing w:after="0"/>
        <w:ind w:left="0"/>
        <w:jc w:val="both"/>
      </w:pPr>
      <w:r>
        <w:rPr>
          <w:rFonts w:ascii="Times New Roman"/>
          <w:b w:val="false"/>
          <w:i w:val="false"/>
          <w:color w:val="000000"/>
          <w:sz w:val="28"/>
        </w:rPr>
        <w:t>
      112-4. Заказчик возвращает документы, представленные потенциальным поставщикам для прохождения процедуры сверки. При этом, заказчик вправе оставить копии документов, представленных потенциальным поставщикам для прохождения процедуры сверки.</w:t>
      </w:r>
    </w:p>
    <w:bookmarkEnd w:id="340"/>
    <w:bookmarkStart w:name="z369" w:id="341"/>
    <w:p>
      <w:pPr>
        <w:spacing w:after="0"/>
        <w:ind w:left="0"/>
        <w:jc w:val="both"/>
      </w:pPr>
      <w:r>
        <w:rPr>
          <w:rFonts w:ascii="Times New Roman"/>
          <w:b w:val="false"/>
          <w:i w:val="false"/>
          <w:color w:val="000000"/>
          <w:sz w:val="28"/>
        </w:rPr>
        <w:t>
      112-5. Решение по итогам сопоставления документов не позднее 1 (один) рабочего со дня истечения срока, указанного в пункте 112-3 настоящих Правил, формируется и публикуется в открытой части реестра (системы) в виде протокола сопоставления документов,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341"/>
    <w:bookmarkStart w:name="z370" w:id="342"/>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42"/>
    <w:bookmarkStart w:name="z371" w:id="343"/>
    <w:p>
      <w:pPr>
        <w:spacing w:after="0"/>
        <w:ind w:left="0"/>
        <w:jc w:val="both"/>
      </w:pPr>
      <w:r>
        <w:rPr>
          <w:rFonts w:ascii="Times New Roman"/>
          <w:b w:val="false"/>
          <w:i w:val="false"/>
          <w:color w:val="000000"/>
          <w:sz w:val="28"/>
        </w:rPr>
        <w:t>
      2) предмет открытого конкурса, открытого конкурса на понижение (электронные торги) (наименования лотов, если в предмет приобретения ТРУ способом открытого конкурса на понижение (электронные торги) входит несколько лотов и сопоставление проводится по нескольким лотам);</w:t>
      </w:r>
    </w:p>
    <w:bookmarkEnd w:id="343"/>
    <w:bookmarkStart w:name="z372" w:id="344"/>
    <w:p>
      <w:pPr>
        <w:spacing w:after="0"/>
        <w:ind w:left="0"/>
        <w:jc w:val="both"/>
      </w:pPr>
      <w:r>
        <w:rPr>
          <w:rFonts w:ascii="Times New Roman"/>
          <w:b w:val="false"/>
          <w:i w:val="false"/>
          <w:color w:val="000000"/>
          <w:sz w:val="28"/>
        </w:rPr>
        <w:t>
      3) состав конкурсной комиссии;</w:t>
      </w:r>
    </w:p>
    <w:bookmarkEnd w:id="344"/>
    <w:bookmarkStart w:name="z373" w:id="345"/>
    <w:p>
      <w:pPr>
        <w:spacing w:after="0"/>
        <w:ind w:left="0"/>
        <w:jc w:val="both"/>
      </w:pPr>
      <w:r>
        <w:rPr>
          <w:rFonts w:ascii="Times New Roman"/>
          <w:b w:val="false"/>
          <w:i w:val="false"/>
          <w:color w:val="000000"/>
          <w:sz w:val="28"/>
        </w:rPr>
        <w:t>
      4) наименование победителя открытого конкурса, открытого конкурса на понижение (электронные торги);</w:t>
      </w:r>
    </w:p>
    <w:bookmarkEnd w:id="345"/>
    <w:bookmarkStart w:name="z374" w:id="346"/>
    <w:p>
      <w:pPr>
        <w:spacing w:after="0"/>
        <w:ind w:left="0"/>
        <w:jc w:val="both"/>
      </w:pPr>
      <w:r>
        <w:rPr>
          <w:rFonts w:ascii="Times New Roman"/>
          <w:b w:val="false"/>
          <w:i w:val="false"/>
          <w:color w:val="000000"/>
          <w:sz w:val="28"/>
        </w:rPr>
        <w:t>
      5) перечень документов, представленных победителем;</w:t>
      </w:r>
    </w:p>
    <w:bookmarkEnd w:id="346"/>
    <w:bookmarkStart w:name="z375" w:id="347"/>
    <w:p>
      <w:pPr>
        <w:spacing w:after="0"/>
        <w:ind w:left="0"/>
        <w:jc w:val="both"/>
      </w:pPr>
      <w:r>
        <w:rPr>
          <w:rFonts w:ascii="Times New Roman"/>
          <w:b w:val="false"/>
          <w:i w:val="false"/>
          <w:color w:val="000000"/>
          <w:sz w:val="28"/>
        </w:rPr>
        <w:t>
      6) подведение итогов процедуры сопоставления;</w:t>
      </w:r>
    </w:p>
    <w:bookmarkEnd w:id="347"/>
    <w:bookmarkStart w:name="z376" w:id="348"/>
    <w:p>
      <w:pPr>
        <w:spacing w:after="0"/>
        <w:ind w:left="0"/>
        <w:jc w:val="both"/>
      </w:pPr>
      <w:r>
        <w:rPr>
          <w:rFonts w:ascii="Times New Roman"/>
          <w:b w:val="false"/>
          <w:i w:val="false"/>
          <w:color w:val="000000"/>
          <w:sz w:val="28"/>
        </w:rPr>
        <w:t>
      7) код закупки и адрес интернет-ресурса реестра (системы).";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новой редакции:</w:t>
      </w:r>
    </w:p>
    <w:bookmarkStart w:name="z378" w:id="349"/>
    <w:p>
      <w:pPr>
        <w:spacing w:after="0"/>
        <w:ind w:left="0"/>
        <w:jc w:val="both"/>
      </w:pPr>
      <w:r>
        <w:rPr>
          <w:rFonts w:ascii="Times New Roman"/>
          <w:b w:val="false"/>
          <w:i w:val="false"/>
          <w:color w:val="000000"/>
          <w:sz w:val="28"/>
        </w:rPr>
        <w:t>
      "115. Заказчик направляет победителю открытого конкурса, открытого конкурса на понижение (электронные торги) уведомление, содержащее отказ от заключения (исполнения) договора о приобретении ТРУ с пояснением причин, послужившими основанием для такого отказа, если потенциальный поставщик, определенный победителем открытого конкурса, открытого на понижение (электронные торги):</w:t>
      </w:r>
    </w:p>
    <w:bookmarkEnd w:id="349"/>
    <w:bookmarkStart w:name="z379" w:id="350"/>
    <w:p>
      <w:pPr>
        <w:spacing w:after="0"/>
        <w:ind w:left="0"/>
        <w:jc w:val="both"/>
      </w:pPr>
      <w:r>
        <w:rPr>
          <w:rFonts w:ascii="Times New Roman"/>
          <w:b w:val="false"/>
          <w:i w:val="false"/>
          <w:color w:val="000000"/>
          <w:sz w:val="28"/>
        </w:rPr>
        <w:t>
      не представил договор о приобретении ТРУ в установленный уведомлением срок или положения договора о приобретении ТРУ не соответствуют условиям проекта договора о приобретении ТРУ и (или) конкурсной заявки победителя;</w:t>
      </w:r>
    </w:p>
    <w:bookmarkEnd w:id="350"/>
    <w:bookmarkStart w:name="z380" w:id="351"/>
    <w:p>
      <w:pPr>
        <w:spacing w:after="0"/>
        <w:ind w:left="0"/>
        <w:jc w:val="both"/>
      </w:pPr>
      <w:r>
        <w:rPr>
          <w:rFonts w:ascii="Times New Roman"/>
          <w:b w:val="false"/>
          <w:i w:val="false"/>
          <w:color w:val="000000"/>
          <w:sz w:val="28"/>
        </w:rPr>
        <w:t>
      представил подлинники или нотариально – удостоверенные копии документов, прилагаемые к договору о приобретении, ТРУ, не прошедшие процедуру сопоставления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351"/>
    <w:bookmarkStart w:name="z381" w:id="352"/>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исполнение договора предусмотрено конкурсной документацией).</w:t>
      </w:r>
    </w:p>
    <w:bookmarkEnd w:id="352"/>
    <w:bookmarkStart w:name="z382" w:id="353"/>
    <w:p>
      <w:pPr>
        <w:spacing w:after="0"/>
        <w:ind w:left="0"/>
        <w:jc w:val="both"/>
      </w:pPr>
      <w:r>
        <w:rPr>
          <w:rFonts w:ascii="Times New Roman"/>
          <w:b w:val="false"/>
          <w:i w:val="false"/>
          <w:color w:val="000000"/>
          <w:sz w:val="28"/>
        </w:rPr>
        <w:t>
      116. Уведомление заказчика, содержащее отказ от заключения (исполнения) договора, является основанием для заключения договора о приобретении ТРУ со вторым потенциальным поставщиком, конкурсное ценовое предложение которого является наиболее предпочтительным после конкурсного ценового предложения победителя в порядке, предусмотренном пунктами 83, 102, 112-1, 112-2, 112-3, 112-4, 112-5, 115 настоящих Правил, или основанием для проведения нового открытого конкурса, открытого конкурса на понижение (электронные торги).</w:t>
      </w:r>
    </w:p>
    <w:bookmarkEnd w:id="353"/>
    <w:bookmarkStart w:name="z383" w:id="354"/>
    <w:p>
      <w:pPr>
        <w:spacing w:after="0"/>
        <w:ind w:left="0"/>
        <w:jc w:val="both"/>
      </w:pPr>
      <w:r>
        <w:rPr>
          <w:rFonts w:ascii="Times New Roman"/>
          <w:b w:val="false"/>
          <w:i w:val="false"/>
          <w:color w:val="000000"/>
          <w:sz w:val="28"/>
        </w:rPr>
        <w:t>
      117. Договор о приобретении ТРУ способом открытого конкурса или открытого конкурса на понижение (электронные торги) заключается в сроки, указанные в протоколе об итогах, но не более двадцати пяти рабочих дней с даты подписания протокола об итогах или протокола сопоставления документов.</w:t>
      </w:r>
    </w:p>
    <w:bookmarkEnd w:id="354"/>
    <w:bookmarkStart w:name="z384" w:id="355"/>
    <w:p>
      <w:pPr>
        <w:spacing w:after="0"/>
        <w:ind w:left="0"/>
        <w:jc w:val="both"/>
      </w:pPr>
      <w:r>
        <w:rPr>
          <w:rFonts w:ascii="Times New Roman"/>
          <w:b w:val="false"/>
          <w:i w:val="false"/>
          <w:color w:val="000000"/>
          <w:sz w:val="28"/>
        </w:rPr>
        <w:t>
      Если приобретение ТРУ состоялось по нескольким лотам, проекты договоров о приобретении ТРУ составляются заказчиком на каждый лот отдельно.</w:t>
      </w:r>
    </w:p>
    <w:bookmarkEnd w:id="355"/>
    <w:bookmarkStart w:name="z385" w:id="356"/>
    <w:p>
      <w:pPr>
        <w:spacing w:after="0"/>
        <w:ind w:left="0"/>
        <w:jc w:val="both"/>
      </w:pPr>
      <w:r>
        <w:rPr>
          <w:rFonts w:ascii="Times New Roman"/>
          <w:b w:val="false"/>
          <w:i w:val="false"/>
          <w:color w:val="000000"/>
          <w:sz w:val="28"/>
        </w:rPr>
        <w:t>
      Допускается заключение единого договора, при признании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новой редакции:</w:t>
      </w:r>
    </w:p>
    <w:bookmarkStart w:name="z387" w:id="357"/>
    <w:p>
      <w:pPr>
        <w:spacing w:after="0"/>
        <w:ind w:left="0"/>
        <w:jc w:val="both"/>
      </w:pPr>
      <w:r>
        <w:rPr>
          <w:rFonts w:ascii="Times New Roman"/>
          <w:b w:val="false"/>
          <w:i w:val="false"/>
          <w:color w:val="000000"/>
          <w:sz w:val="28"/>
        </w:rPr>
        <w:t>
      "119. Договор о приобретении ТРУ содержит:</w:t>
      </w:r>
    </w:p>
    <w:bookmarkEnd w:id="357"/>
    <w:bookmarkStart w:name="z388" w:id="358"/>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358"/>
    <w:bookmarkStart w:name="z389" w:id="359"/>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359"/>
    <w:bookmarkStart w:name="z390" w:id="360"/>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360"/>
    <w:bookmarkStart w:name="z391" w:id="361"/>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361"/>
    <w:bookmarkStart w:name="z392" w:id="362"/>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шестидесяти календарных дней с даты подписания акта приема-передачи товаров, оказанных услуг, выполненных работ (приемки объекта в эксплуатацию).</w:t>
      </w:r>
    </w:p>
    <w:bookmarkEnd w:id="362"/>
    <w:bookmarkStart w:name="z393" w:id="363"/>
    <w:p>
      <w:pPr>
        <w:spacing w:after="0"/>
        <w:ind w:left="0"/>
        <w:jc w:val="both"/>
      </w:pPr>
      <w:r>
        <w:rPr>
          <w:rFonts w:ascii="Times New Roman"/>
          <w:b w:val="false"/>
          <w:i w:val="false"/>
          <w:color w:val="000000"/>
          <w:sz w:val="28"/>
        </w:rPr>
        <w:t>
      При этом, казахстанским производителям товаров за поставленный товар казахстанского происхождения, а также казахстанским поставщикам работ и услуг оплата производится не позднее тридцати календарных дней с даты подписания актов приема-передачи товаров, выполненных работ, оказанных услуг;</w:t>
      </w:r>
    </w:p>
    <w:bookmarkEnd w:id="363"/>
    <w:bookmarkStart w:name="z394" w:id="364"/>
    <w:p>
      <w:pPr>
        <w:spacing w:after="0"/>
        <w:ind w:left="0"/>
        <w:jc w:val="both"/>
      </w:pPr>
      <w:r>
        <w:rPr>
          <w:rFonts w:ascii="Times New Roman"/>
          <w:b w:val="false"/>
          <w:i w:val="false"/>
          <w:color w:val="000000"/>
          <w:sz w:val="28"/>
        </w:rPr>
        <w:t>
      6)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364"/>
    <w:bookmarkStart w:name="z395" w:id="365"/>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365"/>
    <w:bookmarkStart w:name="z396" w:id="366"/>
    <w:p>
      <w:pPr>
        <w:spacing w:after="0"/>
        <w:ind w:left="0"/>
        <w:jc w:val="both"/>
      </w:pPr>
      <w:r>
        <w:rPr>
          <w:rFonts w:ascii="Times New Roman"/>
          <w:b w:val="false"/>
          <w:i w:val="false"/>
          <w:color w:val="000000"/>
          <w:sz w:val="28"/>
        </w:rPr>
        <w:t>
      7) иные права и обязанности, предусмотренные конкурсной документацией.</w:t>
      </w:r>
    </w:p>
    <w:bookmarkEnd w:id="366"/>
    <w:bookmarkStart w:name="z397" w:id="367"/>
    <w:p>
      <w:pPr>
        <w:spacing w:after="0"/>
        <w:ind w:left="0"/>
        <w:jc w:val="both"/>
      </w:pPr>
      <w:r>
        <w:rPr>
          <w:rFonts w:ascii="Times New Roman"/>
          <w:b w:val="false"/>
          <w:i w:val="false"/>
          <w:color w:val="000000"/>
          <w:sz w:val="28"/>
        </w:rPr>
        <w:t>
      120. При заключении заказчиком договора о приобретении с казахстанским производителем товара, в положениях договора допускается условие о представлении поставщиком нотариально заверенной копии сертификата о происхождении товара формы "CT-KZ", подтверждающего происхождение на территории Республики Казахстан, соответствующего номенклатуре приобретаемого товара, при этом сертификат содержит объем товара, не менее объема товара, поставляемого в рамках заключенного договора.</w:t>
      </w:r>
    </w:p>
    <w:bookmarkEnd w:id="367"/>
    <w:bookmarkStart w:name="z398" w:id="368"/>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End w:id="368"/>
    <w:bookmarkStart w:name="z399" w:id="369"/>
    <w:p>
      <w:pPr>
        <w:spacing w:after="0"/>
        <w:ind w:left="0"/>
        <w:jc w:val="both"/>
      </w:pPr>
      <w:r>
        <w:rPr>
          <w:rFonts w:ascii="Times New Roman"/>
          <w:b w:val="false"/>
          <w:i w:val="false"/>
          <w:color w:val="000000"/>
          <w:sz w:val="28"/>
        </w:rPr>
        <w:t xml:space="preserve">
      121. Изменения в проект договора о приобретении товара или работы вносятся по взаимному согласию сторон в части изменения цены на ТРУ и соответственно суммы проекта договора о приобретении товара или работы, при девальвации (ревальвации) национальной валюты (тенге), в период с даты определения потенциального поставщика победителем и до даты подписания договора о приобретении товара или работы. </w:t>
      </w:r>
    </w:p>
    <w:bookmarkEnd w:id="369"/>
    <w:bookmarkStart w:name="z400" w:id="370"/>
    <w:p>
      <w:pPr>
        <w:spacing w:after="0"/>
        <w:ind w:left="0"/>
        <w:jc w:val="both"/>
      </w:pPr>
      <w:r>
        <w:rPr>
          <w:rFonts w:ascii="Times New Roman"/>
          <w:b w:val="false"/>
          <w:i w:val="false"/>
          <w:color w:val="000000"/>
          <w:sz w:val="28"/>
        </w:rPr>
        <w:t xml:space="preserve">
      Если в период с даты вскрытия конкурсных заявок и до даты подписания договора о приобретении товара или работы официальный курс тенге относительно иностранной валюте изменился более чем на десять процентов, заказчик и потенциальный поставщик по взаимному согласию производят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подписания договора о приобретении товара или работы. </w:t>
      </w:r>
    </w:p>
    <w:bookmarkEnd w:id="370"/>
    <w:bookmarkStart w:name="z401" w:id="371"/>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увеличения или уменьшения цены проекта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с приложением подтверждающих документов.</w:t>
      </w:r>
    </w:p>
    <w:bookmarkEnd w:id="371"/>
    <w:bookmarkStart w:name="z402" w:id="372"/>
    <w:p>
      <w:pPr>
        <w:spacing w:after="0"/>
        <w:ind w:left="0"/>
        <w:jc w:val="both"/>
      </w:pPr>
      <w:r>
        <w:rPr>
          <w:rFonts w:ascii="Times New Roman"/>
          <w:b w:val="false"/>
          <w:i w:val="false"/>
          <w:color w:val="000000"/>
          <w:sz w:val="28"/>
        </w:rPr>
        <w:t>
      122.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372"/>
    <w:bookmarkStart w:name="z403" w:id="373"/>
    <w:p>
      <w:pPr>
        <w:spacing w:after="0"/>
        <w:ind w:left="0"/>
        <w:jc w:val="both"/>
      </w:pPr>
      <w:r>
        <w:rPr>
          <w:rFonts w:ascii="Times New Roman"/>
          <w:b w:val="false"/>
          <w:i w:val="false"/>
          <w:color w:val="000000"/>
          <w:sz w:val="28"/>
        </w:rPr>
        <w:t>
      1) в части увеличения суммы договора на не более десяти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373"/>
    <w:bookmarkStart w:name="z404" w:id="374"/>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w:t>
      </w:r>
    </w:p>
    <w:bookmarkEnd w:id="374"/>
    <w:bookmarkStart w:name="z405" w:id="375"/>
    <w:p>
      <w:pPr>
        <w:spacing w:after="0"/>
        <w:ind w:left="0"/>
        <w:jc w:val="both"/>
      </w:pPr>
      <w:r>
        <w:rPr>
          <w:rFonts w:ascii="Times New Roman"/>
          <w:b w:val="false"/>
          <w:i w:val="false"/>
          <w:color w:val="000000"/>
          <w:sz w:val="28"/>
        </w:rPr>
        <w:t>
      При заключении договора о приобретении ТРУ с потенциальным поставщиком по нескольким лотам в соответствии с пунктом 117 настоящих Правил, допускается увеличение стоимости договора о приобретении ТРУ не более чем на десять процентов по каждому лоту;</w:t>
      </w:r>
    </w:p>
    <w:bookmarkEnd w:id="375"/>
    <w:bookmarkStart w:name="z406" w:id="376"/>
    <w:p>
      <w:pPr>
        <w:spacing w:after="0"/>
        <w:ind w:left="0"/>
        <w:jc w:val="both"/>
      </w:pPr>
      <w:r>
        <w:rPr>
          <w:rFonts w:ascii="Times New Roman"/>
          <w:b w:val="false"/>
          <w:i w:val="false"/>
          <w:color w:val="000000"/>
          <w:sz w:val="28"/>
        </w:rPr>
        <w:t>
      3) в части изменения цены договора о приобретении товаров или работ по соглашению сторон при девальвации (ревальвации) национальной валюты (тенге) после даты заключения договора о приобретении товаров, работ.</w:t>
      </w:r>
    </w:p>
    <w:bookmarkEnd w:id="376"/>
    <w:bookmarkStart w:name="z407" w:id="377"/>
    <w:p>
      <w:pPr>
        <w:spacing w:after="0"/>
        <w:ind w:left="0"/>
        <w:jc w:val="both"/>
      </w:pPr>
      <w:r>
        <w:rPr>
          <w:rFonts w:ascii="Times New Roman"/>
          <w:b w:val="false"/>
          <w:i w:val="false"/>
          <w:color w:val="000000"/>
          <w:sz w:val="28"/>
        </w:rPr>
        <w:t xml:space="preserve">
      Если к моменту платежа по договору о приобретении товара или работы официальный курс тенге относительно иностранной валюте изменился более чем на десять процентов, заказчик и поставщик по взаимному согласию производят соразмерный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оплаты. </w:t>
      </w:r>
    </w:p>
    <w:bookmarkEnd w:id="377"/>
    <w:bookmarkStart w:name="z408" w:id="378"/>
    <w:p>
      <w:pPr>
        <w:spacing w:after="0"/>
        <w:ind w:left="0"/>
        <w:jc w:val="both"/>
      </w:pPr>
      <w:r>
        <w:rPr>
          <w:rFonts w:ascii="Times New Roman"/>
          <w:b w:val="false"/>
          <w:i w:val="false"/>
          <w:color w:val="000000"/>
          <w:sz w:val="28"/>
        </w:rPr>
        <w:t>
      При этом поставщик предоставляет заказчику обоснование увеличения или уменьшения стоимости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на часть невыполненного объема договора, с приложением подтверждающих документов;</w:t>
      </w:r>
    </w:p>
    <w:bookmarkEnd w:id="378"/>
    <w:bookmarkStart w:name="z409" w:id="379"/>
    <w:p>
      <w:pPr>
        <w:spacing w:after="0"/>
        <w:ind w:left="0"/>
        <w:jc w:val="both"/>
      </w:pPr>
      <w:r>
        <w:rPr>
          <w:rFonts w:ascii="Times New Roman"/>
          <w:b w:val="false"/>
          <w:i w:val="false"/>
          <w:color w:val="000000"/>
          <w:sz w:val="28"/>
        </w:rPr>
        <w:t>
      4) в части условий, не являющихся существенными;</w:t>
      </w:r>
    </w:p>
    <w:bookmarkEnd w:id="379"/>
    <w:bookmarkStart w:name="z410" w:id="380"/>
    <w:p>
      <w:pPr>
        <w:spacing w:after="0"/>
        <w:ind w:left="0"/>
        <w:jc w:val="both"/>
      </w:pPr>
      <w:r>
        <w:rPr>
          <w:rFonts w:ascii="Times New Roman"/>
          <w:b w:val="false"/>
          <w:i w:val="false"/>
          <w:color w:val="000000"/>
          <w:sz w:val="28"/>
        </w:rPr>
        <w:t>
      5)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законодательства о валютном регулировании;</w:t>
      </w:r>
    </w:p>
    <w:bookmarkEnd w:id="380"/>
    <w:bookmarkStart w:name="z411" w:id="381"/>
    <w:p>
      <w:pPr>
        <w:spacing w:after="0"/>
        <w:ind w:left="0"/>
        <w:jc w:val="both"/>
      </w:pPr>
      <w:r>
        <w:rPr>
          <w:rFonts w:ascii="Times New Roman"/>
          <w:b w:val="false"/>
          <w:i w:val="false"/>
          <w:color w:val="000000"/>
          <w:sz w:val="28"/>
        </w:rPr>
        <w:t>
      6)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381"/>
    <w:bookmarkStart w:name="z412" w:id="382"/>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казахстанским производителем, вследствие уменьшения или увеличения цены товара, вызванного значительным изменением стоимости сырья и(или) комплектующих, необходимых для производства товара, а также тарифов, влияющих на ценообразование товара;</w:t>
      </w:r>
    </w:p>
    <w:bookmarkEnd w:id="382"/>
    <w:bookmarkStart w:name="z413" w:id="383"/>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383"/>
    <w:bookmarkStart w:name="z414" w:id="384"/>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384"/>
    <w:bookmarkStart w:name="z415" w:id="385"/>
    <w:p>
      <w:pPr>
        <w:spacing w:after="0"/>
        <w:ind w:left="0"/>
        <w:jc w:val="both"/>
      </w:pPr>
      <w:r>
        <w:rPr>
          <w:rFonts w:ascii="Times New Roman"/>
          <w:b w:val="false"/>
          <w:i w:val="false"/>
          <w:color w:val="000000"/>
          <w:sz w:val="28"/>
        </w:rPr>
        <w:t>
      10)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bookmarkEnd w:id="385"/>
    <w:bookmarkStart w:name="z416" w:id="386"/>
    <w:p>
      <w:pPr>
        <w:spacing w:after="0"/>
        <w:ind w:left="0"/>
        <w:jc w:val="both"/>
      </w:pPr>
      <w:r>
        <w:rPr>
          <w:rFonts w:ascii="Times New Roman"/>
          <w:b w:val="false"/>
          <w:i w:val="false"/>
          <w:color w:val="000000"/>
          <w:sz w:val="28"/>
        </w:rPr>
        <w:t>
      дополнить пунктом 123-1 следующего содержания:</w:t>
      </w:r>
    </w:p>
    <w:bookmarkEnd w:id="386"/>
    <w:bookmarkStart w:name="z417" w:id="387"/>
    <w:p>
      <w:pPr>
        <w:spacing w:after="0"/>
        <w:ind w:left="0"/>
        <w:jc w:val="both"/>
      </w:pPr>
      <w:r>
        <w:rPr>
          <w:rFonts w:ascii="Times New Roman"/>
          <w:b w:val="false"/>
          <w:i w:val="false"/>
          <w:color w:val="000000"/>
          <w:sz w:val="28"/>
        </w:rPr>
        <w:t>
      "123-1. Заказчик в течение пяти рабочих дней со дня заключения договора о приобретении ТРУ, заказчик размещает электронную копию договора о приобретении ТРУ в закрытой части реестра. Если заказчик использует для проведения закупок систему, электронная копия договора о приобретении ТРУ размещается заказчиком в системе и реестре.</w:t>
      </w:r>
    </w:p>
    <w:bookmarkEnd w:id="387"/>
    <w:bookmarkStart w:name="z418" w:id="388"/>
    <w:p>
      <w:pPr>
        <w:spacing w:after="0"/>
        <w:ind w:left="0"/>
        <w:jc w:val="both"/>
      </w:pPr>
      <w:r>
        <w:rPr>
          <w:rFonts w:ascii="Times New Roman"/>
          <w:b w:val="false"/>
          <w:i w:val="false"/>
          <w:color w:val="000000"/>
          <w:sz w:val="28"/>
        </w:rPr>
        <w:t>
      Для передачи информации о заключенном договоре о приобретении ТРУ в интернет-портал "Единое окно закупок", заказчик в течение пяти рабочих дней со дня заключения договора вносит информацию о заключенном договоре путем заполнения формы, размещенной в реестре (системе). Заполненная форма подписывается электронной цифровой подписью заказчика и размещается в закрытой части реестра (системы) лицом заказчика, уполномоченным на формирование и размещение информации в реестре (системе).</w:t>
      </w:r>
    </w:p>
    <w:bookmarkEnd w:id="388"/>
    <w:bookmarkStart w:name="z419" w:id="389"/>
    <w:p>
      <w:pPr>
        <w:spacing w:after="0"/>
        <w:ind w:left="0"/>
        <w:jc w:val="both"/>
      </w:pPr>
      <w:r>
        <w:rPr>
          <w:rFonts w:ascii="Times New Roman"/>
          <w:b w:val="false"/>
          <w:i w:val="false"/>
          <w:color w:val="000000"/>
          <w:sz w:val="28"/>
        </w:rPr>
        <w:t>
      При внесении изменения (-ий) и (или) дополнения (-ий) в договор о приобретении ТРУ заказчик в течение пяти рабочих дней со дня наступления указанных событий размещает электронную копию дополнительного соглашения к заключенному договору о приобретении ТРУ в закрытой части реестра. Если заказчик использует для проведения закупок систему, электронная копия дополнительного соглашения к заключенному договору о приобретении ТРУ размещается заказчиком в системе и реестре.</w:t>
      </w:r>
    </w:p>
    <w:bookmarkEnd w:id="389"/>
    <w:bookmarkStart w:name="z420" w:id="390"/>
    <w:p>
      <w:pPr>
        <w:spacing w:after="0"/>
        <w:ind w:left="0"/>
        <w:jc w:val="both"/>
      </w:pPr>
      <w:r>
        <w:rPr>
          <w:rFonts w:ascii="Times New Roman"/>
          <w:b w:val="false"/>
          <w:i w:val="false"/>
          <w:color w:val="000000"/>
          <w:sz w:val="28"/>
        </w:rPr>
        <w:t>
      При изменении данных о заключенном договоре о приобретении ТРУ, указанных в ранее заполненной форме в реестре, заказчик в течение пяти рабочих дней со дня заключения дополнительного соглашения к договору о приобретении ТРУ вносит актуальную информацию о заключенном договоре путем заполнения формы, размещенной в реестре (системе). Заполненная форма подписывается электронной цифровой подписью заказчика и размещается в закрытой части реестра (системы) лицом заказчика, уполномоченным на формирование и размещение информации в реестре (системе).";</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422" w:id="391"/>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391"/>
    <w:bookmarkStart w:name="z423" w:id="39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2"/>
    <w:bookmarkStart w:name="z424" w:id="39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93"/>
    <w:bookmarkStart w:name="z425" w:id="39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94"/>
    <w:bookmarkStart w:name="z426" w:id="39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95"/>
    <w:bookmarkStart w:name="z427" w:id="39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bl>
    <w:p>
      <w:pPr>
        <w:spacing w:after="0"/>
        <w:ind w:left="0"/>
        <w:jc w:val="both"/>
      </w:pPr>
      <w:bookmarkStart w:name="z429" w:id="397"/>
      <w:r>
        <w:rPr>
          <w:rFonts w:ascii="Times New Roman"/>
          <w:b w:val="false"/>
          <w:i w:val="false"/>
          <w:color w:val="000000"/>
          <w:sz w:val="28"/>
        </w:rPr>
        <w:t>
      "СОГЛАСОВАН"</w:t>
      </w:r>
    </w:p>
    <w:bookmarkEnd w:id="39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0" w:id="398"/>
      <w:r>
        <w:rPr>
          <w:rFonts w:ascii="Times New Roman"/>
          <w:b w:val="false"/>
          <w:i w:val="false"/>
          <w:color w:val="000000"/>
          <w:sz w:val="28"/>
        </w:rPr>
        <w:t>
      "СОГЛАСОВАН"</w:t>
      </w:r>
    </w:p>
    <w:bookmarkEnd w:id="39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1" w:id="399"/>
      <w:r>
        <w:rPr>
          <w:rFonts w:ascii="Times New Roman"/>
          <w:b w:val="false"/>
          <w:i w:val="false"/>
          <w:color w:val="000000"/>
          <w:sz w:val="28"/>
        </w:rPr>
        <w:t>
      "СОГЛАСОВАН"</w:t>
      </w:r>
    </w:p>
    <w:bookmarkEnd w:id="39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от 26 мая 2022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 и добыче урана</w:t>
            </w:r>
          </w:p>
        </w:tc>
      </w:tr>
    </w:tbl>
    <w:bookmarkStart w:name="z434" w:id="400"/>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разведке или добыче углеводородов и добыче урана</w:t>
      </w:r>
    </w:p>
    <w:bookmarkEnd w:id="400"/>
    <w:bookmarkStart w:name="z435" w:id="401"/>
    <w:p>
      <w:pPr>
        <w:spacing w:after="0"/>
        <w:ind w:left="0"/>
        <w:jc w:val="both"/>
      </w:pPr>
      <w:r>
        <w:rPr>
          <w:rFonts w:ascii="Times New Roman"/>
          <w:b w:val="false"/>
          <w:i w:val="false"/>
          <w:color w:val="000000"/>
          <w:sz w:val="28"/>
        </w:rPr>
        <w:t xml:space="preserve">
      Без применения норм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131 Кодекса Республики Казахстан "О недрах и недропользовании" (далее – Кодекс) и норм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179 Кодекса, приобретается:</w:t>
      </w:r>
    </w:p>
    <w:bookmarkEnd w:id="401"/>
    <w:bookmarkStart w:name="z436" w:id="402"/>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402"/>
    <w:bookmarkStart w:name="z437" w:id="403"/>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403"/>
    <w:bookmarkStart w:name="z438" w:id="404"/>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404"/>
    <w:bookmarkStart w:name="z439" w:id="405"/>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405"/>
    <w:bookmarkStart w:name="z440" w:id="406"/>
    <w:p>
      <w:pPr>
        <w:spacing w:after="0"/>
        <w:ind w:left="0"/>
        <w:jc w:val="both"/>
      </w:pPr>
      <w:r>
        <w:rPr>
          <w:rFonts w:ascii="Times New Roman"/>
          <w:b w:val="false"/>
          <w:i w:val="false"/>
          <w:color w:val="000000"/>
          <w:sz w:val="28"/>
        </w:rPr>
        <w:t>
      5) услуга коммунальных служб;</w:t>
      </w:r>
    </w:p>
    <w:bookmarkEnd w:id="406"/>
    <w:bookmarkStart w:name="z441" w:id="407"/>
    <w:p>
      <w:pPr>
        <w:spacing w:after="0"/>
        <w:ind w:left="0"/>
        <w:jc w:val="both"/>
      </w:pPr>
      <w:r>
        <w:rPr>
          <w:rFonts w:ascii="Times New Roman"/>
          <w:b w:val="false"/>
          <w:i w:val="false"/>
          <w:color w:val="000000"/>
          <w:sz w:val="28"/>
        </w:rPr>
        <w:t>
      6) ТРУ, связанных с представительскими расходами;</w:t>
      </w:r>
    </w:p>
    <w:bookmarkEnd w:id="407"/>
    <w:bookmarkStart w:name="z442" w:id="408"/>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408"/>
    <w:bookmarkStart w:name="z443" w:id="409"/>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409"/>
    <w:bookmarkStart w:name="z444" w:id="410"/>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410"/>
    <w:bookmarkStart w:name="z445" w:id="411"/>
    <w:p>
      <w:pPr>
        <w:spacing w:after="0"/>
        <w:ind w:left="0"/>
        <w:jc w:val="both"/>
      </w:pPr>
      <w:r>
        <w:rPr>
          <w:rFonts w:ascii="Times New Roman"/>
          <w:b w:val="false"/>
          <w:i w:val="false"/>
          <w:color w:val="000000"/>
          <w:sz w:val="28"/>
        </w:rPr>
        <w:t>
      10) услуга по доверительному управлению имуществом;</w:t>
      </w:r>
    </w:p>
    <w:bookmarkEnd w:id="411"/>
    <w:bookmarkStart w:name="z446" w:id="412"/>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412"/>
    <w:bookmarkStart w:name="z447" w:id="413"/>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413"/>
    <w:bookmarkStart w:name="z448" w:id="414"/>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414"/>
    <w:bookmarkStart w:name="z449" w:id="415"/>
    <w:p>
      <w:pPr>
        <w:spacing w:after="0"/>
        <w:ind w:left="0"/>
        <w:jc w:val="both"/>
      </w:pPr>
      <w:r>
        <w:rPr>
          <w:rFonts w:ascii="Times New Roman"/>
          <w:b w:val="false"/>
          <w:i w:val="false"/>
          <w:color w:val="000000"/>
          <w:sz w:val="28"/>
        </w:rPr>
        <w:t>
      14) медицинские услуги;</w:t>
      </w:r>
    </w:p>
    <w:bookmarkEnd w:id="415"/>
    <w:bookmarkStart w:name="z450" w:id="416"/>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416"/>
    <w:bookmarkStart w:name="z451" w:id="417"/>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417"/>
    <w:bookmarkStart w:name="z452" w:id="418"/>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418"/>
    <w:bookmarkStart w:name="z453" w:id="419"/>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419"/>
    <w:bookmarkStart w:name="z454" w:id="420"/>
    <w:p>
      <w:pPr>
        <w:spacing w:after="0"/>
        <w:ind w:left="0"/>
        <w:jc w:val="both"/>
      </w:pPr>
      <w:r>
        <w:rPr>
          <w:rFonts w:ascii="Times New Roman"/>
          <w:b w:val="false"/>
          <w:i w:val="false"/>
          <w:color w:val="000000"/>
          <w:sz w:val="28"/>
        </w:rPr>
        <w:t>
      19) услуга рейтинговых агентств, финансовая услуга;</w:t>
      </w:r>
    </w:p>
    <w:bookmarkEnd w:id="420"/>
    <w:bookmarkStart w:name="z455" w:id="421"/>
    <w:p>
      <w:pPr>
        <w:spacing w:after="0"/>
        <w:ind w:left="0"/>
        <w:jc w:val="both"/>
      </w:pPr>
      <w:r>
        <w:rPr>
          <w:rFonts w:ascii="Times New Roman"/>
          <w:b w:val="false"/>
          <w:i w:val="false"/>
          <w:color w:val="000000"/>
          <w:sz w:val="28"/>
        </w:rPr>
        <w:t>
      20) услуга специализированных библиотек;</w:t>
      </w:r>
    </w:p>
    <w:bookmarkEnd w:id="421"/>
    <w:bookmarkStart w:name="z456" w:id="422"/>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422"/>
    <w:bookmarkStart w:name="z457" w:id="423"/>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423"/>
    <w:bookmarkStart w:name="z458" w:id="424"/>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424"/>
    <w:bookmarkStart w:name="z459" w:id="425"/>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425"/>
    <w:bookmarkStart w:name="z460" w:id="426"/>
    <w:p>
      <w:pPr>
        <w:spacing w:after="0"/>
        <w:ind w:left="0"/>
        <w:jc w:val="both"/>
      </w:pPr>
      <w:r>
        <w:rPr>
          <w:rFonts w:ascii="Times New Roman"/>
          <w:b w:val="false"/>
          <w:i w:val="false"/>
          <w:color w:val="000000"/>
          <w:sz w:val="28"/>
        </w:rPr>
        <w:t>
      25) лекарственные средства;</w:t>
      </w:r>
    </w:p>
    <w:bookmarkEnd w:id="426"/>
    <w:bookmarkStart w:name="z461" w:id="427"/>
    <w:p>
      <w:pPr>
        <w:spacing w:after="0"/>
        <w:ind w:left="0"/>
        <w:jc w:val="both"/>
      </w:pPr>
      <w:r>
        <w:rPr>
          <w:rFonts w:ascii="Times New Roman"/>
          <w:b w:val="false"/>
          <w:i w:val="false"/>
          <w:color w:val="000000"/>
          <w:sz w:val="28"/>
        </w:rPr>
        <w:t>
      26) нотариальные услуги и услуги частных адвокатов;</w:t>
      </w:r>
    </w:p>
    <w:bookmarkEnd w:id="427"/>
    <w:bookmarkStart w:name="z462" w:id="428"/>
    <w:p>
      <w:pPr>
        <w:spacing w:after="0"/>
        <w:ind w:left="0"/>
        <w:jc w:val="both"/>
      </w:pPr>
      <w:r>
        <w:rPr>
          <w:rFonts w:ascii="Times New Roman"/>
          <w:b w:val="false"/>
          <w:i w:val="false"/>
          <w:color w:val="000000"/>
          <w:sz w:val="28"/>
        </w:rPr>
        <w:t>
      27) услуга телефонной и сотовой связи, доступа в интернет;</w:t>
      </w:r>
    </w:p>
    <w:bookmarkEnd w:id="428"/>
    <w:bookmarkStart w:name="z463" w:id="429"/>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и оператора независимой экспертизы проектных документов, привлекаемых центральной комиссией по разведке и разработке месторождений углеводородов Республики Казахстан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429"/>
    <w:bookmarkStart w:name="z464" w:id="430"/>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углеводородов Республики Казахстан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Кодекса;</w:t>
      </w:r>
    </w:p>
    <w:bookmarkEnd w:id="430"/>
    <w:bookmarkStart w:name="z465" w:id="431"/>
    <w:p>
      <w:pPr>
        <w:spacing w:after="0"/>
        <w:ind w:left="0"/>
        <w:jc w:val="both"/>
      </w:pPr>
      <w:r>
        <w:rPr>
          <w:rFonts w:ascii="Times New Roman"/>
          <w:b w:val="false"/>
          <w:i w:val="false"/>
          <w:color w:val="000000"/>
          <w:sz w:val="28"/>
        </w:rPr>
        <w:t>
      30) услуга авторского надзора;</w:t>
      </w:r>
    </w:p>
    <w:bookmarkEnd w:id="431"/>
    <w:bookmarkStart w:name="z466" w:id="432"/>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432"/>
    <w:bookmarkStart w:name="z467" w:id="433"/>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433"/>
    <w:bookmarkStart w:name="z468" w:id="434"/>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434"/>
    <w:bookmarkStart w:name="z469" w:id="435"/>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435"/>
    <w:bookmarkStart w:name="z470" w:id="436"/>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436"/>
    <w:bookmarkStart w:name="z471" w:id="437"/>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437"/>
    <w:bookmarkStart w:name="z472" w:id="438"/>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разведке или добыче углеводородов и добыче урана в соответствии с настоящими Правилами;</w:t>
      </w:r>
    </w:p>
    <w:bookmarkEnd w:id="438"/>
    <w:bookmarkStart w:name="z473" w:id="439"/>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439"/>
    <w:bookmarkStart w:name="z474" w:id="440"/>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440"/>
    <w:bookmarkStart w:name="z475" w:id="441"/>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от 26 мая 2022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 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442"/>
    <w:p>
      <w:pPr>
        <w:spacing w:after="0"/>
        <w:ind w:left="0"/>
        <w:jc w:val="left"/>
      </w:pPr>
      <w:r>
        <w:rPr>
          <w:rFonts w:ascii="Times New Roman"/>
          <w:b/>
          <w:i w:val="false"/>
          <w:color w:val="000000"/>
        </w:rPr>
        <w:t xml:space="preserve"> Сведения о количестве работников</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3"/>
          <w:p>
            <w:pPr>
              <w:spacing w:after="20"/>
              <w:ind w:left="20"/>
              <w:jc w:val="both"/>
            </w:pPr>
            <w:r>
              <w:rPr>
                <w:rFonts w:ascii="Times New Roman"/>
                <w:b w:val="false"/>
                <w:i w:val="false"/>
                <w:color w:val="000000"/>
                <w:sz w:val="20"/>
              </w:rPr>
              <w:t>
Фамилия, имя, отчество</w:t>
            </w:r>
          </w:p>
          <w:bookmarkEnd w:id="443"/>
          <w:p>
            <w:pPr>
              <w:spacing w:after="20"/>
              <w:ind w:left="20"/>
              <w:jc w:val="both"/>
            </w:pPr>
            <w:r>
              <w:rPr>
                <w:rFonts w:ascii="Times New Roman"/>
                <w:b w:val="false"/>
                <w:i w:val="false"/>
                <w:color w:val="000000"/>
                <w:sz w:val="20"/>
              </w:rPr>
              <w:t>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 w:id="444"/>
      <w:r>
        <w:rPr>
          <w:rFonts w:ascii="Times New Roman"/>
          <w:b w:val="false"/>
          <w:i w:val="false"/>
          <w:color w:val="000000"/>
          <w:sz w:val="28"/>
        </w:rPr>
        <w:t>
      Подпись потенциального поставщика.</w:t>
      </w:r>
    </w:p>
    <w:bookmarkEnd w:id="444"/>
    <w:p>
      <w:pPr>
        <w:spacing w:after="0"/>
        <w:ind w:left="0"/>
        <w:jc w:val="both"/>
      </w:pPr>
      <w:r>
        <w:rPr>
          <w:rFonts w:ascii="Times New Roman"/>
          <w:b w:val="false"/>
          <w:i w:val="false"/>
          <w:color w:val="000000"/>
          <w:sz w:val="28"/>
        </w:rPr>
        <w:t>Дата и время представления.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