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0a39" w14:textId="ee40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животных в приютах для животных, зоологических гостиницах, пунктах временного содержания животных, реабилитационных центрах для животных, зоологических питомниках, контактных зоопарках, передвижных зверинцах</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23 мая 2022 года № 175. Зарегистрирован в Министерстве юстиции Республики Казахстан 25 мая 2022 года № 28206.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 Закона Республики Казахстан "Об ответственном обращении с животными"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содержания животных в приютах для животных, зоологических гостиницах, пунктах временного содержания животных, реабилитационных центрах для животных, зоологических питомниках, контактных зоопарках, передвижных зверинцах.</w:t>
      </w:r>
    </w:p>
    <w:bookmarkEnd w:id="1"/>
    <w:bookmarkStart w:name="z6" w:id="2"/>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2022 года № 175</w:t>
            </w:r>
          </w:p>
        </w:tc>
      </w:tr>
    </w:tbl>
    <w:bookmarkStart w:name="z16" w:id="10"/>
    <w:p>
      <w:pPr>
        <w:spacing w:after="0"/>
        <w:ind w:left="0"/>
        <w:jc w:val="left"/>
      </w:pPr>
      <w:r>
        <w:rPr>
          <w:rFonts w:ascii="Times New Roman"/>
          <w:b/>
          <w:i w:val="false"/>
          <w:color w:val="000000"/>
        </w:rPr>
        <w:t xml:space="preserve"> Правила содержания животных в приютах для животных, зоологических гостиницах, пунктах временного содержания животных, реабилитационных центрах для животных, зоологических питомниках, контактных зоопарках, передвижных зверинцах</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содержания животных в приютах для животных, зоологических гостиницах, пунктах временного содержания животных, реабилитационных центрах для животных, зоологических питомниках, контактных зоопарках, передвижных зверинцах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 Закона Республики Казахстан "Об ответственном обращении с животными" и определяют порядок содержания животных в приютах для животных, зоологических гостиницах, пунктах временного содержания животных, реабилитационных центрах для животных, зоологических питомниках, контактных зоопарках, передвижных зверинцах.</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основные понятия и термины:</w:t>
      </w:r>
    </w:p>
    <w:bookmarkEnd w:id="13"/>
    <w:bookmarkStart w:name="z20" w:id="14"/>
    <w:p>
      <w:pPr>
        <w:spacing w:after="0"/>
        <w:ind w:left="0"/>
        <w:jc w:val="both"/>
      </w:pPr>
      <w:r>
        <w:rPr>
          <w:rFonts w:ascii="Times New Roman"/>
          <w:b w:val="false"/>
          <w:i w:val="false"/>
          <w:color w:val="000000"/>
          <w:sz w:val="28"/>
        </w:rPr>
        <w:t>
      1) владелец животного – физическое или юридическое лицо, которому животное принадлежит на праве собственности или ином вещном праве;</w:t>
      </w:r>
    </w:p>
    <w:bookmarkEnd w:id="14"/>
    <w:bookmarkStart w:name="z21" w:id="15"/>
    <w:p>
      <w:pPr>
        <w:spacing w:after="0"/>
        <w:ind w:left="0"/>
        <w:jc w:val="both"/>
      </w:pPr>
      <w:r>
        <w:rPr>
          <w:rFonts w:ascii="Times New Roman"/>
          <w:b w:val="false"/>
          <w:i w:val="false"/>
          <w:color w:val="000000"/>
          <w:sz w:val="28"/>
        </w:rPr>
        <w:t>
      2) реабилитационный центр для животных – имущественный комплекс, предназначенный и оборудованный для ограниченного приема, лечения, временного содержания, реабилитации и адаптации животных, подлежащих или не подлежащих возврату владельцу животного и (или) ответственному лицу либо в естественную среду обитания, оказавшихся в положении, угрожающем их жизни и здоровью, неспособных существовать в естественных условиях, а также изъятых или конфискованных у физических или юридических лиц домашних животных (животных - компаньонов);</w:t>
      </w:r>
    </w:p>
    <w:bookmarkEnd w:id="15"/>
    <w:bookmarkStart w:name="z22" w:id="16"/>
    <w:p>
      <w:pPr>
        <w:spacing w:after="0"/>
        <w:ind w:left="0"/>
        <w:jc w:val="both"/>
      </w:pPr>
      <w:r>
        <w:rPr>
          <w:rFonts w:ascii="Times New Roman"/>
          <w:b w:val="false"/>
          <w:i w:val="false"/>
          <w:color w:val="000000"/>
          <w:sz w:val="28"/>
        </w:rPr>
        <w:t>
      3) приют для животных – имущественный комплекс, предназначенный и оборудованный для содержания животных, оказавшихся в положении, угрожающем их жизни и здоровью, безнадзорных и бродячих животных, а также изъятых или конфискованных у физических или юридических лиц домашних животных (животных - компаньонов);</w:t>
      </w:r>
    </w:p>
    <w:bookmarkEnd w:id="16"/>
    <w:bookmarkStart w:name="z23" w:id="17"/>
    <w:p>
      <w:pPr>
        <w:spacing w:after="0"/>
        <w:ind w:left="0"/>
        <w:jc w:val="both"/>
      </w:pPr>
      <w:r>
        <w:rPr>
          <w:rFonts w:ascii="Times New Roman"/>
          <w:b w:val="false"/>
          <w:i w:val="false"/>
          <w:color w:val="000000"/>
          <w:sz w:val="28"/>
        </w:rPr>
        <w:t>
      4) пункт временного содержания животных – имущественный комплекс, специально предназначенный и оборудованный для временного содержания найденных, отловленных безнадзорных и бродячих животных, а также изъятых или конфискованных у физических или юридических лиц домашних животных (животных - компаньонов);</w:t>
      </w:r>
    </w:p>
    <w:bookmarkEnd w:id="17"/>
    <w:bookmarkStart w:name="z24" w:id="18"/>
    <w:p>
      <w:pPr>
        <w:spacing w:after="0"/>
        <w:ind w:left="0"/>
        <w:jc w:val="both"/>
      </w:pPr>
      <w:r>
        <w:rPr>
          <w:rFonts w:ascii="Times New Roman"/>
          <w:b w:val="false"/>
          <w:i w:val="false"/>
          <w:color w:val="000000"/>
          <w:sz w:val="28"/>
        </w:rPr>
        <w:t xml:space="preserve">
      5) ответственное лицо – лицо, которое несет права и обязанности владельца животного,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ответственном обращении с животными", по письменному поручению владельца животного;</w:t>
      </w:r>
    </w:p>
    <w:bookmarkEnd w:id="18"/>
    <w:bookmarkStart w:name="z25" w:id="19"/>
    <w:p>
      <w:pPr>
        <w:spacing w:after="0"/>
        <w:ind w:left="0"/>
        <w:jc w:val="both"/>
      </w:pPr>
      <w:r>
        <w:rPr>
          <w:rFonts w:ascii="Times New Roman"/>
          <w:b w:val="false"/>
          <w:i w:val="false"/>
          <w:color w:val="000000"/>
          <w:sz w:val="28"/>
        </w:rPr>
        <w:t>
      6) передвижной зверинец – специально оборудованные передвижные конструкции, в том числе клетки, используемые для публичной демонстрации животных в цирковой, эстрадной, развлекательной деятельности, не имеющей научного значения, путем содержания и транспортировки животных;</w:t>
      </w:r>
    </w:p>
    <w:bookmarkEnd w:id="19"/>
    <w:bookmarkStart w:name="z26" w:id="20"/>
    <w:p>
      <w:pPr>
        <w:spacing w:after="0"/>
        <w:ind w:left="0"/>
        <w:jc w:val="both"/>
      </w:pPr>
      <w:r>
        <w:rPr>
          <w:rFonts w:ascii="Times New Roman"/>
          <w:b w:val="false"/>
          <w:i w:val="false"/>
          <w:color w:val="000000"/>
          <w:sz w:val="28"/>
        </w:rPr>
        <w:t>
      7) зоологическая гостиница – имущественный комплекс, созданный индивидуальным предпринимателем или негосударственным юридическим лицом, предназначенный и оборудованный для временного содержания или передержки домашних животных (животных - компаньонов) по согласованию с владельцами животных;</w:t>
      </w:r>
    </w:p>
    <w:bookmarkEnd w:id="20"/>
    <w:bookmarkStart w:name="z27" w:id="21"/>
    <w:p>
      <w:pPr>
        <w:spacing w:after="0"/>
        <w:ind w:left="0"/>
        <w:jc w:val="both"/>
      </w:pPr>
      <w:r>
        <w:rPr>
          <w:rFonts w:ascii="Times New Roman"/>
          <w:b w:val="false"/>
          <w:i w:val="false"/>
          <w:color w:val="000000"/>
          <w:sz w:val="28"/>
        </w:rPr>
        <w:t>
      8) зоологический питомник – имущественный комплекс, созданный индивидуальным предпринимателем, государственным либо негосударственным юридическим лицом, специально оборудованный и предназначенный для содержания и разведения животных с племенной ценностью или специальным назначением;</w:t>
      </w:r>
    </w:p>
    <w:bookmarkEnd w:id="21"/>
    <w:bookmarkStart w:name="z28" w:id="22"/>
    <w:p>
      <w:pPr>
        <w:spacing w:after="0"/>
        <w:ind w:left="0"/>
        <w:jc w:val="both"/>
      </w:pPr>
      <w:r>
        <w:rPr>
          <w:rFonts w:ascii="Times New Roman"/>
          <w:b w:val="false"/>
          <w:i w:val="false"/>
          <w:color w:val="000000"/>
          <w:sz w:val="28"/>
        </w:rPr>
        <w:t>
      9) контактный зоопарк – специально оборудованные сооружения, помещения, транспорт, клетки, ограждения и другие конструкции, используемые для содержания животных с целью их публичной демонстрации и предоставления физического контакта с посетителями;</w:t>
      </w:r>
    </w:p>
    <w:bookmarkEnd w:id="22"/>
    <w:bookmarkStart w:name="z29" w:id="23"/>
    <w:p>
      <w:pPr>
        <w:spacing w:after="0"/>
        <w:ind w:left="0"/>
        <w:jc w:val="both"/>
      </w:pPr>
      <w:r>
        <w:rPr>
          <w:rFonts w:ascii="Times New Roman"/>
          <w:b w:val="false"/>
          <w:i w:val="false"/>
          <w:color w:val="000000"/>
          <w:sz w:val="28"/>
        </w:rPr>
        <w:t>
      10) уполномоченный орган в области ответственного обращения с животными (далее – уполномоченный орган) – центральный исполнительный орган, осуществляющий руководство и межотраслевую координацию в области ответственного обращения с животными;</w:t>
      </w:r>
    </w:p>
    <w:bookmarkEnd w:id="23"/>
    <w:bookmarkStart w:name="z30" w:id="24"/>
    <w:p>
      <w:pPr>
        <w:spacing w:after="0"/>
        <w:ind w:left="0"/>
        <w:jc w:val="both"/>
      </w:pPr>
      <w:r>
        <w:rPr>
          <w:rFonts w:ascii="Times New Roman"/>
          <w:b w:val="false"/>
          <w:i w:val="false"/>
          <w:color w:val="000000"/>
          <w:sz w:val="28"/>
        </w:rPr>
        <w:t>
      11) место содержания – используемые владельцем животного и (или) ответственным лицом здания, строения, сооружения, помещения или земельные участки, где животное содержится;</w:t>
      </w:r>
    </w:p>
    <w:bookmarkEnd w:id="24"/>
    <w:bookmarkStart w:name="z31" w:id="25"/>
    <w:p>
      <w:pPr>
        <w:spacing w:after="0"/>
        <w:ind w:left="0"/>
        <w:jc w:val="both"/>
      </w:pPr>
      <w:r>
        <w:rPr>
          <w:rFonts w:ascii="Times New Roman"/>
          <w:b w:val="false"/>
          <w:i w:val="false"/>
          <w:color w:val="000000"/>
          <w:sz w:val="28"/>
        </w:rPr>
        <w:t>
      12) животные – позвоночные животные.</w:t>
      </w:r>
    </w:p>
    <w:bookmarkEnd w:id="25"/>
    <w:bookmarkStart w:name="z32" w:id="26"/>
    <w:p>
      <w:pPr>
        <w:spacing w:after="0"/>
        <w:ind w:left="0"/>
        <w:jc w:val="both"/>
      </w:pPr>
      <w:r>
        <w:rPr>
          <w:rFonts w:ascii="Times New Roman"/>
          <w:b w:val="false"/>
          <w:i w:val="false"/>
          <w:color w:val="000000"/>
          <w:sz w:val="28"/>
        </w:rPr>
        <w:t>
      3. Процедуры ухода за животными (гигиена, кормление, поение) проводятся с учетом требований, установленных настоящими Правилами, с учетом видовых потребностей животных, а также с применением методов, позволяющих избежать причинения животным вреда.</w:t>
      </w:r>
    </w:p>
    <w:bookmarkEnd w:id="26"/>
    <w:bookmarkStart w:name="z33" w:id="27"/>
    <w:p>
      <w:pPr>
        <w:spacing w:after="0"/>
        <w:ind w:left="0"/>
        <w:jc w:val="left"/>
      </w:pPr>
      <w:r>
        <w:rPr>
          <w:rFonts w:ascii="Times New Roman"/>
          <w:b/>
          <w:i w:val="false"/>
          <w:color w:val="000000"/>
        </w:rPr>
        <w:t xml:space="preserve"> Глава 2. Порядок содержания животных в приютах для животных</w:t>
      </w:r>
    </w:p>
    <w:bookmarkEnd w:id="27"/>
    <w:bookmarkStart w:name="z34" w:id="28"/>
    <w:p>
      <w:pPr>
        <w:spacing w:after="0"/>
        <w:ind w:left="0"/>
        <w:jc w:val="both"/>
      </w:pPr>
      <w:r>
        <w:rPr>
          <w:rFonts w:ascii="Times New Roman"/>
          <w:b w:val="false"/>
          <w:i w:val="false"/>
          <w:color w:val="000000"/>
          <w:sz w:val="28"/>
        </w:rPr>
        <w:t>
      4. При содержании животных владелец приюта для животных обеспечивает соблюдение законодательства Республики Казахстан в области ветеринарии.</w:t>
      </w:r>
    </w:p>
    <w:bookmarkEnd w:id="28"/>
    <w:bookmarkStart w:name="z35" w:id="29"/>
    <w:p>
      <w:pPr>
        <w:spacing w:after="0"/>
        <w:ind w:left="0"/>
        <w:jc w:val="both"/>
      </w:pPr>
      <w:r>
        <w:rPr>
          <w:rFonts w:ascii="Times New Roman"/>
          <w:b w:val="false"/>
          <w:i w:val="false"/>
          <w:color w:val="000000"/>
          <w:sz w:val="28"/>
        </w:rPr>
        <w:t>
      5. Обеспечивается регулярная уборка мест содержания животных, включающая их очистку от отходов, в том числе от продуктов жизнедеятельности животных.</w:t>
      </w:r>
    </w:p>
    <w:bookmarkEnd w:id="29"/>
    <w:bookmarkStart w:name="z36" w:id="30"/>
    <w:p>
      <w:pPr>
        <w:spacing w:after="0"/>
        <w:ind w:left="0"/>
        <w:jc w:val="both"/>
      </w:pPr>
      <w:r>
        <w:rPr>
          <w:rFonts w:ascii="Times New Roman"/>
          <w:b w:val="false"/>
          <w:i w:val="false"/>
          <w:color w:val="000000"/>
          <w:sz w:val="28"/>
        </w:rPr>
        <w:t>
      6. Ежемесячно устанавливается не менее один санитарный день для генеральной уборки и дезинфекции мест содержаний.</w:t>
      </w:r>
    </w:p>
    <w:bookmarkEnd w:id="30"/>
    <w:bookmarkStart w:name="z37" w:id="31"/>
    <w:p>
      <w:pPr>
        <w:spacing w:after="0"/>
        <w:ind w:left="0"/>
        <w:jc w:val="both"/>
      </w:pPr>
      <w:r>
        <w:rPr>
          <w:rFonts w:ascii="Times New Roman"/>
          <w:b w:val="false"/>
          <w:i w:val="false"/>
          <w:color w:val="000000"/>
          <w:sz w:val="28"/>
        </w:rPr>
        <w:t>
      7. Твердые поверхности, с которыми контактируют животные (полы, лежбища), ежедневно очищаются от отходов, в том числе от продуктов жизнедеятельности животных.</w:t>
      </w:r>
    </w:p>
    <w:bookmarkEnd w:id="31"/>
    <w:bookmarkStart w:name="z38" w:id="32"/>
    <w:p>
      <w:pPr>
        <w:spacing w:after="0"/>
        <w:ind w:left="0"/>
        <w:jc w:val="both"/>
      </w:pPr>
      <w:r>
        <w:rPr>
          <w:rFonts w:ascii="Times New Roman"/>
          <w:b w:val="false"/>
          <w:i w:val="false"/>
          <w:color w:val="000000"/>
          <w:sz w:val="28"/>
        </w:rPr>
        <w:t>
      8. Места содержания, посуда и поилки дезинфицируются перед их использованием для содержания другого вида или группы животных.</w:t>
      </w:r>
    </w:p>
    <w:bookmarkEnd w:id="32"/>
    <w:bookmarkStart w:name="z39" w:id="33"/>
    <w:p>
      <w:pPr>
        <w:spacing w:after="0"/>
        <w:ind w:left="0"/>
        <w:jc w:val="both"/>
      </w:pPr>
      <w:r>
        <w:rPr>
          <w:rFonts w:ascii="Times New Roman"/>
          <w:b w:val="false"/>
          <w:i w:val="false"/>
          <w:color w:val="000000"/>
          <w:sz w:val="28"/>
        </w:rPr>
        <w:t>
      9. Водоснабжение осуществляется из централизованной сети хозяйственно-питьевого водопользования или артезианских скважин.</w:t>
      </w:r>
    </w:p>
    <w:bookmarkEnd w:id="33"/>
    <w:bookmarkStart w:name="z40" w:id="34"/>
    <w:p>
      <w:pPr>
        <w:spacing w:after="0"/>
        <w:ind w:left="0"/>
        <w:jc w:val="both"/>
      </w:pPr>
      <w:r>
        <w:rPr>
          <w:rFonts w:ascii="Times New Roman"/>
          <w:b w:val="false"/>
          <w:i w:val="false"/>
          <w:color w:val="000000"/>
          <w:sz w:val="28"/>
        </w:rPr>
        <w:t>
      10. Все канализационные устройства располагаются вне доступа животных.</w:t>
      </w:r>
    </w:p>
    <w:bookmarkEnd w:id="34"/>
    <w:bookmarkStart w:name="z41" w:id="35"/>
    <w:p>
      <w:pPr>
        <w:spacing w:after="0"/>
        <w:ind w:left="0"/>
        <w:jc w:val="both"/>
      </w:pPr>
      <w:r>
        <w:rPr>
          <w:rFonts w:ascii="Times New Roman"/>
          <w:b w:val="false"/>
          <w:i w:val="false"/>
          <w:color w:val="000000"/>
          <w:sz w:val="28"/>
        </w:rPr>
        <w:t>
      11. При размещении животных в приютах соблюдаются следующие требования:</w:t>
      </w:r>
    </w:p>
    <w:bookmarkEnd w:id="35"/>
    <w:bookmarkStart w:name="z42" w:id="36"/>
    <w:p>
      <w:pPr>
        <w:spacing w:after="0"/>
        <w:ind w:left="0"/>
        <w:jc w:val="both"/>
      </w:pPr>
      <w:r>
        <w:rPr>
          <w:rFonts w:ascii="Times New Roman"/>
          <w:b w:val="false"/>
          <w:i w:val="false"/>
          <w:color w:val="000000"/>
          <w:sz w:val="28"/>
        </w:rPr>
        <w:t>
      1) обеспечение пространства и обстановки, удовлетворяющих потребности животных в физической активности, необходимой для поддержания благополучия их конкретных видов;</w:t>
      </w:r>
    </w:p>
    <w:bookmarkEnd w:id="36"/>
    <w:bookmarkStart w:name="z43" w:id="37"/>
    <w:p>
      <w:pPr>
        <w:spacing w:after="0"/>
        <w:ind w:left="0"/>
        <w:jc w:val="both"/>
      </w:pPr>
      <w:r>
        <w:rPr>
          <w:rFonts w:ascii="Times New Roman"/>
          <w:b w:val="false"/>
          <w:i w:val="false"/>
          <w:color w:val="000000"/>
          <w:sz w:val="28"/>
        </w:rPr>
        <w:t>
      2) наличие вольеров и клеток, учитывающих видовые особенности животных и их размеры;</w:t>
      </w:r>
    </w:p>
    <w:bookmarkEnd w:id="37"/>
    <w:bookmarkStart w:name="z44" w:id="38"/>
    <w:p>
      <w:pPr>
        <w:spacing w:after="0"/>
        <w:ind w:left="0"/>
        <w:jc w:val="both"/>
      </w:pPr>
      <w:r>
        <w:rPr>
          <w:rFonts w:ascii="Times New Roman"/>
          <w:b w:val="false"/>
          <w:i w:val="false"/>
          <w:color w:val="000000"/>
          <w:sz w:val="28"/>
        </w:rPr>
        <w:t>
      3) недопущение загрязнения животных, размещенных на нижних ярусах (при размещении животных в несколько ярусов), их кормов и воды продуктами жизнедеятельности животных, размещенных на верхних ярусах;</w:t>
      </w:r>
    </w:p>
    <w:bookmarkEnd w:id="38"/>
    <w:bookmarkStart w:name="z45" w:id="39"/>
    <w:p>
      <w:pPr>
        <w:spacing w:after="0"/>
        <w:ind w:left="0"/>
        <w:jc w:val="both"/>
      </w:pPr>
      <w:r>
        <w:rPr>
          <w:rFonts w:ascii="Times New Roman"/>
          <w:b w:val="false"/>
          <w:i w:val="false"/>
          <w:color w:val="000000"/>
          <w:sz w:val="28"/>
        </w:rPr>
        <w:t>
      4) исключение возможности возникновения ситуации, при которой взаимодействие животных, находящихся в разных вольерах, но в пределах видимости друг друга, является причиной стресса для них;</w:t>
      </w:r>
    </w:p>
    <w:bookmarkEnd w:id="39"/>
    <w:bookmarkStart w:name="z46" w:id="40"/>
    <w:p>
      <w:pPr>
        <w:spacing w:after="0"/>
        <w:ind w:left="0"/>
        <w:jc w:val="both"/>
      </w:pPr>
      <w:r>
        <w:rPr>
          <w:rFonts w:ascii="Times New Roman"/>
          <w:b w:val="false"/>
          <w:i w:val="false"/>
          <w:color w:val="000000"/>
          <w:sz w:val="28"/>
        </w:rPr>
        <w:t>
      5) наличие проходов шириной не менее 1,5 (полтора) метра для персонала в помещениях с животными, в случае, если клетки с животными располагаются с обеих сторон от такого прохода, то ширина прохода не менее 3 (трех) метров.</w:t>
      </w:r>
    </w:p>
    <w:bookmarkEnd w:id="40"/>
    <w:bookmarkStart w:name="z47" w:id="41"/>
    <w:p>
      <w:pPr>
        <w:spacing w:after="0"/>
        <w:ind w:left="0"/>
        <w:jc w:val="both"/>
      </w:pPr>
      <w:r>
        <w:rPr>
          <w:rFonts w:ascii="Times New Roman"/>
          <w:b w:val="false"/>
          <w:i w:val="false"/>
          <w:color w:val="000000"/>
          <w:sz w:val="28"/>
        </w:rPr>
        <w:t>
      12. Животные разных видов содержатся раздельно.</w:t>
      </w:r>
    </w:p>
    <w:bookmarkEnd w:id="41"/>
    <w:bookmarkStart w:name="z48" w:id="42"/>
    <w:p>
      <w:pPr>
        <w:spacing w:after="0"/>
        <w:ind w:left="0"/>
        <w:jc w:val="both"/>
      </w:pPr>
      <w:r>
        <w:rPr>
          <w:rFonts w:ascii="Times New Roman"/>
          <w:b w:val="false"/>
          <w:i w:val="false"/>
          <w:color w:val="000000"/>
          <w:sz w:val="28"/>
        </w:rPr>
        <w:t>
      13. Приюты для животных оборудуются с учетом обеспечения безопасности людей, температурно-влажностным режимом, освещенностью, вентиляцией (естественной, принудительной), канализацией, защиты от вредных внешних воздействий.</w:t>
      </w:r>
    </w:p>
    <w:bookmarkEnd w:id="42"/>
    <w:bookmarkStart w:name="z49" w:id="43"/>
    <w:p>
      <w:pPr>
        <w:spacing w:after="0"/>
        <w:ind w:left="0"/>
        <w:jc w:val="both"/>
      </w:pPr>
      <w:r>
        <w:rPr>
          <w:rFonts w:ascii="Times New Roman"/>
          <w:b w:val="false"/>
          <w:i w:val="false"/>
          <w:color w:val="000000"/>
          <w:sz w:val="28"/>
        </w:rPr>
        <w:t>
      14. Полы в приютах для животных имеют твердую и гладкую поверхность, устойчивую к мытью водой и обработке дезинфицирующими средствами.</w:t>
      </w:r>
    </w:p>
    <w:bookmarkEnd w:id="43"/>
    <w:bookmarkStart w:name="z50" w:id="44"/>
    <w:p>
      <w:pPr>
        <w:spacing w:after="0"/>
        <w:ind w:left="0"/>
        <w:jc w:val="both"/>
      </w:pPr>
      <w:r>
        <w:rPr>
          <w:rFonts w:ascii="Times New Roman"/>
          <w:b w:val="false"/>
          <w:i w:val="false"/>
          <w:color w:val="000000"/>
          <w:sz w:val="28"/>
        </w:rPr>
        <w:t>
      15. Полы, стены и фундамент приютов для животных, за исключением гидробионтов, обеспечиваются непроницаемостью для воды.</w:t>
      </w:r>
    </w:p>
    <w:bookmarkEnd w:id="44"/>
    <w:bookmarkStart w:name="z51" w:id="45"/>
    <w:p>
      <w:pPr>
        <w:spacing w:after="0"/>
        <w:ind w:left="0"/>
        <w:jc w:val="both"/>
      </w:pPr>
      <w:r>
        <w:rPr>
          <w:rFonts w:ascii="Times New Roman"/>
          <w:b w:val="false"/>
          <w:i w:val="false"/>
          <w:color w:val="000000"/>
          <w:sz w:val="28"/>
        </w:rPr>
        <w:t>
      16. Полы и стены в приютах для животных покрываются безвредным материалом, позволяющим проводить эффективную уборку и дезинфекцию.</w:t>
      </w:r>
    </w:p>
    <w:bookmarkEnd w:id="45"/>
    <w:bookmarkStart w:name="z52" w:id="46"/>
    <w:p>
      <w:pPr>
        <w:spacing w:after="0"/>
        <w:ind w:left="0"/>
        <w:jc w:val="both"/>
      </w:pPr>
      <w:r>
        <w:rPr>
          <w:rFonts w:ascii="Times New Roman"/>
          <w:b w:val="false"/>
          <w:i w:val="false"/>
          <w:color w:val="000000"/>
          <w:sz w:val="28"/>
        </w:rPr>
        <w:t>
      17. Приюты для животных оборудуются вентиляцией, а также в них предусматривается естественное и (или) искусственное освещение.</w:t>
      </w:r>
    </w:p>
    <w:bookmarkEnd w:id="46"/>
    <w:bookmarkStart w:name="z53" w:id="47"/>
    <w:p>
      <w:pPr>
        <w:spacing w:after="0"/>
        <w:ind w:left="0"/>
        <w:jc w:val="both"/>
      </w:pPr>
      <w:r>
        <w:rPr>
          <w:rFonts w:ascii="Times New Roman"/>
          <w:b w:val="false"/>
          <w:i w:val="false"/>
          <w:color w:val="000000"/>
          <w:sz w:val="28"/>
        </w:rPr>
        <w:t>
      18. Уличный приют для животных представляет собой крытое сооружение, имеющее 3 (три) глухие стены, 1 (одну) открытую стену из металлической решетки (сетки), крышу, пол. Пол вольера обеспечивается бетонным, асфальтовым или деревянным покрытием. Бетонный или асфальтовый пол поверх покрывается деревянным настилом. При рядном размещении вольеров изготавливаются перегородки между вольерами из металлической решетки (сетки), при этом каждый ряд вольеров огораживается глухими стенами с трех сторон. Высота стен (перегородок) вольера не менее 2 (двух) метров.</w:t>
      </w:r>
    </w:p>
    <w:bookmarkEnd w:id="47"/>
    <w:bookmarkStart w:name="z54" w:id="48"/>
    <w:p>
      <w:pPr>
        <w:spacing w:after="0"/>
        <w:ind w:left="0"/>
        <w:jc w:val="both"/>
      </w:pPr>
      <w:r>
        <w:rPr>
          <w:rFonts w:ascii="Times New Roman"/>
          <w:b w:val="false"/>
          <w:i w:val="false"/>
          <w:color w:val="000000"/>
          <w:sz w:val="28"/>
        </w:rPr>
        <w:t>
      19. В уличных приютах содержатся крупные или средние животные, имеющие густой шерстный покров.</w:t>
      </w:r>
    </w:p>
    <w:bookmarkEnd w:id="48"/>
    <w:bookmarkStart w:name="z55" w:id="49"/>
    <w:p>
      <w:pPr>
        <w:spacing w:after="0"/>
        <w:ind w:left="0"/>
        <w:jc w:val="both"/>
      </w:pPr>
      <w:r>
        <w:rPr>
          <w:rFonts w:ascii="Times New Roman"/>
          <w:b w:val="false"/>
          <w:i w:val="false"/>
          <w:color w:val="000000"/>
          <w:sz w:val="28"/>
        </w:rPr>
        <w:t xml:space="preserve">
      20. Владельцами приюта для животных обеспечиваются безопасность содержания животных и безопасность работы сотрудников обеспечивающих содержание животных, включая пожарную безопасность,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пожарной безопасности утвержденными приказом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за № 26867).</w:t>
      </w:r>
    </w:p>
    <w:bookmarkEnd w:id="49"/>
    <w:bookmarkStart w:name="z56" w:id="50"/>
    <w:p>
      <w:pPr>
        <w:spacing w:after="0"/>
        <w:ind w:left="0"/>
        <w:jc w:val="both"/>
      </w:pPr>
      <w:r>
        <w:rPr>
          <w:rFonts w:ascii="Times New Roman"/>
          <w:b w:val="false"/>
          <w:i w:val="false"/>
          <w:color w:val="000000"/>
          <w:sz w:val="28"/>
        </w:rPr>
        <w:t>
      21. В приютах для животных проводится техническое обслуживание поверхностей, с которыми контактируют животные, в целях освобождения их от ржавчины, а также скругления острых краев и углов, которые травмируют животных.</w:t>
      </w:r>
    </w:p>
    <w:bookmarkEnd w:id="50"/>
    <w:bookmarkStart w:name="z57" w:id="51"/>
    <w:p>
      <w:pPr>
        <w:spacing w:after="0"/>
        <w:ind w:left="0"/>
        <w:jc w:val="both"/>
      </w:pPr>
      <w:r>
        <w:rPr>
          <w:rFonts w:ascii="Times New Roman"/>
          <w:b w:val="false"/>
          <w:i w:val="false"/>
          <w:color w:val="000000"/>
          <w:sz w:val="28"/>
        </w:rPr>
        <w:t>
      22. Оборудование, включая электрические устройства, устанавливаются с учетом безопасности вне доступности для животных.</w:t>
      </w:r>
    </w:p>
    <w:bookmarkEnd w:id="51"/>
    <w:bookmarkStart w:name="z58" w:id="52"/>
    <w:p>
      <w:pPr>
        <w:spacing w:after="0"/>
        <w:ind w:left="0"/>
        <w:jc w:val="both"/>
      </w:pPr>
      <w:r>
        <w:rPr>
          <w:rFonts w:ascii="Times New Roman"/>
          <w:b w:val="false"/>
          <w:i w:val="false"/>
          <w:color w:val="000000"/>
          <w:sz w:val="28"/>
        </w:rPr>
        <w:t>
      23. Конструкция и техническое состояние ограждений приютов исключают возможность самопроизвольного выхода животных из них.</w:t>
      </w:r>
    </w:p>
    <w:bookmarkEnd w:id="52"/>
    <w:bookmarkStart w:name="z59" w:id="53"/>
    <w:p>
      <w:pPr>
        <w:spacing w:after="0"/>
        <w:ind w:left="0"/>
        <w:jc w:val="both"/>
      </w:pPr>
      <w:r>
        <w:rPr>
          <w:rFonts w:ascii="Times New Roman"/>
          <w:b w:val="false"/>
          <w:i w:val="false"/>
          <w:color w:val="000000"/>
          <w:sz w:val="28"/>
        </w:rPr>
        <w:t>
      24. Приюты с животными, включенными в перечень животных, запрещенных к содержанию в жилищах (далее – опасные животные), оборудуются особо прочными запорами (задвижками), исключающими их открывание животными.</w:t>
      </w:r>
    </w:p>
    <w:bookmarkEnd w:id="53"/>
    <w:bookmarkStart w:name="z60" w:id="54"/>
    <w:p>
      <w:pPr>
        <w:spacing w:after="0"/>
        <w:ind w:left="0"/>
        <w:jc w:val="both"/>
      </w:pPr>
      <w:r>
        <w:rPr>
          <w:rFonts w:ascii="Times New Roman"/>
          <w:b w:val="false"/>
          <w:i w:val="false"/>
          <w:color w:val="000000"/>
          <w:sz w:val="28"/>
        </w:rPr>
        <w:t>
      25. В целях обеспечения безопасности животных и людей применяются устройства для отлова животных, препараты для проведения общего обездвиживания животных, самопроизвольно покинувших места содержания.</w:t>
      </w:r>
    </w:p>
    <w:bookmarkEnd w:id="54"/>
    <w:bookmarkStart w:name="z61" w:id="55"/>
    <w:p>
      <w:pPr>
        <w:spacing w:after="0"/>
        <w:ind w:left="0"/>
        <w:jc w:val="both"/>
      </w:pPr>
      <w:r>
        <w:rPr>
          <w:rFonts w:ascii="Times New Roman"/>
          <w:b w:val="false"/>
          <w:i w:val="false"/>
          <w:color w:val="000000"/>
          <w:sz w:val="28"/>
        </w:rPr>
        <w:t>
      26. Животных кормят не реже одного раза в день, если иное не предусмотрено их режимом питания (с учетом видовых потребностей, возраста и состояния здоровья животного).</w:t>
      </w:r>
    </w:p>
    <w:bookmarkEnd w:id="55"/>
    <w:bookmarkStart w:name="z62" w:id="56"/>
    <w:p>
      <w:pPr>
        <w:spacing w:after="0"/>
        <w:ind w:left="0"/>
        <w:jc w:val="both"/>
      </w:pPr>
      <w:r>
        <w:rPr>
          <w:rFonts w:ascii="Times New Roman"/>
          <w:b w:val="false"/>
          <w:i w:val="false"/>
          <w:color w:val="000000"/>
          <w:sz w:val="28"/>
        </w:rPr>
        <w:t>
      27. Кормушки и поилки поддерживаются в чистоте и дезинфицируются не реже одного раза в неделю.</w:t>
      </w:r>
    </w:p>
    <w:bookmarkEnd w:id="56"/>
    <w:bookmarkStart w:name="z63" w:id="57"/>
    <w:p>
      <w:pPr>
        <w:spacing w:after="0"/>
        <w:ind w:left="0"/>
        <w:jc w:val="both"/>
      </w:pPr>
      <w:r>
        <w:rPr>
          <w:rFonts w:ascii="Times New Roman"/>
          <w:b w:val="false"/>
          <w:i w:val="false"/>
          <w:color w:val="000000"/>
          <w:sz w:val="28"/>
        </w:rPr>
        <w:t>
      28. Кормовой рацион и режим кормления животных составляется физическим или юридическим лицом с учетом необходимости обеспечения животных качественными, питательно ценными кормами, размером и количеством порций соответствующими потребностям конкретных видов и отдельных особей каждого вида животных.</w:t>
      </w:r>
    </w:p>
    <w:bookmarkEnd w:id="57"/>
    <w:bookmarkStart w:name="z64" w:id="58"/>
    <w:p>
      <w:pPr>
        <w:spacing w:after="0"/>
        <w:ind w:left="0"/>
        <w:jc w:val="both"/>
      </w:pPr>
      <w:r>
        <w:rPr>
          <w:rFonts w:ascii="Times New Roman"/>
          <w:b w:val="false"/>
          <w:i w:val="false"/>
          <w:color w:val="000000"/>
          <w:sz w:val="28"/>
        </w:rPr>
        <w:t>
      29. Применяются безопасные для животных методы подачи кормов и воды.</w:t>
      </w:r>
    </w:p>
    <w:bookmarkEnd w:id="58"/>
    <w:bookmarkStart w:name="z65" w:id="59"/>
    <w:p>
      <w:pPr>
        <w:spacing w:after="0"/>
        <w:ind w:left="0"/>
        <w:jc w:val="both"/>
      </w:pPr>
      <w:r>
        <w:rPr>
          <w:rFonts w:ascii="Times New Roman"/>
          <w:b w:val="false"/>
          <w:i w:val="false"/>
          <w:color w:val="000000"/>
          <w:sz w:val="28"/>
        </w:rPr>
        <w:t>
      30. Поилки и другие источники воды располагаются так, чтобы обеспечить каждому животному постоянный и неограниченный доступ к свежей питьевой воде. Смена питьевой воды осуществляется не реже одного раза в сутки.</w:t>
      </w:r>
    </w:p>
    <w:bookmarkEnd w:id="59"/>
    <w:bookmarkStart w:name="z66" w:id="60"/>
    <w:p>
      <w:pPr>
        <w:spacing w:after="0"/>
        <w:ind w:left="0"/>
        <w:jc w:val="both"/>
      </w:pPr>
      <w:r>
        <w:rPr>
          <w:rFonts w:ascii="Times New Roman"/>
          <w:b w:val="false"/>
          <w:i w:val="false"/>
          <w:color w:val="000000"/>
          <w:sz w:val="28"/>
        </w:rPr>
        <w:t>
      31. Хранение и использование кормов осуществляются с учетом условий хранения, определенных их производителями.</w:t>
      </w:r>
    </w:p>
    <w:bookmarkEnd w:id="60"/>
    <w:bookmarkStart w:name="z67" w:id="61"/>
    <w:p>
      <w:pPr>
        <w:spacing w:after="0"/>
        <w:ind w:left="0"/>
        <w:jc w:val="both"/>
      </w:pPr>
      <w:r>
        <w:rPr>
          <w:rFonts w:ascii="Times New Roman"/>
          <w:b w:val="false"/>
          <w:i w:val="false"/>
          <w:color w:val="000000"/>
          <w:sz w:val="28"/>
        </w:rPr>
        <w:t>
      32. Приюты, где осуществляются хранение кормов и приготовление их к подаче животным, оборудуются с учетом возможности проведения механической очистки, мойки и дезинфекции.</w:t>
      </w:r>
    </w:p>
    <w:bookmarkEnd w:id="61"/>
    <w:bookmarkStart w:name="z68" w:id="62"/>
    <w:p>
      <w:pPr>
        <w:spacing w:after="0"/>
        <w:ind w:left="0"/>
        <w:jc w:val="left"/>
      </w:pPr>
      <w:r>
        <w:rPr>
          <w:rFonts w:ascii="Times New Roman"/>
          <w:b/>
          <w:i w:val="false"/>
          <w:color w:val="000000"/>
        </w:rPr>
        <w:t xml:space="preserve"> Глава 3. Порядок содержания животных в зоологических гостиницах</w:t>
      </w:r>
    </w:p>
    <w:bookmarkEnd w:id="62"/>
    <w:bookmarkStart w:name="z69" w:id="63"/>
    <w:p>
      <w:pPr>
        <w:spacing w:after="0"/>
        <w:ind w:left="0"/>
        <w:jc w:val="both"/>
      </w:pPr>
      <w:r>
        <w:rPr>
          <w:rFonts w:ascii="Times New Roman"/>
          <w:b w:val="false"/>
          <w:i w:val="false"/>
          <w:color w:val="000000"/>
          <w:sz w:val="28"/>
        </w:rPr>
        <w:t>
      33. При содержании животных владелец зоологической гостиницы обеспечивает соблюдение законодательства Республики Казахстан в области ветеринарии.</w:t>
      </w:r>
    </w:p>
    <w:bookmarkEnd w:id="63"/>
    <w:bookmarkStart w:name="z70" w:id="64"/>
    <w:p>
      <w:pPr>
        <w:spacing w:after="0"/>
        <w:ind w:left="0"/>
        <w:jc w:val="both"/>
      </w:pPr>
      <w:r>
        <w:rPr>
          <w:rFonts w:ascii="Times New Roman"/>
          <w:b w:val="false"/>
          <w:i w:val="false"/>
          <w:color w:val="000000"/>
          <w:sz w:val="28"/>
        </w:rPr>
        <w:t>
      34. Обеспечивается регулярная уборка зоологической гостиницы, включающая их очистку от отходов, в том числе от продуктов жизнедеятельности животных.</w:t>
      </w:r>
    </w:p>
    <w:bookmarkEnd w:id="64"/>
    <w:bookmarkStart w:name="z71" w:id="65"/>
    <w:p>
      <w:pPr>
        <w:spacing w:after="0"/>
        <w:ind w:left="0"/>
        <w:jc w:val="both"/>
      </w:pPr>
      <w:r>
        <w:rPr>
          <w:rFonts w:ascii="Times New Roman"/>
          <w:b w:val="false"/>
          <w:i w:val="false"/>
          <w:color w:val="000000"/>
          <w:sz w:val="28"/>
        </w:rPr>
        <w:t>
      35. Ежемесячно устанавливается не менее один санитарный день для генеральной уборки и дезинфекции зоологической гостиницы.</w:t>
      </w:r>
    </w:p>
    <w:bookmarkEnd w:id="65"/>
    <w:bookmarkStart w:name="z72" w:id="66"/>
    <w:p>
      <w:pPr>
        <w:spacing w:after="0"/>
        <w:ind w:left="0"/>
        <w:jc w:val="both"/>
      </w:pPr>
      <w:r>
        <w:rPr>
          <w:rFonts w:ascii="Times New Roman"/>
          <w:b w:val="false"/>
          <w:i w:val="false"/>
          <w:color w:val="000000"/>
          <w:sz w:val="28"/>
        </w:rPr>
        <w:t>
      36. Места содержания, посуда и поилки дезинфицируются перед их использованием для содержания другого вида или группы животных.</w:t>
      </w:r>
    </w:p>
    <w:bookmarkEnd w:id="66"/>
    <w:bookmarkStart w:name="z73" w:id="67"/>
    <w:p>
      <w:pPr>
        <w:spacing w:after="0"/>
        <w:ind w:left="0"/>
        <w:jc w:val="both"/>
      </w:pPr>
      <w:r>
        <w:rPr>
          <w:rFonts w:ascii="Times New Roman"/>
          <w:b w:val="false"/>
          <w:i w:val="false"/>
          <w:color w:val="000000"/>
          <w:sz w:val="28"/>
        </w:rPr>
        <w:t>
      37. Водоснабжение осуществляется из централизованной сети хозяйственно-питьевого водопользования или артезианских скважин.</w:t>
      </w:r>
    </w:p>
    <w:bookmarkEnd w:id="67"/>
    <w:bookmarkStart w:name="z74" w:id="68"/>
    <w:p>
      <w:pPr>
        <w:spacing w:after="0"/>
        <w:ind w:left="0"/>
        <w:jc w:val="both"/>
      </w:pPr>
      <w:r>
        <w:rPr>
          <w:rFonts w:ascii="Times New Roman"/>
          <w:b w:val="false"/>
          <w:i w:val="false"/>
          <w:color w:val="000000"/>
          <w:sz w:val="28"/>
        </w:rPr>
        <w:t>
      38. Все канализационные устройства располагаются вне доступа животных.</w:t>
      </w:r>
    </w:p>
    <w:bookmarkEnd w:id="68"/>
    <w:bookmarkStart w:name="z75" w:id="69"/>
    <w:p>
      <w:pPr>
        <w:spacing w:after="0"/>
        <w:ind w:left="0"/>
        <w:jc w:val="both"/>
      </w:pPr>
      <w:r>
        <w:rPr>
          <w:rFonts w:ascii="Times New Roman"/>
          <w:b w:val="false"/>
          <w:i w:val="false"/>
          <w:color w:val="000000"/>
          <w:sz w:val="28"/>
        </w:rPr>
        <w:t>
      39. При размещении животных в зоологических гостиницах соблюдаются следующие требования:</w:t>
      </w:r>
    </w:p>
    <w:bookmarkEnd w:id="69"/>
    <w:bookmarkStart w:name="z76" w:id="70"/>
    <w:p>
      <w:pPr>
        <w:spacing w:after="0"/>
        <w:ind w:left="0"/>
        <w:jc w:val="both"/>
      </w:pPr>
      <w:r>
        <w:rPr>
          <w:rFonts w:ascii="Times New Roman"/>
          <w:b w:val="false"/>
          <w:i w:val="false"/>
          <w:color w:val="000000"/>
          <w:sz w:val="28"/>
        </w:rPr>
        <w:t>
      1) обеспечение пространства и обстановки, удовлетворяющих потребности животных в физической активности, необходимой для поддержания благополучия их конкретных видов;</w:t>
      </w:r>
    </w:p>
    <w:bookmarkEnd w:id="70"/>
    <w:bookmarkStart w:name="z77" w:id="71"/>
    <w:p>
      <w:pPr>
        <w:spacing w:after="0"/>
        <w:ind w:left="0"/>
        <w:jc w:val="both"/>
      </w:pPr>
      <w:r>
        <w:rPr>
          <w:rFonts w:ascii="Times New Roman"/>
          <w:b w:val="false"/>
          <w:i w:val="false"/>
          <w:color w:val="000000"/>
          <w:sz w:val="28"/>
        </w:rPr>
        <w:t>
      2) недопущение загрязнения животных, размещенных на нижних ярусах (при размещении животных в несколько ярусов), их кормов и воды продуктами жизнедеятельности животных, размещенных на верхних ярусах.</w:t>
      </w:r>
    </w:p>
    <w:bookmarkEnd w:id="71"/>
    <w:bookmarkStart w:name="z78" w:id="72"/>
    <w:p>
      <w:pPr>
        <w:spacing w:after="0"/>
        <w:ind w:left="0"/>
        <w:jc w:val="both"/>
      </w:pPr>
      <w:r>
        <w:rPr>
          <w:rFonts w:ascii="Times New Roman"/>
          <w:b w:val="false"/>
          <w:i w:val="false"/>
          <w:color w:val="000000"/>
          <w:sz w:val="28"/>
        </w:rPr>
        <w:t>
      40. Животные разных видов содержатся раздельно.</w:t>
      </w:r>
    </w:p>
    <w:bookmarkEnd w:id="72"/>
    <w:bookmarkStart w:name="z79" w:id="73"/>
    <w:p>
      <w:pPr>
        <w:spacing w:after="0"/>
        <w:ind w:left="0"/>
        <w:jc w:val="both"/>
      </w:pPr>
      <w:r>
        <w:rPr>
          <w:rFonts w:ascii="Times New Roman"/>
          <w:b w:val="false"/>
          <w:i w:val="false"/>
          <w:color w:val="000000"/>
          <w:sz w:val="28"/>
        </w:rPr>
        <w:t>
      41. Зоологические гостиницы оборудуются с учетом обеспечения безопасности людей, температурно-влажностного режима, освещенности, вентиляции (естественной, принудительной), канализации, защиты от вредных внешних воздействий.</w:t>
      </w:r>
    </w:p>
    <w:bookmarkEnd w:id="73"/>
    <w:bookmarkStart w:name="z80" w:id="74"/>
    <w:p>
      <w:pPr>
        <w:spacing w:after="0"/>
        <w:ind w:left="0"/>
        <w:jc w:val="both"/>
      </w:pPr>
      <w:r>
        <w:rPr>
          <w:rFonts w:ascii="Times New Roman"/>
          <w:b w:val="false"/>
          <w:i w:val="false"/>
          <w:color w:val="000000"/>
          <w:sz w:val="28"/>
        </w:rPr>
        <w:t>
      42. Полы в помещениях для содержания животных имеют твердую и гладкую поверхность, устойчивую к мытью водой и обработке дезинфицирующими средствами.</w:t>
      </w:r>
    </w:p>
    <w:bookmarkEnd w:id="74"/>
    <w:bookmarkStart w:name="z81" w:id="75"/>
    <w:p>
      <w:pPr>
        <w:spacing w:after="0"/>
        <w:ind w:left="0"/>
        <w:jc w:val="both"/>
      </w:pPr>
      <w:r>
        <w:rPr>
          <w:rFonts w:ascii="Times New Roman"/>
          <w:b w:val="false"/>
          <w:i w:val="false"/>
          <w:color w:val="000000"/>
          <w:sz w:val="28"/>
        </w:rPr>
        <w:t>
      43. Полы, стены и фундамент помещений для содержания животных, за исключением гидробионтов, обеспечиваются непроницаемостью для воды.</w:t>
      </w:r>
    </w:p>
    <w:bookmarkEnd w:id="75"/>
    <w:bookmarkStart w:name="z82" w:id="76"/>
    <w:p>
      <w:pPr>
        <w:spacing w:after="0"/>
        <w:ind w:left="0"/>
        <w:jc w:val="both"/>
      </w:pPr>
      <w:r>
        <w:rPr>
          <w:rFonts w:ascii="Times New Roman"/>
          <w:b w:val="false"/>
          <w:i w:val="false"/>
          <w:color w:val="000000"/>
          <w:sz w:val="28"/>
        </w:rPr>
        <w:t>
      44. Полы и стены в зоологических гостиницах покрываются безвредным материалом, позволяющим проводить эффективную уборку и дезинфекцию.</w:t>
      </w:r>
    </w:p>
    <w:bookmarkEnd w:id="76"/>
    <w:bookmarkStart w:name="z83" w:id="77"/>
    <w:p>
      <w:pPr>
        <w:spacing w:after="0"/>
        <w:ind w:left="0"/>
        <w:jc w:val="both"/>
      </w:pPr>
      <w:r>
        <w:rPr>
          <w:rFonts w:ascii="Times New Roman"/>
          <w:b w:val="false"/>
          <w:i w:val="false"/>
          <w:color w:val="000000"/>
          <w:sz w:val="28"/>
        </w:rPr>
        <w:t xml:space="preserve">
      45. Владельцами зоологических гостиниц обеспечиваются безопасность содержания животных и безопасность работы сотрудников обеспечивающих содержание животных, включая пожарную безопасность,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пожарной безопасности утвержденными приказом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за № 26867).</w:t>
      </w:r>
    </w:p>
    <w:bookmarkEnd w:id="77"/>
    <w:bookmarkStart w:name="z84" w:id="78"/>
    <w:p>
      <w:pPr>
        <w:spacing w:after="0"/>
        <w:ind w:left="0"/>
        <w:jc w:val="left"/>
      </w:pPr>
      <w:r>
        <w:rPr>
          <w:rFonts w:ascii="Times New Roman"/>
          <w:b/>
          <w:i w:val="false"/>
          <w:color w:val="000000"/>
        </w:rPr>
        <w:t xml:space="preserve"> Глава 4. Порядок содержания животных в пунктах временного содержания</w:t>
      </w:r>
    </w:p>
    <w:bookmarkEnd w:id="78"/>
    <w:bookmarkStart w:name="z85" w:id="79"/>
    <w:p>
      <w:pPr>
        <w:spacing w:after="0"/>
        <w:ind w:left="0"/>
        <w:jc w:val="both"/>
      </w:pPr>
      <w:r>
        <w:rPr>
          <w:rFonts w:ascii="Times New Roman"/>
          <w:b w:val="false"/>
          <w:i w:val="false"/>
          <w:color w:val="000000"/>
          <w:sz w:val="28"/>
        </w:rPr>
        <w:t>
      46. При содержании животных владелец пункта временного содержания обеспечивает соблюдение законодательства Республики Казахстан в области ветеринарии.</w:t>
      </w:r>
    </w:p>
    <w:bookmarkEnd w:id="79"/>
    <w:bookmarkStart w:name="z86" w:id="80"/>
    <w:p>
      <w:pPr>
        <w:spacing w:after="0"/>
        <w:ind w:left="0"/>
        <w:jc w:val="both"/>
      </w:pPr>
      <w:r>
        <w:rPr>
          <w:rFonts w:ascii="Times New Roman"/>
          <w:b w:val="false"/>
          <w:i w:val="false"/>
          <w:color w:val="000000"/>
          <w:sz w:val="28"/>
        </w:rPr>
        <w:t>
      47. Обеспечивается регулярная уборка пункта временного содержания животных, включающая их очистку от отходов, в том числе от продуктов жизнедеятельности животных.</w:t>
      </w:r>
    </w:p>
    <w:bookmarkEnd w:id="80"/>
    <w:bookmarkStart w:name="z87" w:id="81"/>
    <w:p>
      <w:pPr>
        <w:spacing w:after="0"/>
        <w:ind w:left="0"/>
        <w:jc w:val="both"/>
      </w:pPr>
      <w:r>
        <w:rPr>
          <w:rFonts w:ascii="Times New Roman"/>
          <w:b w:val="false"/>
          <w:i w:val="false"/>
          <w:color w:val="000000"/>
          <w:sz w:val="28"/>
        </w:rPr>
        <w:t>
      48. Ежемесячно устанавливается не менее один санитарный день для генеральной уборки и дезинфекции мест содержаний.</w:t>
      </w:r>
    </w:p>
    <w:bookmarkEnd w:id="81"/>
    <w:bookmarkStart w:name="z88" w:id="82"/>
    <w:p>
      <w:pPr>
        <w:spacing w:after="0"/>
        <w:ind w:left="0"/>
        <w:jc w:val="both"/>
      </w:pPr>
      <w:r>
        <w:rPr>
          <w:rFonts w:ascii="Times New Roman"/>
          <w:b w:val="false"/>
          <w:i w:val="false"/>
          <w:color w:val="000000"/>
          <w:sz w:val="28"/>
        </w:rPr>
        <w:t>
      49. Твердые поверхности, с которыми контактируют животные (полы, лежбища, насесты), ежедневно очищаются от отходов, в том числе от продуктов жизнедеятельности животных.</w:t>
      </w:r>
    </w:p>
    <w:bookmarkEnd w:id="82"/>
    <w:bookmarkStart w:name="z89" w:id="83"/>
    <w:p>
      <w:pPr>
        <w:spacing w:after="0"/>
        <w:ind w:left="0"/>
        <w:jc w:val="both"/>
      </w:pPr>
      <w:r>
        <w:rPr>
          <w:rFonts w:ascii="Times New Roman"/>
          <w:b w:val="false"/>
          <w:i w:val="false"/>
          <w:color w:val="000000"/>
          <w:sz w:val="28"/>
        </w:rPr>
        <w:t>
      50. В пунктах временного содержания животных, посуда и поилки дезинфицируются перед их использованием для содержания другого вида или группы животных.</w:t>
      </w:r>
    </w:p>
    <w:bookmarkEnd w:id="83"/>
    <w:bookmarkStart w:name="z90" w:id="84"/>
    <w:p>
      <w:pPr>
        <w:spacing w:after="0"/>
        <w:ind w:left="0"/>
        <w:jc w:val="both"/>
      </w:pPr>
      <w:r>
        <w:rPr>
          <w:rFonts w:ascii="Times New Roman"/>
          <w:b w:val="false"/>
          <w:i w:val="false"/>
          <w:color w:val="000000"/>
          <w:sz w:val="28"/>
        </w:rPr>
        <w:t>
      51. Водоснабжение осуществляется из централизованной сети хозяйственно-питьевого водопользования или артезианских скважин.</w:t>
      </w:r>
    </w:p>
    <w:bookmarkEnd w:id="84"/>
    <w:bookmarkStart w:name="z91" w:id="85"/>
    <w:p>
      <w:pPr>
        <w:spacing w:after="0"/>
        <w:ind w:left="0"/>
        <w:jc w:val="both"/>
      </w:pPr>
      <w:r>
        <w:rPr>
          <w:rFonts w:ascii="Times New Roman"/>
          <w:b w:val="false"/>
          <w:i w:val="false"/>
          <w:color w:val="000000"/>
          <w:sz w:val="28"/>
        </w:rPr>
        <w:t>
      52. Все канализационные устройства располагаются вне доступа животных.</w:t>
      </w:r>
    </w:p>
    <w:bookmarkEnd w:id="85"/>
    <w:bookmarkStart w:name="z92" w:id="86"/>
    <w:p>
      <w:pPr>
        <w:spacing w:after="0"/>
        <w:ind w:left="0"/>
        <w:jc w:val="both"/>
      </w:pPr>
      <w:r>
        <w:rPr>
          <w:rFonts w:ascii="Times New Roman"/>
          <w:b w:val="false"/>
          <w:i w:val="false"/>
          <w:color w:val="000000"/>
          <w:sz w:val="28"/>
        </w:rPr>
        <w:t>
      53. При размещении животных в пунктах временного содержания соблюдаются следующие требования:</w:t>
      </w:r>
    </w:p>
    <w:bookmarkEnd w:id="86"/>
    <w:bookmarkStart w:name="z93" w:id="87"/>
    <w:p>
      <w:pPr>
        <w:spacing w:after="0"/>
        <w:ind w:left="0"/>
        <w:jc w:val="both"/>
      </w:pPr>
      <w:r>
        <w:rPr>
          <w:rFonts w:ascii="Times New Roman"/>
          <w:b w:val="false"/>
          <w:i w:val="false"/>
          <w:color w:val="000000"/>
          <w:sz w:val="28"/>
        </w:rPr>
        <w:t>
      1) обеспечение пространства и обстановки, удовлетворяющих потребности животных в физической активности, необходимой для поддержания благополучия их конкретных видов;</w:t>
      </w:r>
    </w:p>
    <w:bookmarkEnd w:id="87"/>
    <w:bookmarkStart w:name="z94" w:id="88"/>
    <w:p>
      <w:pPr>
        <w:spacing w:after="0"/>
        <w:ind w:left="0"/>
        <w:jc w:val="both"/>
      </w:pPr>
      <w:r>
        <w:rPr>
          <w:rFonts w:ascii="Times New Roman"/>
          <w:b w:val="false"/>
          <w:i w:val="false"/>
          <w:color w:val="000000"/>
          <w:sz w:val="28"/>
        </w:rPr>
        <w:t>
      2) наличие вольеров и клеток, учитывающих видовые особенности животных и их размеры;</w:t>
      </w:r>
    </w:p>
    <w:bookmarkEnd w:id="88"/>
    <w:bookmarkStart w:name="z95" w:id="89"/>
    <w:p>
      <w:pPr>
        <w:spacing w:after="0"/>
        <w:ind w:left="0"/>
        <w:jc w:val="both"/>
      </w:pPr>
      <w:r>
        <w:rPr>
          <w:rFonts w:ascii="Times New Roman"/>
          <w:b w:val="false"/>
          <w:i w:val="false"/>
          <w:color w:val="000000"/>
          <w:sz w:val="28"/>
        </w:rPr>
        <w:t>
      3) недопущение загрязнения животных, размещенных на нижних ярусах (при размещении животных в несколько ярусов), их кормов и воды продуктами жизнедеятельности животных, размещенных на верхних ярусах;</w:t>
      </w:r>
    </w:p>
    <w:bookmarkEnd w:id="89"/>
    <w:bookmarkStart w:name="z96" w:id="90"/>
    <w:p>
      <w:pPr>
        <w:spacing w:after="0"/>
        <w:ind w:left="0"/>
        <w:jc w:val="both"/>
      </w:pPr>
      <w:r>
        <w:rPr>
          <w:rFonts w:ascii="Times New Roman"/>
          <w:b w:val="false"/>
          <w:i w:val="false"/>
          <w:color w:val="000000"/>
          <w:sz w:val="28"/>
        </w:rPr>
        <w:t>
      4) наличие проходов шириной не менее 1,5 (полтора) метра для персонала в помещениях с животными, в случае, если клетки с животными располагаются с обеих сторон от такого прохода, то ширина прохода не менее 3 (трех) метров.</w:t>
      </w:r>
    </w:p>
    <w:bookmarkEnd w:id="90"/>
    <w:bookmarkStart w:name="z97" w:id="91"/>
    <w:p>
      <w:pPr>
        <w:spacing w:after="0"/>
        <w:ind w:left="0"/>
        <w:jc w:val="both"/>
      </w:pPr>
      <w:r>
        <w:rPr>
          <w:rFonts w:ascii="Times New Roman"/>
          <w:b w:val="false"/>
          <w:i w:val="false"/>
          <w:color w:val="000000"/>
          <w:sz w:val="28"/>
        </w:rPr>
        <w:t>
      54. Животные разных видов содержатся раздельно.</w:t>
      </w:r>
    </w:p>
    <w:bookmarkEnd w:id="91"/>
    <w:bookmarkStart w:name="z98" w:id="92"/>
    <w:p>
      <w:pPr>
        <w:spacing w:after="0"/>
        <w:ind w:left="0"/>
        <w:jc w:val="both"/>
      </w:pPr>
      <w:r>
        <w:rPr>
          <w:rFonts w:ascii="Times New Roman"/>
          <w:b w:val="false"/>
          <w:i w:val="false"/>
          <w:color w:val="000000"/>
          <w:sz w:val="28"/>
        </w:rPr>
        <w:t>
      55. Пункты временного содержания животных оборудуются с учетом обеспечения безопасности людей, температурно-влажностного режима, освещенности, вентиляции (естественной, принудительной), канализации, защиты от вредных внешних воздействий.</w:t>
      </w:r>
    </w:p>
    <w:bookmarkEnd w:id="92"/>
    <w:bookmarkStart w:name="z99" w:id="93"/>
    <w:p>
      <w:pPr>
        <w:spacing w:after="0"/>
        <w:ind w:left="0"/>
        <w:jc w:val="both"/>
      </w:pPr>
      <w:r>
        <w:rPr>
          <w:rFonts w:ascii="Times New Roman"/>
          <w:b w:val="false"/>
          <w:i w:val="false"/>
          <w:color w:val="000000"/>
          <w:sz w:val="28"/>
        </w:rPr>
        <w:t>
      56. Полы в пунктах временного содержания животных имеют твердую и гладкую поверхность, устойчивую к мытью водой и обработке дезинфицирующими средствами.</w:t>
      </w:r>
    </w:p>
    <w:bookmarkEnd w:id="93"/>
    <w:bookmarkStart w:name="z100" w:id="94"/>
    <w:p>
      <w:pPr>
        <w:spacing w:after="0"/>
        <w:ind w:left="0"/>
        <w:jc w:val="both"/>
      </w:pPr>
      <w:r>
        <w:rPr>
          <w:rFonts w:ascii="Times New Roman"/>
          <w:b w:val="false"/>
          <w:i w:val="false"/>
          <w:color w:val="000000"/>
          <w:sz w:val="28"/>
        </w:rPr>
        <w:t>
      57. Пункты временного содержания животных оборудуются вентиляцией, а также в них предусматривается естественное и (или) искусственное освещение.</w:t>
      </w:r>
    </w:p>
    <w:bookmarkEnd w:id="94"/>
    <w:bookmarkStart w:name="z101" w:id="95"/>
    <w:p>
      <w:pPr>
        <w:spacing w:after="0"/>
        <w:ind w:left="0"/>
        <w:jc w:val="both"/>
      </w:pPr>
      <w:r>
        <w:rPr>
          <w:rFonts w:ascii="Times New Roman"/>
          <w:b w:val="false"/>
          <w:i w:val="false"/>
          <w:color w:val="000000"/>
          <w:sz w:val="28"/>
        </w:rPr>
        <w:t>
      58. Пункты временного содержания обеспечиваются свободным пространством для движения животного.</w:t>
      </w:r>
    </w:p>
    <w:bookmarkEnd w:id="95"/>
    <w:bookmarkStart w:name="z102" w:id="96"/>
    <w:p>
      <w:pPr>
        <w:spacing w:after="0"/>
        <w:ind w:left="0"/>
        <w:jc w:val="both"/>
      </w:pPr>
      <w:r>
        <w:rPr>
          <w:rFonts w:ascii="Times New Roman"/>
          <w:b w:val="false"/>
          <w:i w:val="false"/>
          <w:color w:val="000000"/>
          <w:sz w:val="28"/>
        </w:rPr>
        <w:t xml:space="preserve">
      59. Владельцами пунктов временного содержания животных обеспечиваются безопасность содержания животных и безопасность работы сотрудников обеспечивающих содержание животных, включая пожарную безопасность,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пожарной безопасности утвержденными приказом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за № 26867).</w:t>
      </w:r>
    </w:p>
    <w:bookmarkEnd w:id="96"/>
    <w:bookmarkStart w:name="z103" w:id="97"/>
    <w:p>
      <w:pPr>
        <w:spacing w:after="0"/>
        <w:ind w:left="0"/>
        <w:jc w:val="both"/>
      </w:pPr>
      <w:r>
        <w:rPr>
          <w:rFonts w:ascii="Times New Roman"/>
          <w:b w:val="false"/>
          <w:i w:val="false"/>
          <w:color w:val="000000"/>
          <w:sz w:val="28"/>
        </w:rPr>
        <w:t>
      60. Конструкция и техническое состояние пунктов временного содержания животных исключают возможность самопроизвольного выхода животных из них.</w:t>
      </w:r>
    </w:p>
    <w:bookmarkEnd w:id="97"/>
    <w:bookmarkStart w:name="z104" w:id="98"/>
    <w:p>
      <w:pPr>
        <w:spacing w:after="0"/>
        <w:ind w:left="0"/>
        <w:jc w:val="both"/>
      </w:pPr>
      <w:r>
        <w:rPr>
          <w:rFonts w:ascii="Times New Roman"/>
          <w:b w:val="false"/>
          <w:i w:val="false"/>
          <w:color w:val="000000"/>
          <w:sz w:val="28"/>
        </w:rPr>
        <w:t>
      61. Пункты временного содержания с животными, включенными в перечень животных, запрещенных к содержанию в жилищах (далее – опасные животные), оборудуются особо прочными запорами (задвижками), исключающими их открывание животными.</w:t>
      </w:r>
    </w:p>
    <w:bookmarkEnd w:id="98"/>
    <w:bookmarkStart w:name="z105" w:id="99"/>
    <w:p>
      <w:pPr>
        <w:spacing w:after="0"/>
        <w:ind w:left="0"/>
        <w:jc w:val="both"/>
      </w:pPr>
      <w:r>
        <w:rPr>
          <w:rFonts w:ascii="Times New Roman"/>
          <w:b w:val="false"/>
          <w:i w:val="false"/>
          <w:color w:val="000000"/>
          <w:sz w:val="28"/>
        </w:rPr>
        <w:t>
      62. В целях обеспечения безопасности животных и людей применяются устройства для отлова животных, препараты для проведения общего обездвиживания животных, самопроизвольно покинувших места содержания.</w:t>
      </w:r>
    </w:p>
    <w:bookmarkEnd w:id="99"/>
    <w:bookmarkStart w:name="z106" w:id="100"/>
    <w:p>
      <w:pPr>
        <w:spacing w:after="0"/>
        <w:ind w:left="0"/>
        <w:jc w:val="both"/>
      </w:pPr>
      <w:r>
        <w:rPr>
          <w:rFonts w:ascii="Times New Roman"/>
          <w:b w:val="false"/>
          <w:i w:val="false"/>
          <w:color w:val="000000"/>
          <w:sz w:val="28"/>
        </w:rPr>
        <w:t>
      63. Животных кормят не реже одного раза в день, если иное не предусмотрено их режимом питания (с учетом видовых потребностей, возраста и состояния здоровья животного).</w:t>
      </w:r>
    </w:p>
    <w:bookmarkEnd w:id="100"/>
    <w:bookmarkStart w:name="z107" w:id="101"/>
    <w:p>
      <w:pPr>
        <w:spacing w:after="0"/>
        <w:ind w:left="0"/>
        <w:jc w:val="both"/>
      </w:pPr>
      <w:r>
        <w:rPr>
          <w:rFonts w:ascii="Times New Roman"/>
          <w:b w:val="false"/>
          <w:i w:val="false"/>
          <w:color w:val="000000"/>
          <w:sz w:val="28"/>
        </w:rPr>
        <w:t>
      64. Кормушки и поилки поддерживаются в чистоте и дезинфицируются не реже одного раза в неделю.</w:t>
      </w:r>
    </w:p>
    <w:bookmarkEnd w:id="101"/>
    <w:bookmarkStart w:name="z108" w:id="102"/>
    <w:p>
      <w:pPr>
        <w:spacing w:after="0"/>
        <w:ind w:left="0"/>
        <w:jc w:val="both"/>
      </w:pPr>
      <w:r>
        <w:rPr>
          <w:rFonts w:ascii="Times New Roman"/>
          <w:b w:val="false"/>
          <w:i w:val="false"/>
          <w:color w:val="000000"/>
          <w:sz w:val="28"/>
        </w:rPr>
        <w:t>
      65. Кормовой рацион и режим кормления животных составляется физическим или юридическим лицом с учетом необходимости обеспечения животных качественными, питательно ценными кормами, размером и количеством порций соответствующими потребностям конкретных видов и отдельных особей каждого вида животных.</w:t>
      </w:r>
    </w:p>
    <w:bookmarkEnd w:id="102"/>
    <w:bookmarkStart w:name="z109" w:id="103"/>
    <w:p>
      <w:pPr>
        <w:spacing w:after="0"/>
        <w:ind w:left="0"/>
        <w:jc w:val="both"/>
      </w:pPr>
      <w:r>
        <w:rPr>
          <w:rFonts w:ascii="Times New Roman"/>
          <w:b w:val="false"/>
          <w:i w:val="false"/>
          <w:color w:val="000000"/>
          <w:sz w:val="28"/>
        </w:rPr>
        <w:t>
      66. Хранение и использование кормов осуществляются с учетом условий хранения, определенных их производителями.</w:t>
      </w:r>
    </w:p>
    <w:bookmarkEnd w:id="103"/>
    <w:bookmarkStart w:name="z110" w:id="104"/>
    <w:p>
      <w:pPr>
        <w:spacing w:after="0"/>
        <w:ind w:left="0"/>
        <w:jc w:val="both"/>
      </w:pPr>
      <w:r>
        <w:rPr>
          <w:rFonts w:ascii="Times New Roman"/>
          <w:b w:val="false"/>
          <w:i w:val="false"/>
          <w:color w:val="000000"/>
          <w:sz w:val="28"/>
        </w:rPr>
        <w:t>
      67. Пункты временного содержания животных, где осуществляются хранение кормов и приготовление их к подаче животным, оборудуются с учетом возможности проведения механической очистки, мойки и дезинфекции.</w:t>
      </w:r>
    </w:p>
    <w:bookmarkEnd w:id="104"/>
    <w:bookmarkStart w:name="z111" w:id="105"/>
    <w:p>
      <w:pPr>
        <w:spacing w:after="0"/>
        <w:ind w:left="0"/>
        <w:jc w:val="left"/>
      </w:pPr>
      <w:r>
        <w:rPr>
          <w:rFonts w:ascii="Times New Roman"/>
          <w:b/>
          <w:i w:val="false"/>
          <w:color w:val="000000"/>
        </w:rPr>
        <w:t xml:space="preserve"> Глава 5. Порядок содержания животных в реабилитационных центрах</w:t>
      </w:r>
    </w:p>
    <w:bookmarkEnd w:id="105"/>
    <w:bookmarkStart w:name="z112" w:id="106"/>
    <w:p>
      <w:pPr>
        <w:spacing w:after="0"/>
        <w:ind w:left="0"/>
        <w:jc w:val="both"/>
      </w:pPr>
      <w:r>
        <w:rPr>
          <w:rFonts w:ascii="Times New Roman"/>
          <w:b w:val="false"/>
          <w:i w:val="false"/>
          <w:color w:val="000000"/>
          <w:sz w:val="28"/>
        </w:rPr>
        <w:t>
      68. При содержании животных владелец реабилитационного центра обеспечивает соблюдение законодательства Республики Казахстан в области ветеринарии.</w:t>
      </w:r>
    </w:p>
    <w:bookmarkEnd w:id="106"/>
    <w:bookmarkStart w:name="z113" w:id="107"/>
    <w:p>
      <w:pPr>
        <w:spacing w:after="0"/>
        <w:ind w:left="0"/>
        <w:jc w:val="both"/>
      </w:pPr>
      <w:r>
        <w:rPr>
          <w:rFonts w:ascii="Times New Roman"/>
          <w:b w:val="false"/>
          <w:i w:val="false"/>
          <w:color w:val="000000"/>
          <w:sz w:val="28"/>
        </w:rPr>
        <w:t>
      69. Обеспечивается регулярная уборка реабилитационного центра, включающая их очистку от отходов, в том числе от продуктов жизнедеятельности животных.</w:t>
      </w:r>
    </w:p>
    <w:bookmarkEnd w:id="107"/>
    <w:bookmarkStart w:name="z114" w:id="108"/>
    <w:p>
      <w:pPr>
        <w:spacing w:after="0"/>
        <w:ind w:left="0"/>
        <w:jc w:val="both"/>
      </w:pPr>
      <w:r>
        <w:rPr>
          <w:rFonts w:ascii="Times New Roman"/>
          <w:b w:val="false"/>
          <w:i w:val="false"/>
          <w:color w:val="000000"/>
          <w:sz w:val="28"/>
        </w:rPr>
        <w:t>
      70. Ежемесячно устанавливается не менее один санитарный день для генеральной уборки и дезинфекции реабилитационного центра.</w:t>
      </w:r>
    </w:p>
    <w:bookmarkEnd w:id="108"/>
    <w:bookmarkStart w:name="z115" w:id="109"/>
    <w:p>
      <w:pPr>
        <w:spacing w:after="0"/>
        <w:ind w:left="0"/>
        <w:jc w:val="both"/>
      </w:pPr>
      <w:r>
        <w:rPr>
          <w:rFonts w:ascii="Times New Roman"/>
          <w:b w:val="false"/>
          <w:i w:val="false"/>
          <w:color w:val="000000"/>
          <w:sz w:val="28"/>
        </w:rPr>
        <w:t>
      71. Твердые поверхности, с которыми контактируют животные (полы, лежбища, насесты), ежедневно очищаются от отходов, в том числе от продуктов жизнедеятельности животных.</w:t>
      </w:r>
    </w:p>
    <w:bookmarkEnd w:id="109"/>
    <w:bookmarkStart w:name="z116" w:id="110"/>
    <w:p>
      <w:pPr>
        <w:spacing w:after="0"/>
        <w:ind w:left="0"/>
        <w:jc w:val="both"/>
      </w:pPr>
      <w:r>
        <w:rPr>
          <w:rFonts w:ascii="Times New Roman"/>
          <w:b w:val="false"/>
          <w:i w:val="false"/>
          <w:color w:val="000000"/>
          <w:sz w:val="28"/>
        </w:rPr>
        <w:t>
      72. В реабилитационных центрах, посуда и поилки дезинфицируются перед их использованием для содержания другого вида или группы животных.</w:t>
      </w:r>
    </w:p>
    <w:bookmarkEnd w:id="110"/>
    <w:bookmarkStart w:name="z117" w:id="111"/>
    <w:p>
      <w:pPr>
        <w:spacing w:after="0"/>
        <w:ind w:left="0"/>
        <w:jc w:val="both"/>
      </w:pPr>
      <w:r>
        <w:rPr>
          <w:rFonts w:ascii="Times New Roman"/>
          <w:b w:val="false"/>
          <w:i w:val="false"/>
          <w:color w:val="000000"/>
          <w:sz w:val="28"/>
        </w:rPr>
        <w:t>
      73. Водоснабжение осуществляется из централизованной сети хозяйственно-питьевого водопользования или артезианских скважин.</w:t>
      </w:r>
    </w:p>
    <w:bookmarkEnd w:id="111"/>
    <w:bookmarkStart w:name="z118" w:id="112"/>
    <w:p>
      <w:pPr>
        <w:spacing w:after="0"/>
        <w:ind w:left="0"/>
        <w:jc w:val="both"/>
      </w:pPr>
      <w:r>
        <w:rPr>
          <w:rFonts w:ascii="Times New Roman"/>
          <w:b w:val="false"/>
          <w:i w:val="false"/>
          <w:color w:val="000000"/>
          <w:sz w:val="28"/>
        </w:rPr>
        <w:t>
      74. Все канализационные устройства располагаются вне доступа животных.</w:t>
      </w:r>
    </w:p>
    <w:bookmarkEnd w:id="112"/>
    <w:bookmarkStart w:name="z119" w:id="113"/>
    <w:p>
      <w:pPr>
        <w:spacing w:after="0"/>
        <w:ind w:left="0"/>
        <w:jc w:val="both"/>
      </w:pPr>
      <w:r>
        <w:rPr>
          <w:rFonts w:ascii="Times New Roman"/>
          <w:b w:val="false"/>
          <w:i w:val="false"/>
          <w:color w:val="000000"/>
          <w:sz w:val="28"/>
        </w:rPr>
        <w:t>
      75. При размещении животных в реабилитационных центрах соблюдаются следующие требования:</w:t>
      </w:r>
    </w:p>
    <w:bookmarkEnd w:id="113"/>
    <w:bookmarkStart w:name="z120" w:id="114"/>
    <w:p>
      <w:pPr>
        <w:spacing w:after="0"/>
        <w:ind w:left="0"/>
        <w:jc w:val="both"/>
      </w:pPr>
      <w:r>
        <w:rPr>
          <w:rFonts w:ascii="Times New Roman"/>
          <w:b w:val="false"/>
          <w:i w:val="false"/>
          <w:color w:val="000000"/>
          <w:sz w:val="28"/>
        </w:rPr>
        <w:t>
      1) обеспечение пространства и обстановки, удовлетворяющих потребности животных в физической активности, необходимой для поддержания благополучия их конкретных видов;</w:t>
      </w:r>
    </w:p>
    <w:bookmarkEnd w:id="114"/>
    <w:bookmarkStart w:name="z121" w:id="115"/>
    <w:p>
      <w:pPr>
        <w:spacing w:after="0"/>
        <w:ind w:left="0"/>
        <w:jc w:val="both"/>
      </w:pPr>
      <w:r>
        <w:rPr>
          <w:rFonts w:ascii="Times New Roman"/>
          <w:b w:val="false"/>
          <w:i w:val="false"/>
          <w:color w:val="000000"/>
          <w:sz w:val="28"/>
        </w:rPr>
        <w:t>
      2) наличие вольеров и клеток, учитывающих видовые особенности животных и их размеры;</w:t>
      </w:r>
    </w:p>
    <w:bookmarkEnd w:id="115"/>
    <w:bookmarkStart w:name="z122" w:id="116"/>
    <w:p>
      <w:pPr>
        <w:spacing w:after="0"/>
        <w:ind w:left="0"/>
        <w:jc w:val="both"/>
      </w:pPr>
      <w:r>
        <w:rPr>
          <w:rFonts w:ascii="Times New Roman"/>
          <w:b w:val="false"/>
          <w:i w:val="false"/>
          <w:color w:val="000000"/>
          <w:sz w:val="28"/>
        </w:rPr>
        <w:t>
      3) недопущение загрязнения животных, размещенных на нижних ярусах (при размещении животных в несколько ярусов), их кормов и воды продуктами жизнедеятельности животных, размещенных на верхних ярусах;</w:t>
      </w:r>
    </w:p>
    <w:bookmarkEnd w:id="116"/>
    <w:bookmarkStart w:name="z123" w:id="117"/>
    <w:p>
      <w:pPr>
        <w:spacing w:after="0"/>
        <w:ind w:left="0"/>
        <w:jc w:val="both"/>
      </w:pPr>
      <w:r>
        <w:rPr>
          <w:rFonts w:ascii="Times New Roman"/>
          <w:b w:val="false"/>
          <w:i w:val="false"/>
          <w:color w:val="000000"/>
          <w:sz w:val="28"/>
        </w:rPr>
        <w:t>
      4) исключение возможности возникновения ситуации, при которой взаимодействие животных, находящихся в разных вольерах, но в пределах видимости друг друга, является причиной стресса для них;</w:t>
      </w:r>
    </w:p>
    <w:bookmarkEnd w:id="117"/>
    <w:bookmarkStart w:name="z124" w:id="118"/>
    <w:p>
      <w:pPr>
        <w:spacing w:after="0"/>
        <w:ind w:left="0"/>
        <w:jc w:val="both"/>
      </w:pPr>
      <w:r>
        <w:rPr>
          <w:rFonts w:ascii="Times New Roman"/>
          <w:b w:val="false"/>
          <w:i w:val="false"/>
          <w:color w:val="000000"/>
          <w:sz w:val="28"/>
        </w:rPr>
        <w:t>
      5) наличие проходов шириной не менее 1,5 (полтора) метра для персонала в помещениях с животными, в случае, если клетки с животными располагаются с обеих сторон от такого прохода, то ширина прохода не менее 3 (трех) метров.</w:t>
      </w:r>
    </w:p>
    <w:bookmarkEnd w:id="118"/>
    <w:bookmarkStart w:name="z125" w:id="119"/>
    <w:p>
      <w:pPr>
        <w:spacing w:after="0"/>
        <w:ind w:left="0"/>
        <w:jc w:val="both"/>
      </w:pPr>
      <w:r>
        <w:rPr>
          <w:rFonts w:ascii="Times New Roman"/>
          <w:b w:val="false"/>
          <w:i w:val="false"/>
          <w:color w:val="000000"/>
          <w:sz w:val="28"/>
        </w:rPr>
        <w:t>
      76. Животные разных видов содержатся раздельно.</w:t>
      </w:r>
    </w:p>
    <w:bookmarkEnd w:id="119"/>
    <w:bookmarkStart w:name="z126" w:id="120"/>
    <w:p>
      <w:pPr>
        <w:spacing w:after="0"/>
        <w:ind w:left="0"/>
        <w:jc w:val="both"/>
      </w:pPr>
      <w:r>
        <w:rPr>
          <w:rFonts w:ascii="Times New Roman"/>
          <w:b w:val="false"/>
          <w:i w:val="false"/>
          <w:color w:val="000000"/>
          <w:sz w:val="28"/>
        </w:rPr>
        <w:t>
      77. Реабилитационные центры для животных оборудуются с учетом обеспечения безопасности людей, температурно-влажностного режима, освещенности, вентиляции (естественной, принудительной), канализации, защиты от вредных внешних воздействий.</w:t>
      </w:r>
    </w:p>
    <w:bookmarkEnd w:id="120"/>
    <w:bookmarkStart w:name="z127" w:id="121"/>
    <w:p>
      <w:pPr>
        <w:spacing w:after="0"/>
        <w:ind w:left="0"/>
        <w:jc w:val="both"/>
      </w:pPr>
      <w:r>
        <w:rPr>
          <w:rFonts w:ascii="Times New Roman"/>
          <w:b w:val="false"/>
          <w:i w:val="false"/>
          <w:color w:val="000000"/>
          <w:sz w:val="28"/>
        </w:rPr>
        <w:t>
      78. Полы в реабилитационных центрах для животных имеют твердую и гладкую поверхность, устойчивую к мытью водой и обработке дезинфицирующими средствами.</w:t>
      </w:r>
    </w:p>
    <w:bookmarkEnd w:id="121"/>
    <w:bookmarkStart w:name="z128" w:id="122"/>
    <w:p>
      <w:pPr>
        <w:spacing w:after="0"/>
        <w:ind w:left="0"/>
        <w:jc w:val="both"/>
      </w:pPr>
      <w:r>
        <w:rPr>
          <w:rFonts w:ascii="Times New Roman"/>
          <w:b w:val="false"/>
          <w:i w:val="false"/>
          <w:color w:val="000000"/>
          <w:sz w:val="28"/>
        </w:rPr>
        <w:t>
      79. Полы, стены и фундамент реабилитационных центров для животных, за исключением гидробионтов, обеспечиваются непроницаемостью для воды.</w:t>
      </w:r>
    </w:p>
    <w:bookmarkEnd w:id="122"/>
    <w:bookmarkStart w:name="z129" w:id="123"/>
    <w:p>
      <w:pPr>
        <w:spacing w:after="0"/>
        <w:ind w:left="0"/>
        <w:jc w:val="both"/>
      </w:pPr>
      <w:r>
        <w:rPr>
          <w:rFonts w:ascii="Times New Roman"/>
          <w:b w:val="false"/>
          <w:i w:val="false"/>
          <w:color w:val="000000"/>
          <w:sz w:val="28"/>
        </w:rPr>
        <w:t>
      80. Полы и стены в реабилитационных центрах для животных покрываются безвредным материалом, позволяющим проводить эффективную уборку и дезинфекцию.</w:t>
      </w:r>
    </w:p>
    <w:bookmarkEnd w:id="123"/>
    <w:bookmarkStart w:name="z130" w:id="124"/>
    <w:p>
      <w:pPr>
        <w:spacing w:after="0"/>
        <w:ind w:left="0"/>
        <w:jc w:val="both"/>
      </w:pPr>
      <w:r>
        <w:rPr>
          <w:rFonts w:ascii="Times New Roman"/>
          <w:b w:val="false"/>
          <w:i w:val="false"/>
          <w:color w:val="000000"/>
          <w:sz w:val="28"/>
        </w:rPr>
        <w:t>
      81. Реабилитационные центры для животных оборудуются вентиляцией, а также в них предусматривается естественное и (или) искусственное освещение.</w:t>
      </w:r>
    </w:p>
    <w:bookmarkEnd w:id="124"/>
    <w:bookmarkStart w:name="z131" w:id="125"/>
    <w:p>
      <w:pPr>
        <w:spacing w:after="0"/>
        <w:ind w:left="0"/>
        <w:jc w:val="both"/>
      </w:pPr>
      <w:r>
        <w:rPr>
          <w:rFonts w:ascii="Times New Roman"/>
          <w:b w:val="false"/>
          <w:i w:val="false"/>
          <w:color w:val="000000"/>
          <w:sz w:val="28"/>
        </w:rPr>
        <w:t xml:space="preserve">
      82. Владельцами реабилитационных центров для животных обеспечиваются безопасность содержания животных и безопасность работы сотрудников обеспечивающих содержание животных, включая пожарную безопасность,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пожарной безопасности утвержденными приказом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за № 26867).</w:t>
      </w:r>
    </w:p>
    <w:bookmarkEnd w:id="125"/>
    <w:bookmarkStart w:name="z132" w:id="126"/>
    <w:p>
      <w:pPr>
        <w:spacing w:after="0"/>
        <w:ind w:left="0"/>
        <w:jc w:val="both"/>
      </w:pPr>
      <w:r>
        <w:rPr>
          <w:rFonts w:ascii="Times New Roman"/>
          <w:b w:val="false"/>
          <w:i w:val="false"/>
          <w:color w:val="000000"/>
          <w:sz w:val="28"/>
        </w:rPr>
        <w:t>
      83. В целях обеспечения безопасности животных и людей применяются устройства для отлова животных, препараты для проведения общего обездвиживания животных, самопроизвольно покинувших реабилитационный центр.</w:t>
      </w:r>
    </w:p>
    <w:bookmarkEnd w:id="126"/>
    <w:bookmarkStart w:name="z133" w:id="127"/>
    <w:p>
      <w:pPr>
        <w:spacing w:after="0"/>
        <w:ind w:left="0"/>
        <w:jc w:val="both"/>
      </w:pPr>
      <w:r>
        <w:rPr>
          <w:rFonts w:ascii="Times New Roman"/>
          <w:b w:val="false"/>
          <w:i w:val="false"/>
          <w:color w:val="000000"/>
          <w:sz w:val="28"/>
        </w:rPr>
        <w:t>
      84. Кормовой рацион и режим кормления животных составляется физическим или юридическим лицом с учетом необходимости обеспечения животных качественными, питательно ценными кормами, размером и количеством порций соответствующими потребностям конкретных видов и отдельных особей каждого вида животных.</w:t>
      </w:r>
    </w:p>
    <w:bookmarkEnd w:id="127"/>
    <w:bookmarkStart w:name="z134" w:id="128"/>
    <w:p>
      <w:pPr>
        <w:spacing w:after="0"/>
        <w:ind w:left="0"/>
        <w:jc w:val="both"/>
      </w:pPr>
      <w:r>
        <w:rPr>
          <w:rFonts w:ascii="Times New Roman"/>
          <w:b w:val="false"/>
          <w:i w:val="false"/>
          <w:color w:val="000000"/>
          <w:sz w:val="28"/>
        </w:rPr>
        <w:t>
      85. Поилки и другие источники воды располагаются так, чтобы обеспечить каждому животному постоянный и неограниченный доступ к свежей питьевой воде. Смена питьевой воды осуществляется не реже одного раза в сутки.</w:t>
      </w:r>
    </w:p>
    <w:bookmarkEnd w:id="128"/>
    <w:bookmarkStart w:name="z135" w:id="129"/>
    <w:p>
      <w:pPr>
        <w:spacing w:after="0"/>
        <w:ind w:left="0"/>
        <w:jc w:val="both"/>
      </w:pPr>
      <w:r>
        <w:rPr>
          <w:rFonts w:ascii="Times New Roman"/>
          <w:b w:val="false"/>
          <w:i w:val="false"/>
          <w:color w:val="000000"/>
          <w:sz w:val="28"/>
        </w:rPr>
        <w:t>
      86. Хранение и использование кормов осуществляются с учетом условий хранения, определенных их производителями.</w:t>
      </w:r>
    </w:p>
    <w:bookmarkEnd w:id="129"/>
    <w:bookmarkStart w:name="z136" w:id="130"/>
    <w:p>
      <w:pPr>
        <w:spacing w:after="0"/>
        <w:ind w:left="0"/>
        <w:jc w:val="both"/>
      </w:pPr>
      <w:r>
        <w:rPr>
          <w:rFonts w:ascii="Times New Roman"/>
          <w:b w:val="false"/>
          <w:i w:val="false"/>
          <w:color w:val="000000"/>
          <w:sz w:val="28"/>
        </w:rPr>
        <w:t>
      87. Реабилитационные центры, где осуществляются хранение кормов и приготовление их к подаче животным, оборудуются с учетом возможности проведения механической очистки, мойки и дезинфекции.</w:t>
      </w:r>
    </w:p>
    <w:bookmarkEnd w:id="130"/>
    <w:bookmarkStart w:name="z137" w:id="131"/>
    <w:p>
      <w:pPr>
        <w:spacing w:after="0"/>
        <w:ind w:left="0"/>
        <w:jc w:val="left"/>
      </w:pPr>
      <w:r>
        <w:rPr>
          <w:rFonts w:ascii="Times New Roman"/>
          <w:b/>
          <w:i w:val="false"/>
          <w:color w:val="000000"/>
        </w:rPr>
        <w:t xml:space="preserve"> Глава 6. Порядок содержания животных в зоологических питомниках</w:t>
      </w:r>
    </w:p>
    <w:bookmarkEnd w:id="131"/>
    <w:bookmarkStart w:name="z138" w:id="132"/>
    <w:p>
      <w:pPr>
        <w:spacing w:after="0"/>
        <w:ind w:left="0"/>
        <w:jc w:val="both"/>
      </w:pPr>
      <w:r>
        <w:rPr>
          <w:rFonts w:ascii="Times New Roman"/>
          <w:b w:val="false"/>
          <w:i w:val="false"/>
          <w:color w:val="000000"/>
          <w:sz w:val="28"/>
        </w:rPr>
        <w:t>
      88. При содержании животных владелец зоологического питомника обеспечивает соблюдение законодательства Республики Казахстан в области ветеринарии.</w:t>
      </w:r>
    </w:p>
    <w:bookmarkEnd w:id="132"/>
    <w:bookmarkStart w:name="z139" w:id="133"/>
    <w:p>
      <w:pPr>
        <w:spacing w:after="0"/>
        <w:ind w:left="0"/>
        <w:jc w:val="both"/>
      </w:pPr>
      <w:r>
        <w:rPr>
          <w:rFonts w:ascii="Times New Roman"/>
          <w:b w:val="false"/>
          <w:i w:val="false"/>
          <w:color w:val="000000"/>
          <w:sz w:val="28"/>
        </w:rPr>
        <w:t>
      89. Обеспечивается регулярная уборка зоологического питомника, включающая их очистку от отходов, в том числе от продуктов жизнедеятельности животных.</w:t>
      </w:r>
    </w:p>
    <w:bookmarkEnd w:id="133"/>
    <w:bookmarkStart w:name="z140" w:id="134"/>
    <w:p>
      <w:pPr>
        <w:spacing w:after="0"/>
        <w:ind w:left="0"/>
        <w:jc w:val="both"/>
      </w:pPr>
      <w:r>
        <w:rPr>
          <w:rFonts w:ascii="Times New Roman"/>
          <w:b w:val="false"/>
          <w:i w:val="false"/>
          <w:color w:val="000000"/>
          <w:sz w:val="28"/>
        </w:rPr>
        <w:t>
      90. В зоологическом питомнике посуда и поилки дезинфицируются перед их использованием для содержания другого вида или группы животных.</w:t>
      </w:r>
    </w:p>
    <w:bookmarkEnd w:id="134"/>
    <w:bookmarkStart w:name="z141" w:id="135"/>
    <w:p>
      <w:pPr>
        <w:spacing w:after="0"/>
        <w:ind w:left="0"/>
        <w:jc w:val="both"/>
      </w:pPr>
      <w:r>
        <w:rPr>
          <w:rFonts w:ascii="Times New Roman"/>
          <w:b w:val="false"/>
          <w:i w:val="false"/>
          <w:color w:val="000000"/>
          <w:sz w:val="28"/>
        </w:rPr>
        <w:t>
      91. Водоснабжение осуществляется из централизованной сети хозяйственно-питьевого водопользования или артезианских скважин.</w:t>
      </w:r>
    </w:p>
    <w:bookmarkEnd w:id="135"/>
    <w:bookmarkStart w:name="z142" w:id="136"/>
    <w:p>
      <w:pPr>
        <w:spacing w:after="0"/>
        <w:ind w:left="0"/>
        <w:jc w:val="both"/>
      </w:pPr>
      <w:r>
        <w:rPr>
          <w:rFonts w:ascii="Times New Roman"/>
          <w:b w:val="false"/>
          <w:i w:val="false"/>
          <w:color w:val="000000"/>
          <w:sz w:val="28"/>
        </w:rPr>
        <w:t>
      92. Животные разных видов содержатся раздельно.</w:t>
      </w:r>
    </w:p>
    <w:bookmarkEnd w:id="136"/>
    <w:bookmarkStart w:name="z143" w:id="137"/>
    <w:p>
      <w:pPr>
        <w:spacing w:after="0"/>
        <w:ind w:left="0"/>
        <w:jc w:val="both"/>
      </w:pPr>
      <w:r>
        <w:rPr>
          <w:rFonts w:ascii="Times New Roman"/>
          <w:b w:val="false"/>
          <w:i w:val="false"/>
          <w:color w:val="000000"/>
          <w:sz w:val="28"/>
        </w:rPr>
        <w:t>
      93. Зоологические питомники оборудуются с учетом обеспечения безопасности людей, температурно-влажностного режима, освещенности, вентиляции (естественной, принудительной), канализации, защиты от вредных внешних воздействий.</w:t>
      </w:r>
    </w:p>
    <w:bookmarkEnd w:id="137"/>
    <w:bookmarkStart w:name="z144" w:id="138"/>
    <w:p>
      <w:pPr>
        <w:spacing w:after="0"/>
        <w:ind w:left="0"/>
        <w:jc w:val="both"/>
      </w:pPr>
      <w:r>
        <w:rPr>
          <w:rFonts w:ascii="Times New Roman"/>
          <w:b w:val="false"/>
          <w:i w:val="false"/>
          <w:color w:val="000000"/>
          <w:sz w:val="28"/>
        </w:rPr>
        <w:t>
      94. Полы в зоологических питомниках имеют твердую и гладкую поверхность, устойчивую к мытью водой и обработке дезинфицирующими средствами.</w:t>
      </w:r>
    </w:p>
    <w:bookmarkEnd w:id="138"/>
    <w:bookmarkStart w:name="z145" w:id="139"/>
    <w:p>
      <w:pPr>
        <w:spacing w:after="0"/>
        <w:ind w:left="0"/>
        <w:jc w:val="both"/>
      </w:pPr>
      <w:r>
        <w:rPr>
          <w:rFonts w:ascii="Times New Roman"/>
          <w:b w:val="false"/>
          <w:i w:val="false"/>
          <w:color w:val="000000"/>
          <w:sz w:val="28"/>
        </w:rPr>
        <w:t>
      95. Полы, стены и фундамент зоологического питомника, за исключением гидробионтов, обеспечиваются непроницаемостью для воды.</w:t>
      </w:r>
    </w:p>
    <w:bookmarkEnd w:id="139"/>
    <w:bookmarkStart w:name="z146" w:id="140"/>
    <w:p>
      <w:pPr>
        <w:spacing w:after="0"/>
        <w:ind w:left="0"/>
        <w:jc w:val="both"/>
      </w:pPr>
      <w:r>
        <w:rPr>
          <w:rFonts w:ascii="Times New Roman"/>
          <w:b w:val="false"/>
          <w:i w:val="false"/>
          <w:color w:val="000000"/>
          <w:sz w:val="28"/>
        </w:rPr>
        <w:t>
      96. Зоологические питомники оборудуются вентиляцией, а также в них предусматривается естественное и (или) искусственное освещение.</w:t>
      </w:r>
    </w:p>
    <w:bookmarkEnd w:id="140"/>
    <w:bookmarkStart w:name="z147" w:id="141"/>
    <w:p>
      <w:pPr>
        <w:spacing w:after="0"/>
        <w:ind w:left="0"/>
        <w:jc w:val="both"/>
      </w:pPr>
      <w:r>
        <w:rPr>
          <w:rFonts w:ascii="Times New Roman"/>
          <w:b w:val="false"/>
          <w:i w:val="false"/>
          <w:color w:val="000000"/>
          <w:sz w:val="28"/>
        </w:rPr>
        <w:t xml:space="preserve">
      97. Владельцами зоологических питомников обеспечиваются безопасность содержания животных и безопасность работы сотрудников обеспечивающих содержание животных, включая пожарную безопасность,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пожарной безопасности утвержденными приказом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за № 26867).</w:t>
      </w:r>
    </w:p>
    <w:bookmarkEnd w:id="141"/>
    <w:bookmarkStart w:name="z148" w:id="142"/>
    <w:p>
      <w:pPr>
        <w:spacing w:after="0"/>
        <w:ind w:left="0"/>
        <w:jc w:val="both"/>
      </w:pPr>
      <w:r>
        <w:rPr>
          <w:rFonts w:ascii="Times New Roman"/>
          <w:b w:val="false"/>
          <w:i w:val="false"/>
          <w:color w:val="000000"/>
          <w:sz w:val="28"/>
        </w:rPr>
        <w:t>
      98. В целях обеспечения безопасности животных и людей применяются устройства для отлова животных, препараты для проведения общего обездвиживания животных, самопроизвольно покинувших зоологический питомник.</w:t>
      </w:r>
    </w:p>
    <w:bookmarkEnd w:id="142"/>
    <w:bookmarkStart w:name="z149" w:id="143"/>
    <w:p>
      <w:pPr>
        <w:spacing w:after="0"/>
        <w:ind w:left="0"/>
        <w:jc w:val="both"/>
      </w:pPr>
      <w:r>
        <w:rPr>
          <w:rFonts w:ascii="Times New Roman"/>
          <w:b w:val="false"/>
          <w:i w:val="false"/>
          <w:color w:val="000000"/>
          <w:sz w:val="28"/>
        </w:rPr>
        <w:t>
      99. Животных кормят не реже одного раза в день, если иное не предусмотрено их режимом питания (с учетом видовых потребностей, возраста и состояния здоровья животного).</w:t>
      </w:r>
    </w:p>
    <w:bookmarkEnd w:id="143"/>
    <w:bookmarkStart w:name="z150" w:id="144"/>
    <w:p>
      <w:pPr>
        <w:spacing w:after="0"/>
        <w:ind w:left="0"/>
        <w:jc w:val="both"/>
      </w:pPr>
      <w:r>
        <w:rPr>
          <w:rFonts w:ascii="Times New Roman"/>
          <w:b w:val="false"/>
          <w:i w:val="false"/>
          <w:color w:val="000000"/>
          <w:sz w:val="28"/>
        </w:rPr>
        <w:t>
      100. Кормушки и поилки поддерживаются в чистоте и дезинфицируются не реже одного раза в неделю.</w:t>
      </w:r>
    </w:p>
    <w:bookmarkEnd w:id="144"/>
    <w:bookmarkStart w:name="z151" w:id="145"/>
    <w:p>
      <w:pPr>
        <w:spacing w:after="0"/>
        <w:ind w:left="0"/>
        <w:jc w:val="both"/>
      </w:pPr>
      <w:r>
        <w:rPr>
          <w:rFonts w:ascii="Times New Roman"/>
          <w:b w:val="false"/>
          <w:i w:val="false"/>
          <w:color w:val="000000"/>
          <w:sz w:val="28"/>
        </w:rPr>
        <w:t>
      101. Кормовой рацион и режим кормления животных составляется физическим или юридическим лицом с учетом необходимости обеспечения животных качественными, питательно ценными кормами, размером и количеством порций соответствующими потребностям конкретных видов и отдельных особей каждого вида животных.</w:t>
      </w:r>
    </w:p>
    <w:bookmarkEnd w:id="145"/>
    <w:bookmarkStart w:name="z152" w:id="146"/>
    <w:p>
      <w:pPr>
        <w:spacing w:after="0"/>
        <w:ind w:left="0"/>
        <w:jc w:val="both"/>
      </w:pPr>
      <w:r>
        <w:rPr>
          <w:rFonts w:ascii="Times New Roman"/>
          <w:b w:val="false"/>
          <w:i w:val="false"/>
          <w:color w:val="000000"/>
          <w:sz w:val="28"/>
        </w:rPr>
        <w:t>
      102. Поилки и другие источники воды располагаются так, чтобы обеспечить каждому животному постоянный и неограниченный доступ к свежей питьевой воде. Смена питьевой воды осуществляется не реже одного раза в сутки.</w:t>
      </w:r>
    </w:p>
    <w:bookmarkEnd w:id="146"/>
    <w:bookmarkStart w:name="z153" w:id="147"/>
    <w:p>
      <w:pPr>
        <w:spacing w:after="0"/>
        <w:ind w:left="0"/>
        <w:jc w:val="both"/>
      </w:pPr>
      <w:r>
        <w:rPr>
          <w:rFonts w:ascii="Times New Roman"/>
          <w:b w:val="false"/>
          <w:i w:val="false"/>
          <w:color w:val="000000"/>
          <w:sz w:val="28"/>
        </w:rPr>
        <w:t>
      103. Хранение и использование кормов осуществляются с учетом условий хранения, определенных их производителями.</w:t>
      </w:r>
    </w:p>
    <w:bookmarkEnd w:id="147"/>
    <w:bookmarkStart w:name="z154" w:id="148"/>
    <w:p>
      <w:pPr>
        <w:spacing w:after="0"/>
        <w:ind w:left="0"/>
        <w:jc w:val="both"/>
      </w:pPr>
      <w:r>
        <w:rPr>
          <w:rFonts w:ascii="Times New Roman"/>
          <w:b w:val="false"/>
          <w:i w:val="false"/>
          <w:color w:val="000000"/>
          <w:sz w:val="28"/>
        </w:rPr>
        <w:t>
      104. Зоологические питомники, где осуществляются хранение кормов и приготовление их к подаче животным, оборудуются с учетом возможности проведения механической очистки, мойки и дезинфекции.</w:t>
      </w:r>
    </w:p>
    <w:bookmarkEnd w:id="148"/>
    <w:bookmarkStart w:name="z155" w:id="149"/>
    <w:p>
      <w:pPr>
        <w:spacing w:after="0"/>
        <w:ind w:left="0"/>
        <w:jc w:val="left"/>
      </w:pPr>
      <w:r>
        <w:rPr>
          <w:rFonts w:ascii="Times New Roman"/>
          <w:b/>
          <w:i w:val="false"/>
          <w:color w:val="000000"/>
        </w:rPr>
        <w:t xml:space="preserve"> Глава 7. Порядок содержания животных в контактных зоопарках</w:t>
      </w:r>
    </w:p>
    <w:bookmarkEnd w:id="149"/>
    <w:bookmarkStart w:name="z156" w:id="150"/>
    <w:p>
      <w:pPr>
        <w:spacing w:after="0"/>
        <w:ind w:left="0"/>
        <w:jc w:val="both"/>
      </w:pPr>
      <w:r>
        <w:rPr>
          <w:rFonts w:ascii="Times New Roman"/>
          <w:b w:val="false"/>
          <w:i w:val="false"/>
          <w:color w:val="000000"/>
          <w:sz w:val="28"/>
        </w:rPr>
        <w:t>
      105. При содержании животных владелец контактного зоопарка обеспечивает соблюдение законодательства Республики Казахстан в области ветеринарии.</w:t>
      </w:r>
    </w:p>
    <w:bookmarkEnd w:id="150"/>
    <w:bookmarkStart w:name="z157" w:id="151"/>
    <w:p>
      <w:pPr>
        <w:spacing w:after="0"/>
        <w:ind w:left="0"/>
        <w:jc w:val="both"/>
      </w:pPr>
      <w:r>
        <w:rPr>
          <w:rFonts w:ascii="Times New Roman"/>
          <w:b w:val="false"/>
          <w:i w:val="false"/>
          <w:color w:val="000000"/>
          <w:sz w:val="28"/>
        </w:rPr>
        <w:t>
      106. Обеспечивается регулярная уборка контактного зоопарка, включающая их очистку от отходов, в том числе от продуктов жизнедеятельности животных.</w:t>
      </w:r>
    </w:p>
    <w:bookmarkEnd w:id="151"/>
    <w:bookmarkStart w:name="z158" w:id="152"/>
    <w:p>
      <w:pPr>
        <w:spacing w:after="0"/>
        <w:ind w:left="0"/>
        <w:jc w:val="both"/>
      </w:pPr>
      <w:r>
        <w:rPr>
          <w:rFonts w:ascii="Times New Roman"/>
          <w:b w:val="false"/>
          <w:i w:val="false"/>
          <w:color w:val="000000"/>
          <w:sz w:val="28"/>
        </w:rPr>
        <w:t>
      107. Твердые поверхности, с которыми контактируют животные (полы, лежбища, насесты), ежедневно очищаются от отходов, в том числе от продуктов жизнедеятельности животных.</w:t>
      </w:r>
    </w:p>
    <w:bookmarkEnd w:id="152"/>
    <w:bookmarkStart w:name="z159" w:id="153"/>
    <w:p>
      <w:pPr>
        <w:spacing w:after="0"/>
        <w:ind w:left="0"/>
        <w:jc w:val="both"/>
      </w:pPr>
      <w:r>
        <w:rPr>
          <w:rFonts w:ascii="Times New Roman"/>
          <w:b w:val="false"/>
          <w:i w:val="false"/>
          <w:color w:val="000000"/>
          <w:sz w:val="28"/>
        </w:rPr>
        <w:t>
      108. В контактных зоопарках, посуда и поилки дезинфицируются перед их использованием для содержания другого вида или группы животных.</w:t>
      </w:r>
    </w:p>
    <w:bookmarkEnd w:id="153"/>
    <w:bookmarkStart w:name="z160" w:id="154"/>
    <w:p>
      <w:pPr>
        <w:spacing w:after="0"/>
        <w:ind w:left="0"/>
        <w:jc w:val="both"/>
      </w:pPr>
      <w:r>
        <w:rPr>
          <w:rFonts w:ascii="Times New Roman"/>
          <w:b w:val="false"/>
          <w:i w:val="false"/>
          <w:color w:val="000000"/>
          <w:sz w:val="28"/>
        </w:rPr>
        <w:t>
      109. При размещении животных в контактных зоопарках соблюдаются следующие требования:</w:t>
      </w:r>
    </w:p>
    <w:bookmarkEnd w:id="154"/>
    <w:bookmarkStart w:name="z161" w:id="155"/>
    <w:p>
      <w:pPr>
        <w:spacing w:after="0"/>
        <w:ind w:left="0"/>
        <w:jc w:val="both"/>
      </w:pPr>
      <w:r>
        <w:rPr>
          <w:rFonts w:ascii="Times New Roman"/>
          <w:b w:val="false"/>
          <w:i w:val="false"/>
          <w:color w:val="000000"/>
          <w:sz w:val="28"/>
        </w:rPr>
        <w:t>
      1) обеспечение пространства и обстановки, удовлетворяющих потребности животных в физической активности, необходимой для поддержания благополучия их конкретных видов;</w:t>
      </w:r>
    </w:p>
    <w:bookmarkEnd w:id="155"/>
    <w:bookmarkStart w:name="z162" w:id="156"/>
    <w:p>
      <w:pPr>
        <w:spacing w:after="0"/>
        <w:ind w:left="0"/>
        <w:jc w:val="both"/>
      </w:pPr>
      <w:r>
        <w:rPr>
          <w:rFonts w:ascii="Times New Roman"/>
          <w:b w:val="false"/>
          <w:i w:val="false"/>
          <w:color w:val="000000"/>
          <w:sz w:val="28"/>
        </w:rPr>
        <w:t>
      2) наличие вольеров и клеток, учитывающих видовые особенности животных и их размеры.</w:t>
      </w:r>
    </w:p>
    <w:bookmarkEnd w:id="156"/>
    <w:bookmarkStart w:name="z163" w:id="157"/>
    <w:p>
      <w:pPr>
        <w:spacing w:after="0"/>
        <w:ind w:left="0"/>
        <w:jc w:val="both"/>
      </w:pPr>
      <w:r>
        <w:rPr>
          <w:rFonts w:ascii="Times New Roman"/>
          <w:b w:val="false"/>
          <w:i w:val="false"/>
          <w:color w:val="000000"/>
          <w:sz w:val="28"/>
        </w:rPr>
        <w:t>
      110. Животные разных видов содержатся раздельно.</w:t>
      </w:r>
    </w:p>
    <w:bookmarkEnd w:id="157"/>
    <w:bookmarkStart w:name="z164" w:id="158"/>
    <w:p>
      <w:pPr>
        <w:spacing w:after="0"/>
        <w:ind w:left="0"/>
        <w:jc w:val="both"/>
      </w:pPr>
      <w:r>
        <w:rPr>
          <w:rFonts w:ascii="Times New Roman"/>
          <w:b w:val="false"/>
          <w:i w:val="false"/>
          <w:color w:val="000000"/>
          <w:sz w:val="28"/>
        </w:rPr>
        <w:t>
      111. Полы в помещениях для содержания животных имеют твердую и гладкую поверхность, устойчивую к мытью водой и обработке дезинфицирующими средствами.</w:t>
      </w:r>
    </w:p>
    <w:bookmarkEnd w:id="158"/>
    <w:bookmarkStart w:name="z165" w:id="159"/>
    <w:p>
      <w:pPr>
        <w:spacing w:after="0"/>
        <w:ind w:left="0"/>
        <w:jc w:val="both"/>
      </w:pPr>
      <w:r>
        <w:rPr>
          <w:rFonts w:ascii="Times New Roman"/>
          <w:b w:val="false"/>
          <w:i w:val="false"/>
          <w:color w:val="000000"/>
          <w:sz w:val="28"/>
        </w:rPr>
        <w:t>
      112. Полы и стены в помещениях для содержания животных покрываются безвредным материалом, позволяющим проводить эффективную уборку и дезинфекцию.</w:t>
      </w:r>
    </w:p>
    <w:bookmarkEnd w:id="159"/>
    <w:bookmarkStart w:name="z166" w:id="160"/>
    <w:p>
      <w:pPr>
        <w:spacing w:after="0"/>
        <w:ind w:left="0"/>
        <w:jc w:val="both"/>
      </w:pPr>
      <w:r>
        <w:rPr>
          <w:rFonts w:ascii="Times New Roman"/>
          <w:b w:val="false"/>
          <w:i w:val="false"/>
          <w:color w:val="000000"/>
          <w:sz w:val="28"/>
        </w:rPr>
        <w:t xml:space="preserve">
      113. Владельцами контактных зоопарков обеспечиваются безопасность содержания животных и безопасность работы сотрудников обеспечивающих содержание животных, включая пожарную безопасность,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пожарной безопасности утвержденными приказом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за № 26867).</w:t>
      </w:r>
    </w:p>
    <w:bookmarkEnd w:id="160"/>
    <w:bookmarkStart w:name="z167" w:id="161"/>
    <w:p>
      <w:pPr>
        <w:spacing w:after="0"/>
        <w:ind w:left="0"/>
        <w:jc w:val="both"/>
      </w:pPr>
      <w:r>
        <w:rPr>
          <w:rFonts w:ascii="Times New Roman"/>
          <w:b w:val="false"/>
          <w:i w:val="false"/>
          <w:color w:val="000000"/>
          <w:sz w:val="28"/>
        </w:rPr>
        <w:t>
      114. Конструкция и техническое состояние ограждений вольеров исключают возможность самопроизвольного выхода животных из них.</w:t>
      </w:r>
    </w:p>
    <w:bookmarkEnd w:id="161"/>
    <w:bookmarkStart w:name="z168" w:id="162"/>
    <w:p>
      <w:pPr>
        <w:spacing w:after="0"/>
        <w:ind w:left="0"/>
        <w:jc w:val="both"/>
      </w:pPr>
      <w:r>
        <w:rPr>
          <w:rFonts w:ascii="Times New Roman"/>
          <w:b w:val="false"/>
          <w:i w:val="false"/>
          <w:color w:val="000000"/>
          <w:sz w:val="28"/>
        </w:rPr>
        <w:t>
      115. Животных кормят не реже одного раза в день, если иное не предусмотрено их режимом питания (с учетом видовых потребностей, возраста и состояния здоровья животного).</w:t>
      </w:r>
    </w:p>
    <w:bookmarkEnd w:id="162"/>
    <w:bookmarkStart w:name="z169" w:id="163"/>
    <w:p>
      <w:pPr>
        <w:spacing w:after="0"/>
        <w:ind w:left="0"/>
        <w:jc w:val="both"/>
      </w:pPr>
      <w:r>
        <w:rPr>
          <w:rFonts w:ascii="Times New Roman"/>
          <w:b w:val="false"/>
          <w:i w:val="false"/>
          <w:color w:val="000000"/>
          <w:sz w:val="28"/>
        </w:rPr>
        <w:t>
      116. Кормушки и поилки поддерживаются в чистоте и дезинфицируются не реже одного раза в неделю.</w:t>
      </w:r>
    </w:p>
    <w:bookmarkEnd w:id="163"/>
    <w:bookmarkStart w:name="z170" w:id="164"/>
    <w:p>
      <w:pPr>
        <w:spacing w:after="0"/>
        <w:ind w:left="0"/>
        <w:jc w:val="both"/>
      </w:pPr>
      <w:r>
        <w:rPr>
          <w:rFonts w:ascii="Times New Roman"/>
          <w:b w:val="false"/>
          <w:i w:val="false"/>
          <w:color w:val="000000"/>
          <w:sz w:val="28"/>
        </w:rPr>
        <w:t>
      117. Кормовой рацион и режим кормления животных составляется физическим или юридическим лицом с учетом необходимости обеспечения животных качественными, питательно ценными кормами, размером и количеством порций соответствующими потребностям конкретных видов и отдельных особей каждого вида животных.</w:t>
      </w:r>
    </w:p>
    <w:bookmarkEnd w:id="164"/>
    <w:bookmarkStart w:name="z171" w:id="165"/>
    <w:p>
      <w:pPr>
        <w:spacing w:after="0"/>
        <w:ind w:left="0"/>
        <w:jc w:val="both"/>
      </w:pPr>
      <w:r>
        <w:rPr>
          <w:rFonts w:ascii="Times New Roman"/>
          <w:b w:val="false"/>
          <w:i w:val="false"/>
          <w:color w:val="000000"/>
          <w:sz w:val="28"/>
        </w:rPr>
        <w:t>
      118. Применяются безопасные для животных методы подачи кормов и воды.</w:t>
      </w:r>
    </w:p>
    <w:bookmarkEnd w:id="165"/>
    <w:bookmarkStart w:name="z172" w:id="166"/>
    <w:p>
      <w:pPr>
        <w:spacing w:after="0"/>
        <w:ind w:left="0"/>
        <w:jc w:val="both"/>
      </w:pPr>
      <w:r>
        <w:rPr>
          <w:rFonts w:ascii="Times New Roman"/>
          <w:b w:val="false"/>
          <w:i w:val="false"/>
          <w:color w:val="000000"/>
          <w:sz w:val="28"/>
        </w:rPr>
        <w:t>
      119. Поилки и другие источники воды располагаются так, чтобы обеспечить каждому животному постоянный и неограниченный доступ к свежей питьевой воде. Смена питьевой воды осуществляется не реже одного раза в сутки.</w:t>
      </w:r>
    </w:p>
    <w:bookmarkEnd w:id="166"/>
    <w:bookmarkStart w:name="z173" w:id="167"/>
    <w:p>
      <w:pPr>
        <w:spacing w:after="0"/>
        <w:ind w:left="0"/>
        <w:jc w:val="both"/>
      </w:pPr>
      <w:r>
        <w:rPr>
          <w:rFonts w:ascii="Times New Roman"/>
          <w:b w:val="false"/>
          <w:i w:val="false"/>
          <w:color w:val="000000"/>
          <w:sz w:val="28"/>
        </w:rPr>
        <w:t>
      120. Хранение и использование кормов осуществляются с учетом условий хранения, определенных их производителями.</w:t>
      </w:r>
    </w:p>
    <w:bookmarkEnd w:id="167"/>
    <w:bookmarkStart w:name="z174" w:id="168"/>
    <w:p>
      <w:pPr>
        <w:spacing w:after="0"/>
        <w:ind w:left="0"/>
        <w:jc w:val="both"/>
      </w:pPr>
      <w:r>
        <w:rPr>
          <w:rFonts w:ascii="Times New Roman"/>
          <w:b w:val="false"/>
          <w:i w:val="false"/>
          <w:color w:val="000000"/>
          <w:sz w:val="28"/>
        </w:rPr>
        <w:t>
      121. В контактных зоопарках, где осуществляются хранение кормов и приготовление их к подаче животным, оборудуются с учетом возможности проведения механической очистки, мойки и дезинфекции.</w:t>
      </w:r>
    </w:p>
    <w:bookmarkEnd w:id="168"/>
    <w:bookmarkStart w:name="z175" w:id="169"/>
    <w:p>
      <w:pPr>
        <w:spacing w:after="0"/>
        <w:ind w:left="0"/>
        <w:jc w:val="left"/>
      </w:pPr>
      <w:r>
        <w:rPr>
          <w:rFonts w:ascii="Times New Roman"/>
          <w:b/>
          <w:i w:val="false"/>
          <w:color w:val="000000"/>
        </w:rPr>
        <w:t xml:space="preserve"> Глава 8. Порядок содержания животных в передвижных зверинцах</w:t>
      </w:r>
    </w:p>
    <w:bookmarkEnd w:id="169"/>
    <w:bookmarkStart w:name="z176" w:id="170"/>
    <w:p>
      <w:pPr>
        <w:spacing w:after="0"/>
        <w:ind w:left="0"/>
        <w:jc w:val="both"/>
      </w:pPr>
      <w:r>
        <w:rPr>
          <w:rFonts w:ascii="Times New Roman"/>
          <w:b w:val="false"/>
          <w:i w:val="false"/>
          <w:color w:val="000000"/>
          <w:sz w:val="28"/>
        </w:rPr>
        <w:t>
      122. При содержании животных владелец передвижного зверинца обеспечивает соблюдение законодательства Республики Казахстан в области ветеринарии.</w:t>
      </w:r>
    </w:p>
    <w:bookmarkEnd w:id="170"/>
    <w:bookmarkStart w:name="z177" w:id="171"/>
    <w:p>
      <w:pPr>
        <w:spacing w:after="0"/>
        <w:ind w:left="0"/>
        <w:jc w:val="both"/>
      </w:pPr>
      <w:r>
        <w:rPr>
          <w:rFonts w:ascii="Times New Roman"/>
          <w:b w:val="false"/>
          <w:i w:val="false"/>
          <w:color w:val="000000"/>
          <w:sz w:val="28"/>
        </w:rPr>
        <w:t>
      123. Обеспечивается регулярная уборка передвижных конструкций и клеток для содержания животных, включающая их очистку от отходов, в том числе от продуктов жизнедеятельности животных.</w:t>
      </w:r>
    </w:p>
    <w:bookmarkEnd w:id="171"/>
    <w:bookmarkStart w:name="z178" w:id="172"/>
    <w:p>
      <w:pPr>
        <w:spacing w:after="0"/>
        <w:ind w:left="0"/>
        <w:jc w:val="both"/>
      </w:pPr>
      <w:r>
        <w:rPr>
          <w:rFonts w:ascii="Times New Roman"/>
          <w:b w:val="false"/>
          <w:i w:val="false"/>
          <w:color w:val="000000"/>
          <w:sz w:val="28"/>
        </w:rPr>
        <w:t>
      124. Твердые поверхности, с которыми контактируют животные (полы, лежбища, насесты), ежедневно очищаются от отходов, в том числе от продуктов жизнедеятельности животных.</w:t>
      </w:r>
    </w:p>
    <w:bookmarkEnd w:id="172"/>
    <w:bookmarkStart w:name="z179" w:id="173"/>
    <w:p>
      <w:pPr>
        <w:spacing w:after="0"/>
        <w:ind w:left="0"/>
        <w:jc w:val="both"/>
      </w:pPr>
      <w:r>
        <w:rPr>
          <w:rFonts w:ascii="Times New Roman"/>
          <w:b w:val="false"/>
          <w:i w:val="false"/>
          <w:color w:val="000000"/>
          <w:sz w:val="28"/>
        </w:rPr>
        <w:t>
      125. В передвижных зверинцах, посуда и поилки дезинфицируются перед их использованием для содержания другого вида или группы животных.</w:t>
      </w:r>
    </w:p>
    <w:bookmarkEnd w:id="173"/>
    <w:bookmarkStart w:name="z180" w:id="174"/>
    <w:p>
      <w:pPr>
        <w:spacing w:after="0"/>
        <w:ind w:left="0"/>
        <w:jc w:val="both"/>
      </w:pPr>
      <w:r>
        <w:rPr>
          <w:rFonts w:ascii="Times New Roman"/>
          <w:b w:val="false"/>
          <w:i w:val="false"/>
          <w:color w:val="000000"/>
          <w:sz w:val="28"/>
        </w:rPr>
        <w:t>
      126. Животные содержатся в передвижных конструкциях, в клетках (индивидуальных или групповых).</w:t>
      </w:r>
    </w:p>
    <w:bookmarkEnd w:id="174"/>
    <w:bookmarkStart w:name="z181" w:id="175"/>
    <w:p>
      <w:pPr>
        <w:spacing w:after="0"/>
        <w:ind w:left="0"/>
        <w:jc w:val="both"/>
      </w:pPr>
      <w:r>
        <w:rPr>
          <w:rFonts w:ascii="Times New Roman"/>
          <w:b w:val="false"/>
          <w:i w:val="false"/>
          <w:color w:val="000000"/>
          <w:sz w:val="28"/>
        </w:rPr>
        <w:t>
      127. Клетки для животных размещаются с учетом особенностей содержания животных, исходя из видов, пород, пола и возраста животных.</w:t>
      </w:r>
    </w:p>
    <w:bookmarkEnd w:id="175"/>
    <w:bookmarkStart w:name="z182" w:id="176"/>
    <w:p>
      <w:pPr>
        <w:spacing w:after="0"/>
        <w:ind w:left="0"/>
        <w:jc w:val="both"/>
      </w:pPr>
      <w:r>
        <w:rPr>
          <w:rFonts w:ascii="Times New Roman"/>
          <w:b w:val="false"/>
          <w:i w:val="false"/>
          <w:color w:val="000000"/>
          <w:sz w:val="28"/>
        </w:rPr>
        <w:t>
      128. При размещении животных в передвижных зверинцах соблюдаются следующие требования:</w:t>
      </w:r>
    </w:p>
    <w:bookmarkEnd w:id="176"/>
    <w:bookmarkStart w:name="z183" w:id="177"/>
    <w:p>
      <w:pPr>
        <w:spacing w:after="0"/>
        <w:ind w:left="0"/>
        <w:jc w:val="both"/>
      </w:pPr>
      <w:r>
        <w:rPr>
          <w:rFonts w:ascii="Times New Roman"/>
          <w:b w:val="false"/>
          <w:i w:val="false"/>
          <w:color w:val="000000"/>
          <w:sz w:val="28"/>
        </w:rPr>
        <w:t>
      1) обеспечение пространства и обстановки, удовлетворяющих потребности животных в физической активности, необходимой для поддержания благополучия их конкретных видов;</w:t>
      </w:r>
    </w:p>
    <w:bookmarkEnd w:id="177"/>
    <w:bookmarkStart w:name="z184" w:id="178"/>
    <w:p>
      <w:pPr>
        <w:spacing w:after="0"/>
        <w:ind w:left="0"/>
        <w:jc w:val="both"/>
      </w:pPr>
      <w:r>
        <w:rPr>
          <w:rFonts w:ascii="Times New Roman"/>
          <w:b w:val="false"/>
          <w:i w:val="false"/>
          <w:color w:val="000000"/>
          <w:sz w:val="28"/>
        </w:rPr>
        <w:t>
      2) наличие передвижных конструкции и клеток, учитывающих видовые особенности животных и их размеры.</w:t>
      </w:r>
    </w:p>
    <w:bookmarkEnd w:id="178"/>
    <w:bookmarkStart w:name="z185" w:id="179"/>
    <w:p>
      <w:pPr>
        <w:spacing w:after="0"/>
        <w:ind w:left="0"/>
        <w:jc w:val="both"/>
      </w:pPr>
      <w:r>
        <w:rPr>
          <w:rFonts w:ascii="Times New Roman"/>
          <w:b w:val="false"/>
          <w:i w:val="false"/>
          <w:color w:val="000000"/>
          <w:sz w:val="28"/>
        </w:rPr>
        <w:t>
      129. Животные разных видов содержатся раздельно.</w:t>
      </w:r>
    </w:p>
    <w:bookmarkEnd w:id="179"/>
    <w:bookmarkStart w:name="z186" w:id="180"/>
    <w:p>
      <w:pPr>
        <w:spacing w:after="0"/>
        <w:ind w:left="0"/>
        <w:jc w:val="both"/>
      </w:pPr>
      <w:r>
        <w:rPr>
          <w:rFonts w:ascii="Times New Roman"/>
          <w:b w:val="false"/>
          <w:i w:val="false"/>
          <w:color w:val="000000"/>
          <w:sz w:val="28"/>
        </w:rPr>
        <w:t>
      130. Полы в передвижных конструкциях и клеток для содержания животных имеют твердую и гладкую поверхность, устойчивую к мытью водой и обработке дезинфицирующими средствами.</w:t>
      </w:r>
    </w:p>
    <w:bookmarkEnd w:id="180"/>
    <w:bookmarkStart w:name="z187" w:id="181"/>
    <w:p>
      <w:pPr>
        <w:spacing w:after="0"/>
        <w:ind w:left="0"/>
        <w:jc w:val="both"/>
      </w:pPr>
      <w:r>
        <w:rPr>
          <w:rFonts w:ascii="Times New Roman"/>
          <w:b w:val="false"/>
          <w:i w:val="false"/>
          <w:color w:val="000000"/>
          <w:sz w:val="28"/>
        </w:rPr>
        <w:t>
      131. Передвижные конструкции и клетки обеспечиваются свободным пространством для движения животного. Двери передвижных конструкции и клеток открываются вовнутрь и имеют запоры, обеспечивающий невозможность самопроизвольного выхода животного из передвижных конструкции и клеток.</w:t>
      </w:r>
    </w:p>
    <w:bookmarkEnd w:id="181"/>
    <w:bookmarkStart w:name="z188" w:id="182"/>
    <w:p>
      <w:pPr>
        <w:spacing w:after="0"/>
        <w:ind w:left="0"/>
        <w:jc w:val="both"/>
      </w:pPr>
      <w:r>
        <w:rPr>
          <w:rFonts w:ascii="Times New Roman"/>
          <w:b w:val="false"/>
          <w:i w:val="false"/>
          <w:color w:val="000000"/>
          <w:sz w:val="28"/>
        </w:rPr>
        <w:t xml:space="preserve">
      132. Владельцами передвижных зверинцев обеспечиваются безопасность содержания животных и безопасность работы сотрудников обеспечивающих содержание животных, включая пожарную безопасность,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пожарной безопасности утвержденными приказом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за № 26867).</w:t>
      </w:r>
    </w:p>
    <w:bookmarkEnd w:id="182"/>
    <w:bookmarkStart w:name="z189" w:id="183"/>
    <w:p>
      <w:pPr>
        <w:spacing w:after="0"/>
        <w:ind w:left="0"/>
        <w:jc w:val="both"/>
      </w:pPr>
      <w:r>
        <w:rPr>
          <w:rFonts w:ascii="Times New Roman"/>
          <w:b w:val="false"/>
          <w:i w:val="false"/>
          <w:color w:val="000000"/>
          <w:sz w:val="28"/>
        </w:rPr>
        <w:t>
      133. Конструкция и техническое состояние ограждений вольеров исключают возможность самопроизвольного выхода животных из них.</w:t>
      </w:r>
    </w:p>
    <w:bookmarkEnd w:id="183"/>
    <w:bookmarkStart w:name="z190" w:id="184"/>
    <w:p>
      <w:pPr>
        <w:spacing w:after="0"/>
        <w:ind w:left="0"/>
        <w:jc w:val="both"/>
      </w:pPr>
      <w:r>
        <w:rPr>
          <w:rFonts w:ascii="Times New Roman"/>
          <w:b w:val="false"/>
          <w:i w:val="false"/>
          <w:color w:val="000000"/>
          <w:sz w:val="28"/>
        </w:rPr>
        <w:t>
      134. Передвижные зверинцы с животными, включенными в перечень животных, запрещенных к содержанию в жилищах (далее – опасные животные), оборудуются особо прочными запорами (задвижками), исключающими их открывание животными.</w:t>
      </w:r>
    </w:p>
    <w:bookmarkEnd w:id="184"/>
    <w:bookmarkStart w:name="z191" w:id="185"/>
    <w:p>
      <w:pPr>
        <w:spacing w:after="0"/>
        <w:ind w:left="0"/>
        <w:jc w:val="both"/>
      </w:pPr>
      <w:r>
        <w:rPr>
          <w:rFonts w:ascii="Times New Roman"/>
          <w:b w:val="false"/>
          <w:i w:val="false"/>
          <w:color w:val="000000"/>
          <w:sz w:val="28"/>
        </w:rPr>
        <w:t>
      135. В целях обеспечения безопасности животных и людей применяются устройства для отлова животных, препараты для проведения общего обездвиживания животных, самопроизвольно покинувших места содержания.</w:t>
      </w:r>
    </w:p>
    <w:bookmarkEnd w:id="185"/>
    <w:bookmarkStart w:name="z192" w:id="186"/>
    <w:p>
      <w:pPr>
        <w:spacing w:after="0"/>
        <w:ind w:left="0"/>
        <w:jc w:val="both"/>
      </w:pPr>
      <w:r>
        <w:rPr>
          <w:rFonts w:ascii="Times New Roman"/>
          <w:b w:val="false"/>
          <w:i w:val="false"/>
          <w:color w:val="000000"/>
          <w:sz w:val="28"/>
        </w:rPr>
        <w:t>
      136. Животных кормят не реже одного раза в день, если иное не предусмотрено их режимом питания (с учетом видовых потребностей, возраста и состояния здоровья животного).</w:t>
      </w:r>
    </w:p>
    <w:bookmarkEnd w:id="186"/>
    <w:bookmarkStart w:name="z193" w:id="187"/>
    <w:p>
      <w:pPr>
        <w:spacing w:after="0"/>
        <w:ind w:left="0"/>
        <w:jc w:val="both"/>
      </w:pPr>
      <w:r>
        <w:rPr>
          <w:rFonts w:ascii="Times New Roman"/>
          <w:b w:val="false"/>
          <w:i w:val="false"/>
          <w:color w:val="000000"/>
          <w:sz w:val="28"/>
        </w:rPr>
        <w:t>
      137. Кормушки и поилки поддерживаются в чистоте и дезинфицируются не реже одного раза в неделю.</w:t>
      </w:r>
    </w:p>
    <w:bookmarkEnd w:id="187"/>
    <w:bookmarkStart w:name="z194" w:id="188"/>
    <w:p>
      <w:pPr>
        <w:spacing w:after="0"/>
        <w:ind w:left="0"/>
        <w:jc w:val="both"/>
      </w:pPr>
      <w:r>
        <w:rPr>
          <w:rFonts w:ascii="Times New Roman"/>
          <w:b w:val="false"/>
          <w:i w:val="false"/>
          <w:color w:val="000000"/>
          <w:sz w:val="28"/>
        </w:rPr>
        <w:t>
      138. Кормовой рацион и режим кормления животных составляется физическим или юридическим лицом с учетом необходимости обеспечения животных качественными, питательно ценными кормами, размером и количеством порций соответствующими потребностям конкретных видов и отдельных особей каждого вида животных.</w:t>
      </w:r>
    </w:p>
    <w:bookmarkEnd w:id="188"/>
    <w:bookmarkStart w:name="z195" w:id="189"/>
    <w:p>
      <w:pPr>
        <w:spacing w:after="0"/>
        <w:ind w:left="0"/>
        <w:jc w:val="both"/>
      </w:pPr>
      <w:r>
        <w:rPr>
          <w:rFonts w:ascii="Times New Roman"/>
          <w:b w:val="false"/>
          <w:i w:val="false"/>
          <w:color w:val="000000"/>
          <w:sz w:val="28"/>
        </w:rPr>
        <w:t>
      139. Применяются безопасные для животных методы подачи кормов и воды.</w:t>
      </w:r>
    </w:p>
    <w:bookmarkEnd w:id="189"/>
    <w:bookmarkStart w:name="z196" w:id="190"/>
    <w:p>
      <w:pPr>
        <w:spacing w:after="0"/>
        <w:ind w:left="0"/>
        <w:jc w:val="both"/>
      </w:pPr>
      <w:r>
        <w:rPr>
          <w:rFonts w:ascii="Times New Roman"/>
          <w:b w:val="false"/>
          <w:i w:val="false"/>
          <w:color w:val="000000"/>
          <w:sz w:val="28"/>
        </w:rPr>
        <w:t>
      140. Поилки и другие источники воды располагаются так, чтобы обеспечить каждому животному постоянный и неограниченный доступ к свежей питьевой воде. Смена питьевой воды осуществляется не реже одного раза в сутки.</w:t>
      </w:r>
    </w:p>
    <w:bookmarkEnd w:id="190"/>
    <w:bookmarkStart w:name="z197" w:id="191"/>
    <w:p>
      <w:pPr>
        <w:spacing w:after="0"/>
        <w:ind w:left="0"/>
        <w:jc w:val="both"/>
      </w:pPr>
      <w:r>
        <w:rPr>
          <w:rFonts w:ascii="Times New Roman"/>
          <w:b w:val="false"/>
          <w:i w:val="false"/>
          <w:color w:val="000000"/>
          <w:sz w:val="28"/>
        </w:rPr>
        <w:t>
      141. Хранение и использование кормов осуществляются с учетом условий хранения, определенных их производителями.</w:t>
      </w:r>
    </w:p>
    <w:bookmarkEnd w:id="191"/>
    <w:bookmarkStart w:name="z198" w:id="192"/>
    <w:p>
      <w:pPr>
        <w:spacing w:after="0"/>
        <w:ind w:left="0"/>
        <w:jc w:val="both"/>
      </w:pPr>
      <w:r>
        <w:rPr>
          <w:rFonts w:ascii="Times New Roman"/>
          <w:b w:val="false"/>
          <w:i w:val="false"/>
          <w:color w:val="000000"/>
          <w:sz w:val="28"/>
        </w:rPr>
        <w:t>
      142. Передвижные зверинцы, где осуществляются хранение кормов и приготовление их к подаче животным, оборудуются с учетом возможности проведения механической очистки, мойки и дезинфекции.</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