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9b43" w14:textId="307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апреля 2020 года № 91 "Об утверждении Правил предоставления в пользование памятников истории и культуры и доступа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мая 2022 года № 125. Зарегистрирован в Министерстве юстиции Республики Казахстан 24 мая 2022 года № 28174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апреля 2020 года № 91 "Об утверждении Правил предоставления в пользование памятников истории и культуры и доступа к ним" (зарегистрирован в Реестре государственной регистрации нормативных правовых актов под № 20406)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памятников истории и культуры и доступа к ним,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в пользование памятников истории и культуры и доступа к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предоставления в пользование памятников истории и культуры и доступа к ним.";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Порядок предоставления в пользование памятников истории и культуры, находящихся на балансе государственных юридических лиц, осуществляется в соответствии с Правилами передачи государственного имущества в имущественный наем (аренду),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(зарегистрирован в Реестре государственной регистрации нормативных правовых актов за № 10467), либо Правилами передачи государственного имущества в доверительное управление и Типовым договором доверительного управления государственным имуществом,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(зарегистрирован в Реестре государственной регистрации нормативных правовых актов за № 10111).".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