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08e" w14:textId="88d7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мая 2022 года № 311. Зарегистрирован в Министерстве юстиции Республики Казахстан 24 мая 2022 года № 28172. Утратил силу приказом Министра обороны РК от 26.06.2024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26.06.2024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июля 2018 года № 442 "Об утверждении Правил определения классной квалификации военнослужащим Вооруженных Сил Республики Казахстан" (зарегистрирован в Реестре государственной регистрации нормативных правовых актов под № 17226)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классной квалификации военнослужащим Вооруженных Сил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ВС РК присваиваются следующие классные квалификации: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военнослужащим, проходящим воинскую службу по контракту (кроме военнослужащих, проходящих воинскую службу по контракту на должностях, соответствующих летным военно-учетным специальностям и авиационных наземных специалистов по обслуживанию авиационной техники):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проходящим воинскую службу по контракту на должностях соответствующих летным военно-учетным специальностям: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"летчик (штурман) - снайпер";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военнослужащим, проходящим воинскую службу по контракту на должностях авиационных наземных специалистов по обслуживанию авиационной техники: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"наставник (мастер)";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курсантам, кадетам военных учебных заведений и военнослужащим, проходящим воинскую службу по призыву на должностях рядового, сержантского составов в рядах ВС РК, "специалист 3 класса".";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Военнослужащие-женщины, нуждающиеся в частичном освобождении от исполнения обязанностей воинской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под № 21869) при сдаче итоговой проверки по предметам обучения "физическая подготовка", "строевая подготовка", "огневая подготовка" не оцениваются.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классной квалификации проводится по результатам остальных предметов обучения установленными настоящими Правилами.".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боевой подготовки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