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34d3" w14:textId="3a03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энергетики Республики Казахстан от 8 февраля 2016 года № 39 "Об утверждении Правил организации сбора, хранения и захоронения радиоактивных отходов и отработавшего ядерного топлива" и от 9 февраля 2016 года № 49 "Об утверждении Правил безопасности при обращении с радионуклидными источниками"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мая 2022 года № 169. Зарегистрирован в Министерстве юстиции Республики Казахстан 17 мая 2022 года № 28081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39 "Об утверждении Правил организации сбора, хранения и захоронения радиоактивных отходов и отработавшего ядерного топлива" (зарегистрирован в Реестре государственной регистрации нормативных правовых актов за № 13537)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сбора, хранения и захоронения радиоактивных отходов и отработавшего ядерного топлива,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сбора, хранения и захоронения радиоактивных отходов и отработавшего ядерного топлива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организации сбора, хранения и захоронения радиоактивных отходов и хранения отработавшего ядерного топлива.";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применяются следующие термины и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компаунд – матричный материал с включенными в него радиоактивными отходами;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упаковка – упаковочный комплект с отработавшим ядерным топливом или радиоактивными отходами, подготовленный для транспортировки (или) хранения и (или) захоронения;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 систем хранения и обращения с отработавшим ядерным топливом – совокупность систем, устройств, элементов, предназначенных для хранения, загрузки, выгрузки, транспортировки и контроля отработавшего ядерного топлива;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 для радиоактивных отходов – емкость, используемая для сбора и (или) транспортировки и (или) хранения и (или) захоронения радиоактивных отходов;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радиоактивных отходов – сосредоточение радиоактивных отходов в специально отведенных и оборудованных местах;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кондиционирование радиоактивных отходов – одна из основных стадий обращения с радиоактивными отходами, состоящая в уменьшении их объема, переводе в форму, удобную для транспортировки, хранения и захоронения с целью повышения безопасности обращения с ними;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радиоактивных отходов – технологические операции по сокращению объема радиоактивных отходов и (или) удалению радионуклидов из радиоактивных отходов и (или) изменению состава радиоактивных отходов;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остекловывание радиоактивных отходов – включение радиоактивных отходов в стеклоподобный матричный материал;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битумирование жидких радиоактивных отходов – включение радиоактивных отходов в битумный матричный материал;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выдержка жидких радиоактивных отходов – хранение жидких радиоактивных отходов с целью снижения радиоактивности и тепловыделения за счет распада короткоживущих радионуклидов;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цементирование жидких радиоактивных отходов – включение жидких радиоактивных отходов в цементный матричный материал;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отверждение жидких радиоактивных отходов – перевод жидких радиоактивных отходов в твердое агрегатное состояние с целью уменьшения возможности миграции радионуклидов в окружающую среду;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барьер – преграда на пути распространения радионуклидов в окружающую среду. Барьерами служат герметичные ограждения помещений и хранилищ, оборудование и трубопроводы, содержащие радиоактивные отходы, физико-химическая форма кондиционированных радиоактивных отходов;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 решетки – расстояние между осями соседних тепловыделяющих сборок, пеналов или упаковок, расположенных в узлах регулярной решетки.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используются в соответствии с законодательством Республики Казахстан в области использования атомной энергии.";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ведет учет всех образующихся отходов, обеспечивает возможность их контроля на всех стадиях от сбора до хранения и (или) захоронения и ежегодно по состоянию на 1 января до 1 марта года, следующего за отчетным, направляет отчет по инвентаризации РАО, который составляется на основании акта инвентаризации РАО и паспортов РАО, на бумажном и (или) электронном носителях в уполномоченный орган в области использования атомной энергии по форме согласно приложению к настоящим Правилам;";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обращении с РАО используется классификация РАО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сборе, хранении и захоронении РАО обеспечивается дезактивация используемых для этого оборудования, трубопроводов, контейнеров и помещений.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используемых оборудований, трубопроводов, контейнеров осуществляется в оборудованном специальном помещении или месте в помещении.";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Сбор, хранение и захоронение РАО документируются: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сборе ведется журнал учета твердых РАО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"Санитарно-эпидемиологические требования к радиационно-опасным объектам", утвержденным приказом исполняющего обязанности Министра национальной экономики Республики Казахстан от 27 марта 2015 года № 260 (зарегистрирован в Реестре государственной регистрации нормативных правовых актов за № 11204) (далее – Санитарные правила к радиационно-опасным объектам)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40 к Санитарным правилам к радиационно-опасным объектам;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хранении и захоронении ведется журнал учета твердых РАО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40 к Санитарным правилам к радиационно-опасным объектам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40 к Санитарным правилам к радиационно-опасным объектам и заполняется паспорт на партию РАО, передаваемых на переработку, кондиционирование, хранение, захоронение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к радиационно-опасным объектам.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Сбор, хранение и захоронение РАО производится с учетом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 (далее – Санитарные правила).";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Сортировка РАО является обязательным этапом сбора РАО.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сортировка РАО осуществляется в местах их образования и (или) переработки с учетом радиационных, физических и химических характеристик в соответствии с классификацией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338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и с учетом методов последующего обращения с ними.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сортировка отходов включает в себя их разделение на радиоактивные и нерадиоактивные составляющие.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сортировка жидких и твердых РАО направлена на разделение отходов по различным категориям и группам для переработки и для подготовки к последующему хранению и захоронению.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сбора РАО делятся на горючие и негорючие. Горючие жидкие РАО собираются в отдельные емкости, отвечающие требованиям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Сбор РАО осуществляется в контейнерах. Для первичного сбора твердых РАО используются пластикатовые или бумажные мешки, которые затем загружаются в контейнеры. Мешки из полимерной пленки механически прочные, максимально устойчивые к воздействию низких температур и имеют шнур для плотного затягивания верха мешка после его заполнения. При размещении отходов в мешках принимаются меры, предотвращающие возможность их механических повреждений острыми, колющими и режущими предметами. Заполнение контейнеров РАО производится под радиационным контролем в условиях, исключающих возможность их рассыпания и разлива.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РАО, содержащие радионуклиды с периодом полураспада менее 15 (пятнадцати) суток, собираются отдельно от других РАО и выдерживаются в местах временного хранения для снижения активности до уровней не превышающих уровней, приведенных в гигиенических нормативах "Санитарно-эпидемиологические требования к обеспечению радиационной безопасности",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155 (зарегистрирован в Реестре государственной регистрации нормативных правовых актов за № 10671) (далее – Гигиенические нормативы).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такой выдержки твердые отходы удаляются, как промышленные отходы, а жидкие отходы используются организацией в системе оборотного хозяйственно-технического водоснабжения или сливаются в хозяйственно-бытовую канализацию.";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Сбор жидких радиоактивных отходов (далее – ЖРО) является обязательным этапом подготовки их к переработке, хранению и кондиционированию путем сосредоточения ЖРО в специальных емкостях и упаковках, производящихся непосредственно в местах их образования отдельно от обычных отходов с учетом: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отходов;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и химических характеристик;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природы (органические и неорганические);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полураспада радионуклидов, находящихся в отходах (менее 15 (пятнадцати) суток, более 15 (пятнадцати) суток);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взрыво- и огнеопасности;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методов переработки отходов.";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Хранение больших объемов ЖРО осуществляется в специально оборудованных хранилищах с конструкцией и системой физических барьеров хранилища, предотвращающей поступление радионуклидов в окружающую среду в количестве, создающем содержание в ней радионуклидов выше допустимых уровней, устанавливаемых Гигиеническими нормативами. Физические барьеры устанавливаются и обосновываются эксплуатирующей организацией в проектной документации системы обращения с ЖРО.";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сбора, хранения и захоронения твердых радиоактивных отходов";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Система сбора, хранения, переработки и кондиционирования твердых радиоактивных отходов (далее – ТРО) предусматривает: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непосредственно в местах их образования отдельно от обычных отходов с учетом: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отходов;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и химических характеристик;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природы (органические и неорганические);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полураспада радионуклидов, находящихся в отходах (менее 15 (пятнадцать) суток, более 15 (пятнадцать) суток);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взрыво- и огнеопасности;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методов переработки отходов;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ТРО в специальных помещениях;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ТРО в соответствии с их классификацией;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контейнеров, подъемно-транспортного оборудования и специального транспорта для транспортирования радиоактивных отходов.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методу переработки ТРО делятся на прессуемые, сжигаемые, измельчаемые и переплавляемые. Технологические операции переработки и кондиционирования ТРО проводятся с целью сокращения их объема и перевод их в формы, обеспечивающие безопасное хранение и (или) захоронение.";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Сжигание ТРО производится с целью уменьшения объема горючих и исключения пожароопасности при их хранении и захоронении.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Сжиганию подлежат спецодежда, ветошь, бумага, элементы вентиляционных фильтров, органические растворы и биологические материалы, а также резиновые и полиэтиленовые материалы.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ТРО, направляемых на сжигание, не превышает уровней, при которых не достигается необходимая степень очистки отходящих газов и превышаются установленные контрольные уровни облучения персонала.";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 целью уменьшения объема несжигаемых ТРО производится их прессование. Прессованию подлежат несжигаемые неметаллы (теплоизоляционные материалы, кабели, несжигаемые органические материалы (поливинилхлорид, фторопласт), строительный мусор) и металлические отходы. Спрессованные отходы подлежат размещению в контейнер для РАО.";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ТРО, направляемые на сжигание и (или) прессование, упаковываются в многослойные бумажные или полиэтиленовые мешки и помещаются в контейнеры, обеспечивающие радиационную защиту персонала.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уменьшения объема не сжигаемых и не прессуемых ТРО производится их измельчение (фрагментация) путем резки или дробления.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Измельчению (фрагментации) подлежат крупногабаритные, длинномерные изделия ТРО, переработка, упаковка или транспортирование которых затруднена. При измельчении (фрагментации) ТРО предусматриваются технические средства для очистки воздуха в помещении от радиоактивной пыли и аэрозолей, исключающие поступление радиоактивных веществ в рабочие помещения и в окружающую среду в количестве, приводящем к превышению дозовых пределов и нормативов выбросов.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ТРО низкого и среднего уровня активности с поверхностным загрязнением подлежат дезактивации. Метод дезактивации определяется характером и уровнем загрязнения. Образующиеся растворы и шламы подлежат отверждению и упаковке.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уменьшения объема металлических ТРО производится их переплавка. Переплавке подлежат металлические ТРО после их дезактивации и (или) измельчения (фрагментации).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Переплавка ТРО осуществляется в специальных выделенных для этих целей плавильных печах или установках. Не осуществляется переплавка ТРО в печах, предназначенных для выплавки металла, идущего на изготовление металлопродукции.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повторному использованию после переплавки допускается металл с удельной активностью, не превышающей величин, указанных в Гигиенических нормативах.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переплавке металлических ТРО предусматриваются технические средства: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радиационного контроля ТРО;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автоматического и (или) дистанционного управления процессом;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контроля параметров процесса, в том числе температуры в печи, содержания радионуклидов в газовой фазе после ее очистки, сопротивления фильтров в системе газоочистки;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выгрузки и переработки радиоактивных шлаков;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дезактивации оборудования и помещений;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пожароизвещения и пожаротушения.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ТРО, направляемые на переплавку, очищаются в максимально возможной степени от органических покрытий и неорганических материалов.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ТРО, направляемые на переплавку, при необходимости измельчаются (фрагментируются) до размеров, обеспечивающих возможность их загрузки в плавильную печь. Для измельчения металлических ТРО используются методы и средства механической резки, термической (газоплазменной, плазменной) резки, а также средства и методы, обеспечивающие минимальное загрязнение радиоактивными веществами поверхностей и воздуха рабочих помещений.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плавлении ТРО обеспечивается очистка отходящих газов от радионуклидов до уровней, установленных Гигиеническими нормативами, а также производится очистка от химически вредных веществ до уровня, при которых предельно-допустимая концентрация в окружающую среду соответствует значениям, установленными Гигиеническими нормативами к атмосферному воздуху.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Образующиеся при плавлении металлических ТРО вторичные РАО (шлак, использованные огнеупорные материалы, пыль из системы очистки газов, отработавшие фильтры, системы очистки газов) подлежат сбору, хранению, переработке и кондиционированию как ТРО в соответствии с требованиями настоящих Правил.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Мелкодисперсные и пылевидные ТРО переводятся в монолитную форму.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ТРО, не подлежащие прессованию, перед их кондиционированием перерабатываются с целью уменьшения их объема и повышения плотности упаковки путем резки и измельчения (фрагментирования).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Кондиционирование ТРО обеспечивает перевод ТРО в формы, пригодные для последующего хранения и (или) захоронения.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зависимости от характеристик ТРО и способов последующего обращения с кондиционированными ТРО, в том числе их транспортирования, переработки и (или) хранения и (или) захоронения, кондиционирование ТРО включают в себя следующие операции или их совокупность: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ТРО в контейнере;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омоноличивание ТРО в контейнере;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упаковки ТРО в дополнительном контейнере.";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Конструкция и конструкционные материалы хранилища ТРО выбираются таким образом, чтобы предотвратить выход радионуклидов в окружающую среду в количестве, превышающем пределы, установленные Гигиеническими нормативами и обеспечивать срок службы хранилища не менее срока эксплуатации системы сбора, переработки, кондиционирования и хранения.";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49 "Об утверждении Правил безопасности при обращении с радионуклидными источниками" (зарегистрирован в Реестре государственной регистрации нормативных правовых актов за № 13542) следующие изменения: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обращении с радионуклидными источниками, утвержденных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безопасности при обращении с радионуклидными источниками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определяют порядок организации и обеспечения безопасности при обращении с радионуклидными источниками.";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и обеспечения безопасности при обращении с радионуклидными источниками";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Закрытые радионуклидные источники не используются при нарушении их герметичности.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Устройство, в которое помещен закрытый радионуклидный источник, выполняется устойчивым к механическим, химическим, температурным воздействиям, имеет знак радиационной опасности.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Помещения, где проводятся работы на стационарных установках с закрытыми источниками, оборудуются системами блокировки и сигнализации о положении источника (блока источников) и предусматривается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при возникновении нештатной ситуации.".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1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ресурсе:www.kaenk.energo.gov.kz.</w:t>
      </w:r>
    </w:p>
    <w:bookmarkEnd w:id="110"/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инвентаризации радиоактивных отходов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ф1-РАО.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20___год.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физические и юридические лица, имеющие радиоактивные отходы.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по состоянию на 1 января до 1 марта года, следующего за отчетным.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радиоактивных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радиоактивных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года,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Образовалось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физических или юридических лиц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физическим или юридическим лицам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радиоактивные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радиоактивные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 _________________________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фамилия, имя и отчество (при его наличии)             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фамилия, имя и отчество (при его наличии)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инвентаризации радиоактивных отходов"</w:t>
      </w:r>
      <w:r>
        <w:br/>
      </w:r>
      <w:r>
        <w:rPr>
          <w:rFonts w:ascii="Times New Roman"/>
          <w:b/>
          <w:i w:val="false"/>
          <w:color w:val="000000"/>
        </w:rPr>
        <w:t>(Индекс ф1-РАО, периодичность годовая)</w:t>
      </w:r>
    </w:p>
    <w:bookmarkEnd w:id="117"/>
    <w:bookmarkStart w:name="z1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требования.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 вносятся данные обо всех радиоактивных отходах, находящихся на балансе (учете).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радиоактивных отходов);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радиоактивных отходов), первым руководителем (на период его отсутствия – лицом, исполняющим его обязанности) и заверяется печатью (за исключением лиц, являющихся субъектами частного предпринимательства).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 п/п" указывается номер записи по порядку;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"Классификация радиоактивных отходов" указывается один из видов радиоактивного отхода;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"Категория радиоактивных отходов" указывается категория радиоактивных отходов;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"Наличие на начало отчетного года,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общее количественное значение образовавшего радиоактивного отхода за отчетный год, в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"Образовалось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образовавшегося радиоактивного отхода за год эксплуатирующей организацией,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"Поступило от физических или юридическихлиц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радиоактивных отходов поступивших от физических или юридических лиц за отчетный год,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"Направлено физическим или юридическим лицам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радиоактивных отходов направленныхфизическим или юридическим лицам за отчетный год,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"Примечание" по усмотрению указывается дополнительная информация.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