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6622" w14:textId="1566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28 июня 2016 года № 576 "Об утверждении формы индивидуальной карты занятости и правила ее ведения"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12 мая 2022 года № 161. Зарегистрирован в Министерстве юстиции Республики Казахстан 16 мая 2022 года № 28059. Утратил силу приказом Заместителя Премьер-Министра - Министра труда и социальной защиты населения Республики Казахстан от 1 сентября 2023 года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01.09.2023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2016 года № 576 "Об утверждении формы индивидуальной карты занятости и правила ее ведения" (зарегистрирован в Реестре государственной регистрации нормативных правовых актов за № 14056)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ведения индивидуальной карты занятости,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индивидуальной карты занятости (далее – Правила) разработаны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(далее – Закон) и предназначены для сбора сведений об обратившихся с внесением личных данных, истории занятости, предлагаемых и реализуемых мер обеспечения занятости, мониторинга и контроля за их исполнением.";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единая информационная система социально-трудовой сферы (далее – ИС)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и межведомственного взаимодействия в целях предоставления государственных услуг населению в социально-трудовой сфере;".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и предоставление информации о внесенных изменениях и дополнениях в порядок оказания государственных услуг в Единый контакт-центр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Биржанова Е. 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