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085" w14:textId="463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11 января 2019 года № 3 "Об утверждении Методики по разработке стратегий развития городов республиканского и областного значений"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апреля 2022 года № 38. Зарегистрирован в Министерстве юстиции Республики Казахстан 5 мая 2022 года № 27897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января 2019 года № 3 "Об утверждении Методики по разработке стратегий развития городов республиканского и областного значений" (зарегистрирован в Реестре государственной регистрации нормативных правовых актов за № 18174)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стратегий развития городов республиканского и областного значений,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по разработке стратегий развития городов республиканского и областного значений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раскрывает подходы по разработке стратегий развития городов республиканского и областного значений.";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Реализация стратегии будет направлена на достижение целей Стратегии развития Казахстана до 2050 года, Национального плана развития Республики Казахстан до 2025 года, Плана территориального развития Республики Казахстан до 2025 года.";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 проекту стратегии проводятся общественные слушания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обеспечить в установленном законодательством порядке: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