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085" w14:textId="463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января 2019 года № 3 "Об утверждении Методики по разработке стратегий развития городов республиканского и областного значений"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апреля 2022 года № 38. Зарегистрирован в Министерстве юстиции Республики Казахстан 5 мая 2022 года № 27897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января 2019 года № 3 "Об утверждении Методики по разработке стратегий развития городов республиканского и областного значений" (зарегистрирован в Реестре государственной регистрации нормативных правовых актов за № 18174)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стратегий развития городов республиканского и областного значений,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разработке стратегий развития городов республиканского и областного значений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раскрывает подходы по разработке стратегий развития городов республиканского и областного значений.";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Реализация стратегии будет направлена на достижение целей Стратегии развития Казахстана до 2050 года, Национального плана развития Республики Казахстан до 2025 года, Плана территориального развития Республики Казахстан до 2025 года.";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 проекту стратегии проводятся общественные слушания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обеспечить в установленном законодательством порядке: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