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ff67" w14:textId="f17f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в публичном доступе информации, необходимой для обеспечения свободной смены продавца (поставщика)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26 апреля 2022 года № 11. Зарегистрирован в Министерстве юстиции Республики Казахстан 29 апреля 2022 года № 27835. Утратил силу приказом Председателя Агентства по защите и развитию конкуренции Республики Казахстан от 16 мая 2024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защите и развитию конкуренции РК от 16.05.2024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191-1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в публичном доступе информации, необходимой для обеспечения свободной смены продавца (поставщика) товара.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рынков и иных отраслей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(далее - Агентство)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в публичном доступе информации, необходимой для обеспечения свободной смены продавца (поставщика) товара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в публичном доступе информации, необходимой для обеспечения свободной смены продавца (поставщика) товара субъектами рынка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- Кодекс) и определяют порядок размещения в публичном доступе информации, необходимой для обеспечения свободной смены продавца (поставщика) товара.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товаром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в настоящих Правилах понимается товар, работа, услуга, являющиеся объектом гражданского оборота.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рынка обеспечивают размещение информации, необходимой для обеспечения свободной смены продавца (поставщика) товара,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в публичном доступе информации, необходимой для обеспечения свободной смены продавца (поставщика) товара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информации обеспечивается путем ее публикации на интернет-ресурсе субъекта рынка.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интернет-ресурса информация размещается в открытом доступе на месте реализации товара.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информации, подлежащей размещению (далее – информация):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основных потребительских свойствах товара, включая технические, экономические и прочие характеристики;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масса, объем, количество, сроки и иные измеряемые характеристики товара;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товара;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скидки и прочие уменьшения стоимости товара, условия их предоставления;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надбавки и прочие платежи, не включенные в стоимость товара, но необходимые при приобретении товара;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приобретения товара;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(отсутствие) гарантийного срока, условия его предоставления;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 место изготовления товара, страна его происхождения;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службы и (или) срок годности, и (или) срок хранения товара;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(фирменное наименование), местонахождение (юридический адрес) продавца (изготовителя, исполнителя), местонахождение индивидуального предпринимателя или юридического лица (его филиала, представительства);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аффилированность поставщика товара с другими поставщиками аналогичного товара;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сведения, необходимые для обеспечения свободной смены продавца (поставщика) товара и формирования осознанного выбора товара его потребителями.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перечню информации, необходимой для обеспечения свободной смены продавца (поставщика) товара также относятся: условия, порядок рассторжения договора.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части первой настоящего пункта, должна быть предусмотрена в договоре между субъектом рынка и потребителем.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подлежит разглашению информация, составляющая коммерческую, служебную и иную охраняемую законом тайну, за исключением случаев, установленных законами Республики Казахстан.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Неразмещение в публичном доступе информации, необходимой для обеспечения свободной смены продавца (поставщика) товара,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является созданием барьеров смены продавца (поставщика) товара.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барьеров смены продавца (поставщика) товара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относится к недобросовестной конкуренции и влечет ответственность, установленную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