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a82a" w14:textId="498a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инноваций и аэрокосмической промышленности Республики Казахстан от 29 июня 2019 года № 144/НҚ "Об утверждении Правил проведения экспертизы в сфере информатизации инвестиционных предложений, финансово-экономических обоснований бюджетных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апреля 2022 года № 132/нқ. Зарегистрирован в Министерстве юстиции Республики Казахстан 28 апреля 2022 года № 27804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144/НҚ "Об утверждении Правил проведения экспертизы в сфере информатизации инвестиционных предложений, финансово-экономических обоснований бюджетных инвестиций" (зарегистрирован в Реестре государственной регистрации нормативных правовых актов за № 19015),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 сфере информатизации инвестиционных предложений, финансово-экономических обоснований бюджетных инвестиций,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экспертизы в сфере информатизации инвестиционных предложений, финансово-экономических обоснований бюджетных инвестиций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устанавливают порядок проведения экспертизы в сфере информатизации (далее – экспертиза) инвестиционных предложений, финансово-экономических обоснований (далее – ФЭО) бюджетных инвестиций.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в сферах информатизации и обеспечения информационной безопасности на финансово-экономическое обоснование бюджетных инвестиций – комплексная оценка уполномоченного органа в сфере информатизации представленных администраторами бюджетных программ инвестиционных предложений, финансово-экономических обоснований бюджетных инвестиций на предмет целесообразности проекта, оптимальности используемых технических решений, обеспечения информационной безопасности проводимая на основании заключений экспертиз сервисного интегратора "электронного правительства" и государственной технической службы;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в сферах информатизации и обеспечения информационной безопасности на инвестиционное предложение – комплексная оценка уполномоченного органа в сфере информатизации представленных администраторами бюджетных программ инвестиционных предложений на предмет целесообразности проекта, оптимальности используемых технических решений, обеспечения информационной безопасности проводимая на основании заключений экспертиз сервисного интегратора "электронного правительства" и государственной технической службы;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инвестиционное предложение в сфере информатизации (далее – инвестиционное предложение) – инвестиционное предложение на создание и развитие объекта информатизации;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бюджетных программ (далее – администратор)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техническая служба – акционерное общество, созданное по решению Правительства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Законом.";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Подача документов и проведение экспертизы инвестиционного предложения, ФЭО бюджетных инвестиций осуществляются посредством архитектурного портала "электронного правительства" (далее – архитектурный портал) в форме электронных документов.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скорректированным технико-экономическим обоснованиям,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информатизации" экспертиза в сфере информатизации осуществляется в порядке, предусмотренном для ФЭО бюджетных инвестиций.";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Инвестиционное предложение рассматривается уполномоченным органом в срок не более пятнадцати рабочих дней со дня поступления.";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Сервисный интегратор и государственная техническая служба в течение двенадцати рабочих дней с даты получения инвестиционного предложения проводят его экспертизу.";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Сервисный интегратор при повторном поступлении инвестиционных предложений на экспертизу, проводит экспертизу на безвозмездной основе в соответствии со сроком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Государственная техническая служба при повторном поступлении инвестиционных предложений на экспертизу, проводит экспертизу на безвозмездной основе в соответствии со сроком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Заключение в сферах информатизации и обеспечения информационной безопасности на ФЭО бюджетных инвестиций выдаются не позднее двадцати рабочих дней со дня поступления полного пакета документов.";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Сервисный интегратор и государственная техническая служба в течение пятнадцати рабочих дней с даты получения проекта ФЭО бюджетных инвестиций проводят его экспертизу.";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Сервисный интегратор и государственная техническая служба при повторном поступлении проекта ФЭО бюджетных инвестиций на экспертизу, проводят экспертизу на безвозмездной основе в соответствий со сроком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