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851e7" w14:textId="aa851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по проведению комплексного экологического обследования территорий, на которых проводились испытания ядерного оружия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8 апреля 2022 года № 126. Зарегистрирован в Министерстве юстиции Республики Казахстан 20 апреля 2022 года № 27680.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энергетики РК от 30.10.2023 </w:t>
      </w:r>
      <w:r>
        <w:rPr>
          <w:rFonts w:ascii="Times New Roman"/>
          <w:b w:val="false"/>
          <w:i w:val="false"/>
          <w:color w:val="ff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 Закона Республики Казахстан "О Семипалатинской зоне ядерной безопасности" и </w:t>
      </w:r>
      <w:r>
        <w:rPr>
          <w:rFonts w:ascii="Times New Roman"/>
          <w:b w:val="false"/>
          <w:i w:val="false"/>
          <w:color w:val="000000"/>
          <w:sz w:val="28"/>
        </w:rPr>
        <w:t>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консервации земель, утвержденных постановлением Правительства Республики Казахстан от 29 сентября 2003 года № 993,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энергетики РК от 30.10.2023 </w:t>
      </w:r>
      <w:r>
        <w:rPr>
          <w:rFonts w:ascii="Times New Roman"/>
          <w:b w:val="false"/>
          <w:i w:val="false"/>
          <w:color w:val="00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проведению комплексного экологического обследования территорий, на которых проводились испытания ядерного оружия.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энергетики РК от 30.10.2023 </w:t>
      </w:r>
      <w:r>
        <w:rPr>
          <w:rFonts w:ascii="Times New Roman"/>
          <w:b w:val="false"/>
          <w:i w:val="false"/>
          <w:color w:val="00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атомного и энергетического надзора и контроля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Акчулаков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геологии 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2022 года № 126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по проведению комплексного экологического обследования территорий, на которых проводились испытания ядерного оружия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энергетики РК от 30.10.2023 </w:t>
      </w:r>
      <w:r>
        <w:rPr>
          <w:rFonts w:ascii="Times New Roman"/>
          <w:b w:val="false"/>
          <w:i w:val="false"/>
          <w:color w:val="ff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по проведению комплексного экологического обследования территорий, на которых проводились испытания ядерного оружия (далее – Методика),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 Закона Республики Казахстан "О Семипалатинской зоне ядерной безопасности", а также </w:t>
      </w:r>
      <w:r>
        <w:rPr>
          <w:rFonts w:ascii="Times New Roman"/>
          <w:b w:val="false"/>
          <w:i w:val="false"/>
          <w:color w:val="000000"/>
          <w:sz w:val="28"/>
        </w:rPr>
        <w:t>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консервации земель, утвержденных постановлением Правительства Республики Казахстан от 29 сентября 2003 года № 993 и определяет механизм проведения комплексного экологического обследования территорий, на которых проводились испытания ядерного оружия.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энергетики РК от 30.10.2023 </w:t>
      </w:r>
      <w:r>
        <w:rPr>
          <w:rFonts w:ascii="Times New Roman"/>
          <w:b w:val="false"/>
          <w:i w:val="false"/>
          <w:color w:val="00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настоящей Методике используются следующие понятия и определения: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площадная активность (далее – As) – радиоактивность вещества, приходящаяся на единицу площади. Единица площадной активности – беккерель на квадратный метр (далее – Бк/м2);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уровень вмешательства – уровень радиационного воздействия, при превышении которого требуется проведение защитных мероприятий с целью ограничения облучения населения;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дешифрирование аэрофотоснимков и космических снимков – процесс выявления, распознавания и определения количественных и качественных характеристик объектов на местности с сопоставлением их изображений на аэрофотоснимках и космических снимках;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беккерель (далее – Бк) – единица измерения активности радиоактивного источника в Международной системе единиц (далее – СИ). Один Бк определяется как активность источника, в котором за одну секунду происходит в среднем один радиоактивный распад;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активность (далее – А) – мера радиоактивности какого-либо количества радионуклида, находящегося в данном энергетическом состоянии в данный момент времени;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мощность дозы – доза излучения за единицу времени (секунду, минуту, час);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дозовый коэффициент – величина эффективной или эквивалентной дозы на единицу потока внешнего излучения либо поступления 1 (одного) Бк радионуклида в организм индивидуума через органы дыхания или пищевой тракт для наиболее критичной возрастной группы и наиболее токсичной химической формы радионуклида;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доза эффективная (эквивалентная) годовая – сумма эффективной (эквивалентной) дозы внешнего облучения, полученной за календарный год, и ожидаемой эффективной (эквивалентной) дозы внутреннего облучения, обусловленной поступлением в организм радионуклидов за этот же год. Единицей эффективной дозы является Зиверт (далее – Зв). Международная комиссия по радиационной защите рекомендовала в качестве предела дозы облучения населения – дозу, равную 1 (одному) миллиЗиверт в год (далее – мЗв/год);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район обследования – территория, определенная Заказчиком для проведения работ по комплексному экологическому обследованию, с указанием географических координат поворотных точек обследуемого земельного участка, на котором в прошлом проводились испытания ядерного оружия;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объемная активность (далее – Av) – отношение активности А радионуклида в веществе к объему (далее – V) вещества, единица объемной активности – Бк на кубический метр (далее – Бк/м3);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удельная активность (далее – Am) – отношение активности А радионуклида в веществе к массе (далее – m) вещества, единица удельной активности – Бк на килограмм (далее – Бк/кг);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радионуклиды (радиоактивные изотопы, радиоизотопы) – нуклиды, ядра которых нестабильны и испытывают радиоактивный распад;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земельный участок, на котором проводились испытания ядерного оружия – это участок, подвергшийся радиоактивному загрязнению вследствие проведения в прошлом испытаний ядерного оружия и ограничивающийся территорией полигонов;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комплексное экологическое обследование территорий, на которых проводились испытания ядерного оружия – радиоэкологическое обследование, направленное на оценку состояния окружающей среды на бывшем Семипалатинском испытательном ядерном полигоне и (или) прилегающей к нему территории, подвергшихся сверхнормативному радиоактивному загрязнению вследствие испытаний ядерного оружия;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техногенные радионуклиды, образовавшиеся в результате испытания ядерного оружия – радионуклиды, которые поступили в окружающую среду в результате проведенных в прошлом испытаний ядерного оружия, наиболее значимыми радионуклидами (продуктами ядерного взрыва) с точки зрения внутреннего и внешнего облучения являются америций-241, цезий-137, плутоний-239+240 и стронций-90, а также тритий в воде.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Министра энергетики РК от 30.10.2023 </w:t>
      </w:r>
      <w:r>
        <w:rPr>
          <w:rFonts w:ascii="Times New Roman"/>
          <w:b w:val="false"/>
          <w:i w:val="false"/>
          <w:color w:val="00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Проведение комплексного экологического обследования территорий, на которых проводились испытания ядерного оружия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2 - в редакции приказа Министра энергетики РК от 30.10.2023 </w:t>
      </w:r>
      <w:r>
        <w:rPr>
          <w:rFonts w:ascii="Times New Roman"/>
          <w:b w:val="false"/>
          <w:i w:val="false"/>
          <w:color w:val="ff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состав работ по комплексному экологическому обследованию территорий, на которых проводились испытания ядерного оружия, входят:</w:t>
      </w:r>
    </w:p>
    <w:bookmarkEnd w:id="32"/>
    <w:bookmarkStart w:name="z41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общая характеристика района обследования;</w:t>
      </w:r>
    </w:p>
    <w:bookmarkEnd w:id="33"/>
    <w:bookmarkStart w:name="z41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оценка радиационного состояния окружающей среды;</w:t>
      </w:r>
    </w:p>
    <w:bookmarkEnd w:id="34"/>
    <w:bookmarkStart w:name="z41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расчет доз облучения;</w:t>
      </w:r>
    </w:p>
    <w:bookmarkEnd w:id="35"/>
    <w:bookmarkStart w:name="z41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прогнозная оценка состояния радиационной обстановки района обследования;</w:t>
      </w:r>
    </w:p>
    <w:bookmarkEnd w:id="36"/>
    <w:bookmarkStart w:name="z41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рекомендации по ликвидации последствий испытаний ядерного оружия;</w:t>
      </w:r>
    </w:p>
    <w:bookmarkEnd w:id="37"/>
    <w:bookmarkStart w:name="z41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определение территорий, представляющих радиационную опасность для населения, на которых необходимо выполнять мероприятия по ликвидации последствий испытаний ядерного оружия, и территорий, не представляющих радиационную опасность для населения.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энергетики РК от 30.10.2023 </w:t>
      </w:r>
      <w:r>
        <w:rPr>
          <w:rFonts w:ascii="Times New Roman"/>
          <w:b w:val="false"/>
          <w:i w:val="false"/>
          <w:color w:val="00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Исполнителем работ по комплексному экологическому обследованию территорий, на которых проводились испытания ядерного оружия, является юридическое или физическое лицо, имеющее соответствующие лицензии в сфере использования атомной энергии в том числе на деятельность на территориях бывших испытательных ядерных полигонов и других территориях, загрязненных в результате проведенных ядерных испытаний, полученные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уведомлениях".</w:t>
      </w:r>
    </w:p>
    <w:bookmarkEnd w:id="39"/>
    <w:bookmarkStart w:name="z42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работ по комплексному экологическому обследованию территорий, на которых проводились испытания ядерного оружия, определяется:</w:t>
      </w:r>
    </w:p>
    <w:bookmarkEnd w:id="40"/>
    <w:bookmarkStart w:name="z42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закупках" в случае, если работы по комплексному экологическому обследованию территорий, на которых проводились испытания ядерного оружия являются предметом государственных закупок;</w:t>
      </w:r>
    </w:p>
    <w:bookmarkEnd w:id="41"/>
    <w:bookmarkStart w:name="z42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заказчиком самостоятельно.</w:t>
      </w:r>
    </w:p>
    <w:bookmarkEnd w:id="42"/>
    <w:bookmarkStart w:name="z42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работ по комплексному экологическому обследованию территорий, на которых проводились испытания ядерного оружия обеспечивает Заказчик.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энергетики РК от 30.10.2023 </w:t>
      </w:r>
      <w:r>
        <w:rPr>
          <w:rFonts w:ascii="Times New Roman"/>
          <w:b w:val="false"/>
          <w:i w:val="false"/>
          <w:color w:val="00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 первом этапе комплексного экологического обследования территорий, на которых проводились испытания ядерного оружия, производится выбор точек отбора проб объектов окружающей среды – почвенный покров, поверхностные и подземные воды, атмосферный воздух, растительный и животный мир.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энергетики РК от 30.10.2023 </w:t>
      </w:r>
      <w:r>
        <w:rPr>
          <w:rFonts w:ascii="Times New Roman"/>
          <w:b w:val="false"/>
          <w:i w:val="false"/>
          <w:color w:val="00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 втором этапе комплексного экологического обследования территорий, на которых проводились испытания ядерного оружия, выполняется отбор проб объектов окружающей среды.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энергетики РК от 30.10.2023 </w:t>
      </w:r>
      <w:r>
        <w:rPr>
          <w:rFonts w:ascii="Times New Roman"/>
          <w:b w:val="false"/>
          <w:i w:val="false"/>
          <w:color w:val="00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 третьем этапе комплексного экологического обследования территорий, на которых проводились испытания ядерного оружия, определяется содержание радионуклидов в объектах окружающей среды и проводится оценка возможного содержания радионуклидов в растениеводческой и животноводческой продукции расчетным методом.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энергетики РК от 30.10.2023 </w:t>
      </w:r>
      <w:r>
        <w:rPr>
          <w:rFonts w:ascii="Times New Roman"/>
          <w:b w:val="false"/>
          <w:i w:val="false"/>
          <w:color w:val="00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 четвертом этапе комплексного экологического обследования территорий, на которых проводились испытания ядерного оружия, производится расчет доз облучения населения, в случае его предполагаемого проживания и (или) ведения хозяйственной деятельности на обследуемой территории, по результатам определения содержания радионуклидов в объектах окружающей среды и расчетной оценки возможного содержания радионуклидов в растениеводческой и животноводческой продукции.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энергетики РК от 30.10.2023 </w:t>
      </w:r>
      <w:r>
        <w:rPr>
          <w:rFonts w:ascii="Times New Roman"/>
          <w:b w:val="false"/>
          <w:i w:val="false"/>
          <w:color w:val="00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пятом этапе комплексного экологического обследования территорий, на которых проводились испытания ядерного оружия, определяются границы территорий, не представляющих радиационную опасность для населения и соответственно, определяются границы территорий, представляющих радиационную опасность для населения, на которых необходимо проводить мероприятия по ликвидации последствий испытаний ядерного оружия.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энергетики РК от 30.10.2023 </w:t>
      </w:r>
      <w:r>
        <w:rPr>
          <w:rFonts w:ascii="Times New Roman"/>
          <w:b w:val="false"/>
          <w:i w:val="false"/>
          <w:color w:val="00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Общая характеристика района обследования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Общая характеристика района обследования включает в себя описание его административного и географического расположения, характеристику климатических условий (воздушной среды), водных ресурсов, рельефа, геологической среды, недр, земельных ресурсов и почв, растительности, животного мира, социально-экономической среды, природной ценности района, историко-культурной значимости, наличие особо охраняемых природных территорий. Описание вышеперечисленных характеристик подразумевает получение общедоступных, общеизвестных, данных об обследуемом участке.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описании административного расположения района обследования указывается его принадлежность к административно-территориальной единице в системе административно-территориального устройства Республики Казахстан.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описании географического расположения района обследования указываются его географические координаты.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Характеристика климатических условий (воздушной среды) района обследования содержит статистические сведения по не менее чем десятилетнему периоду метеорологических наблюдений за следующими показателями: атмосферное давление, температура воздуха, скорость и направление ветра, влажность воздуха, атмосферные осадки, наземные гидрометеорологические проявления.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Характеристика водных ресурсов содержит информацию о поверхностных и подземных водах района обследования.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Описание поверхностных вод включает в себя сведения о количестве водных объектов, их гидрографических характеристиках, гидрологическом режиме.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Описание подземных вод включает в себя гидрогеологические параметры района обследования, сведения о наличии и характеристике разведанных месторождений подземных вод.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описании рельефа района обследования дается его геоморфологическая характеристика.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Описание геологической среды включает в себя сведения о горных породах, развитых в районе обследования, геологических процессах (сейсмичности), характерных для района обследования, наличии разломных структур, их расположение и масштабы распространения.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Описание недр включает в себя сведения о наличии минеральных и сырьевых ресурсах в районе обследования.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Описание земельных ресурсов и почв включает в себя сведения о земельном балансе территории района обследования и характеристике почвенного покрова.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Описание растительности включает в себя геоботаническую карту района обследования и сведения о флористическом составе растительных сообществ.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Описание животного мира включает в себя сведения о водной и наземной фауне в районе обследования, наличии редких, исчезающих и занесенных в Красную книгу видов животных.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Характеристика социально-экономической среды содержит информацию о количестве людей, проживающих в районе обследования, населенных пунктах, видах хозяйственной деятельности.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Характеристика природной ценности района обследования содержит информацию о хозяйственной ценности ресурсов окружающей среды.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Описание историко-культурной значимости района обследования включает в себя сведения о количестве памятников, их состоянии, описании отдельных исторически-значимых построек, зданий и сооружений с исторически сложившимися территориями указанных построек, зданий и сооружений, мавзолеи и отдельные захоронения, произведения монументального искусства, каменные изваяния, наскальные изображения, памятники археологии, представляющие историческую, научную, архитектурную, художественную и мемориальную ценность и имеющие особое значение для истории и культуры.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Описание особо охраняемых природных территорий включает в себя сведения о наличии в районе обследования государственных природных заповедников, национальных парков, резерватов, заповедных зон, природных парков, государственных природных заказников, памятников природы, дендрологических парков и ботанических садов, объектов всемирного наследия.</w:t>
      </w:r>
    </w:p>
    <w:bookmarkEnd w:id="66"/>
    <w:bookmarkStart w:name="z73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Оценка радиационного состояния окружающей среды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Оценка радиационного состояния окружающей среды района обследования выполняется для следующих природных объектов – почвенный покров, недра, поверхностные и подземные воды, атмосферный воздух, растительный и животный мир.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Обследование радиационного состояния почвенного покрова выполняется с целью определения степени радиоактивного загрязнения местности, выявления участков с повышенным содержанием техногенных радионуклидов, образовавшиеся в результате испытания ядерного оружия в почвенном покрове, установления масштабов (границ) радиоактивного загрязнения местности.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Степень радиоактивного загрязнения местности оценивается по значениям площадной активности радионуклидов америция-241, цезия-137, плутония-239+240 и стронция-90 в почвенном покрове.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Для получения значений площадной активности радионуклидов в почвенном покрове определяется удельная активность радионуклидов в верхнем слое почвенного покрова и суммарная активность радионуклидов на глубине почвенного покрова.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Для определения удельной активности радионуклидов в верхнем слое почвенного покрова проводится отбор проб на глубине 5 (пять) сантиметров с площади 100 (сто) квадратных сантиметров.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почвы проводится в соответствии с межгосударственным стандартом ГОСТ 17.4.3.01-2017 "Охрана природы (ССОП). Почвы. Общие требования к отбору проб" (далее-межгосударственный стандарт ГОСТ 17.4.3.01-2017).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обследовании участков площадью более 3 (трех) квадратных километров, отбор проб верхнего слоя почвенного покрова производится из расчета не менее 1 (одной) пробы на 1 (один) квадратный километр.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 обследовании участков площадью 3 (три) и менее 3 (трех) квадратных километров выполняется отбор не менее трех проб верхнего слоя почвенного покрова.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Точки отбора проб верхнего слоя почвенного покрова распределяются равномерно по району обследования.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отобранных пробах верхнего слоя почвенного покрова определяется удельная активность радионуклидов америция-241, цезия-137, плутония-239+240 и стронция-90.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Удельная активность радионуклидов америция-241 и цезия-137 определяется во всех отобранных пробах верхнего слоя почвенного покрова.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По результатам определения удельной активности радионуклидов америция-241 и цезия-137 в верхнем слое почвенного покрова производится зонирование района обследования. Зонирование выполняется для определения мест отбора проб, необходимых для оценки состояния атмосферного воздуха, растительного и животного мира.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Выделяются зоны, где значения удельной активности радионуклидов америция-241 и цезия-137 в отобранных пробах верхнего слоя почвенного покрова превышают фоновые значения удельной активности, и зоны, где значения удельной активности радионуклидов америция-241 и цезия-137 в отобранных пробах верхнего слоя почвенного покрова не превышают фоновые значения удельной активности.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Фоновым значением удельной активности радионуклида америция-241 принимается значение его удельной активности в верхнем слое почвенного покрова равное 2 (двум) Бк на килограмм, фоновым значением удельной активности радионуклида цезия-137 принимается значение его удельной активности в верхнем слое почвенного покрова равное 40 (сорока) Бк на килограмм.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превышении фоновых значений удельной активности в отобранной пробе верхнего слоя почвенного покрова одного из радионуклидов (америция-241 и цезия-137), эта проба (место ее отбора) относится к зоне, превышающей фоновые значения удельной активности радионуклидов.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Удельная активность радионуклидов плутония-239+240 и стронция-90 определяется не менее чем в 10 (десяти) процентах от общего количества отобранных проб верхнего слоя почвенного покрова.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Удельная активность радионуклидов плутония-239+240 и стронция-90 определяется в каждой выделенной зоне, не менее чем в 3 (трех) пробах верхнего слоя почвенного покрова на зону.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Для определения суммарной активности каждого радионуклида (америция-241, цезия-137, плутония-239+240 и стронция-90) на глубине почвенного покрова выполняется послойный отбор проб.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Послойный отбор проб почвенного покрова производится на глубине не менее 30 (тридцати) сантиметров. Высота каждого слоя почвы составляет 5 (пять) сантиметров.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почвы проводится в соответствии с межгосударственным стандартом ГОСТ 17.4.3.01-2017.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 отобранных послойных пробах почвы определяется удельная активность радионуклидов америция-241, цезия-137, плутония-239+240 и стронция-90.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 результатам лабораторных анализов количественные значения радионуклидов америция-241, цезия-137, плутония-239+240 и стронция-90 будут обнаружены в нижнем слое на глубине 30 (тридцать) сантиметров, проводится дополнительный отбор послойных проб с шагом отбора 5 (пять) сантиметров. В каждой отобранной пробе определяют удельную активность радионуклидов америция-241, цезия-137, плутония-239+240 и стронция-90. Отбор дополнительных проб проводят до достижения нижних пределов обнаружения по каждому радионуклиду.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Послойный отбор проб почвы производится в каждой выделенной зоне, не менее чем в 3 (трех) точках на зону. При обследовании участков площадью 3 (три) и менее 3 (трех) квадратных километров послойный отбор проб почвы производится в одной точке.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По результатам определения удельной активности радионуклидов америция-241, цезия-137, плутония-239+240 и стронция-90 в верхнем слое почвенного покрова и суммарной активности каждого определяемого радионуклида на глубине почвенного покрова производится расчет площадной активности радионуклидов америция-241, цезия-137, плутония-239+240 и стронция-90. Расчет площадной активности радионуклидов америция-241, цезия-137, плутония-239+240 и стронция-90 в каждом слое почвы при послойном отборе проб почвы представлен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Полученные значения площадной активности радионуклидов в почвенном покрове сравниваются со значениями, установленными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Критериям оценки экологической обстановки территорий, утвержденных приказом и.о. Министра экологии, геологии и природных ресурсов Республики Казахстан от 13 августа 2021 года № 327 (зарегистрирован в Реестре государственной регистрации нормативных правовых актов за № 23994) (далее – Критерии оценки экологической обстановки территорий).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Обследование радиационного состояния недр проводится с целью определения степени радиоактивного загрязнения минерального сырья, а также степени радиационной опасности, возникающей при добыче, переработке и использовании минерального сырья, при производстве строительных материалов, а также в процессе рекультивации после завершения разработки месторождений.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Недропользователь указывает наименование минерального сырья, месторасположение, глубину залегания сырья, размеры участка обследования.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Степень радиоактивного загрязнения недр определяется по содержанию радионуклидов америция-241, цезия-137, плутония-239+240 и стронция-90 в исходном минеральном сырье, вскрышных породах, отходах (шламах), образуемых при отстаивании карьерных вод в прудах-отстойниках и прудах-испарителях, на площадках отгрузки минерального сырья. 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превышении допустимых уровней удельных активностей радионуклидов во вскрышных породах, отходах (шламах), установленных в </w:t>
      </w:r>
      <w:r>
        <w:rPr>
          <w:rFonts w:ascii="Times New Roman"/>
          <w:b w:val="false"/>
          <w:i w:val="false"/>
          <w:color w:val="000000"/>
          <w:sz w:val="28"/>
        </w:rPr>
        <w:t>параграфе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Гигиенических нормативов к обеспечению радиационной безопасности, утвержденных приказом Министра здравоохранения Республики Казахстан от 2 августа 2022 года № ҚР ДСМ-71 (зарегистрирован в Реестре государственной регистрации нормативных правовых актов за № 29012) (далее - Гигиенические нормативы к обеспечению радиационной безопасности), выполняются мероприятия по ликвидации радиоактивного загрязнения, образованного вследствие разработки недр.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48 - в редакции приказа Министра энергетики РК от 30.10.2023 </w:t>
      </w:r>
      <w:r>
        <w:rPr>
          <w:rFonts w:ascii="Times New Roman"/>
          <w:b w:val="false"/>
          <w:i w:val="false"/>
          <w:color w:val="00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Обследование радиационного состояния поверхностных и подземных вод выполняется с целью определения степени радиоактивного загрязнения водной среды.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Степень радиоактивного загрязнения водной среды определяется по удельной активности радионуклидов америция-241, цезия-137, плутония-239+240, стронция-90 и трития-3 в пробах воды, отобранных в водных объектах.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Обследованию подлежат все поверхностные водные объекты района обследования, указанные на топографической карте местности масштаба 1:500000.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При обследовании поверхностных водных объектов проводится отбор проб воды в количестве не менее 1 (одной) пробы из 1 (одного) водного объекта и не менее 3 (трех) проб в водотоках: у истока, в устье и в середине русла между истоком и устьем.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воды с поверхностных водных объектов осуществляется в соответствии с государственным стандартом Республики Казахстан СТ РК ГОСТ Р 51592-2003 "Вода. Общие требования к отбору проб" (далее– государственный стандарт СТ РК ГОСТ Р 51592-2003).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Отбор проб подземных вод осуществляется из имеющихся в районе обследования скважин и колодцев.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в районе обследования скважин и колодцев производится бурение новых скважин.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воды из скважин и колодцев осуществляется в соответствии с государственным стандартом СТ РК ГОСТ Р 51592-2003.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Места для устройства скважин и глубина скважин определяются на основании геологических и гидрогеологических данных.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Количество точек отбора проб подземных вод (скважин, колодцев) составляет не менее 1 (одной) пробы на 100 (сто) квадратных километров.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Полученные значения удельной активности радионуклидов в воде сравниваются со значениями уровней вмешательства, установленными в приложении 19 "Значения дозовых коэффициентов ℇ (мЗв/Бк) при поступлении радионуклидов в организм взрослых людей с водой и уровни вмешательства УВ (Бк/кг) по содержанию отдельных радионуклидов в питьевой воде" к Гигиеническим нормативам к обеспечению радиационной безопасности.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56 - в редакции приказа Министра энергетики РК от 30.10.2023 </w:t>
      </w:r>
      <w:r>
        <w:rPr>
          <w:rFonts w:ascii="Times New Roman"/>
          <w:b w:val="false"/>
          <w:i w:val="false"/>
          <w:color w:val="00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Обследование радиационного состояния атмосферного воздуха выполняется с целью оценки степени радиоактивного загрязнения воздушной среды.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Степень радиоактивного загрязнения воздушной среды определяется по среднегодовой объемной активности радионуклидов америция-241, цезия-137, плутония-239+240 и стронция-90 в пробах воздушных аэрозолей.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Определение среднегодовой объемной активности радионуклидов в атмосферном воздухе выполняется экспериментальным или расчетным методом.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метод применяется в случае, когда определить среднегодовую объемную активность радионуклидов в атмосферном воздухе экспериментальным методом не представляется возможным.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Для определения среднегодовой объемной активности радионуклидов в атмосферном воздухе экспериментальным методом проводится отбор проб воздушных аэрозолей.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воздушных аэрозолей выполняется в соответствии со стандартом СТ РК СТБ 1058-2006 "Отбор проб атмосферного воздуха. Общие требования".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Точки отбора проб воздушных аэрозолей располагаются равномерно по району обследования на открытой местности.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количество точек отбора проб воздушных аэрозолей составляет не менее 1 (одной) точки на 200 (двести) квадратных километров.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Пробы воздушных аэрозолей отбираются еженедельно в течение календарного года, путем непрерывной аспирации в течение 7 (семи) суток.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Аспирационная установка устанавливается на высоте до 3,5 (трех с половиной) метров от поверхности земли с подветренной стороны по отношению к участку с повышенным содержанием радионуклидов в почвенном покрове.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Полученные экспериментальным методом значения среднегодовой объемной активности радионуклидов сравниваются со значениями допустимой среднегодовой объемной активности, установленными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"Значения дозовых коэффициентов, пределов годового поступления с воздухом и пищей и допустимой объемной активности во вдыхаемом воздухе отдельных радионуклидов для критических групп населения &lt;1&gt;" к Гигиеническим нормативам к обеспечению радиационной безопасности.</w:t>
      </w:r>
    </w:p>
    <w:bookmarkEnd w:id="1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63 - в редакции приказа Министра энергетики РК от 30.10.2023 </w:t>
      </w:r>
      <w:r>
        <w:rPr>
          <w:rFonts w:ascii="Times New Roman"/>
          <w:b w:val="false"/>
          <w:i w:val="false"/>
          <w:color w:val="00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Для определения среднегодовой объемной активности радионуклидов в атмосферном воздухе расчетным методом производится отбор проб верхнего слоя почвенного покрова на глубине 5 (пять) сантиметров.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верхнего слоя почвенного покрова производится в количестве не менее 3 (трех) проб в каждой зоне.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Во всех отобранных пробах верхнего слоя почвенного покрова определяется удельная активность радионуклидов америция-241, цезия-137, плутония-239+240 и стронция-90.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Во всех отобранных пробах верхнего слоя почвенного покрова выделяется фракция микроагрегатов размером менее 10 (десяти) микрометров.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Во фракции микроагрегатов размером менее 10 (десяти) микрометров, выделенной из всех отобранных проб почвы, определяется удельная активность радионуклидов америция-241, цезия-137, плутония-239+240 и стронция-90.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По результатам определения удельной активности радионуклидов в верхнем слое почвенного покрова и удельной активности радионуклидов во фракции микроагрегатов размером менее 10 (десяти) микрометров производится расчет среднегодовой объемной активности радионуклидов америция-241, цезия-137, плутония-239+240 и стронция-90 в атмосферном воздухе. Расчет среднегодовой объемной активности радионуклидов америция-241, цезия-137, плутония-239+240 и стронция-90 в атмосферном воздухе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Полученные расчетным методом значения среднегодовой объемной активности радионуклидов в атмосферном воздухе сравниваются со значениями допустимой среднегодовой объемной активности, установленными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"Значения дозовых коэффициентов, пределов годового поступления с воздухом и пищей и допустимой объемной активности во вдыхаемом воздухе отдельных радионуклидов для критических групп населения &lt;1&gt;" к Гигиеническим нормативам к обеспечению радиационной безопасности.</w:t>
      </w:r>
    </w:p>
    <w:bookmarkEnd w:id="1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69 - в редакции приказа Министра энергетики РК от 30.10.2023 </w:t>
      </w:r>
      <w:r>
        <w:rPr>
          <w:rFonts w:ascii="Times New Roman"/>
          <w:b w:val="false"/>
          <w:i w:val="false"/>
          <w:color w:val="00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Обследование радиационного состояния растительного мира выполняется для оценки степени радиоактивного загрязнения растительного покрова района обследования.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Степень радиоактивного загрязнения растительного покрова определяется по удельной активности радионуклидов америция-241, цезия-137, плутония-239+240 и стронция-90 в пробах растений.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Определение удельной активности радионуклидов в растениях выполняется экспериментальным или расчетным методом.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метод применяется в случае, когда определить удельную активность радионуклидов в растениях экспериментальным методом не представляется возможным.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Для определения удельной активности радионуклидов в растениях экспериментальным методом производится отбор проб растений.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Отбор растений производится с земельного участка, площадью до 6 (шести) квадратных метров в зависимости от плотности произрастания и продуктивности растений. Масса пробы растений составляет не менее 300 (трехсот) грамм.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Пробы растений представляют собой смешанные образцы или же отдельные виды растений, составляющие основу кормового рациона сельскохозяйственных животных в районе обследования.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Надземная часть травянистых растений срезается на высоте до 3 (трех) сантиметров над поверхностью почвы, крупнотравье – на высоте до 6 (шести) сантиметров, у полукустарников срезается или обрывается прирост текущего года.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Определение удельной активности радионуклидов в растениях проводится в сухих растительных образцах (или в золе, с пересчетом на сухое вещество).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Для определения удельной активности радионуклидов в растениях расчетным методом используется коэффициент накопления Кн.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накопления Кн определяется как отношение удельной активности радионуклидов в растениях к удельной активности радионуклидов в верхнем слое почвенного покрова.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Для определения значения коэффициента накопления Кн в каждой выделенной зоне отбирается не менее 3 (трех) проб растений.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В каждой отобранной пробе растений выполняется определение удельной активности радионуклидов америция-241, цезия-137, плутония-239+240 и стронция-90.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На каждом участке отбора проб растений выполняется отбор 5 (пяти) проб верхнего слоя почвенного покрова.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Четыре пробы верхнего слоя почвенного покрова отбираются по углам участка, одна проба верхнего слоя почвенного покрова отбирается в центре участка. Пять отобранных проб верхнего слоя почвенного покрова смешиваются в одну пробу (смешанная проба).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Определение удельной активности радионуклидов выполняется для смешанной пробы верхнего слоя почвенного покрова.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По результатам определения удельной активности радионуклидов в отобранных пробах растений и пробах верхнего слоя почвенного покрова, выполняется расчет коэффициента накопления Кн для каждой выделенной зоны.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коэффициента накопления Кн для каждой выделенной зоны приведен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настоящей Методике.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По результатам расчета коэффициента накопления Кн и удельной активности радионуклидов в пробах верхнего слоя почвенного покрова, выполняется расчет удельной активности радионуклидов в растениях в районе обследования.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удельной активности радионуклидов в растениях приведен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настоящей Методике.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Обследование радиационного состояния животного мира выполняется для оценки степени радиоактивного загрязнения объектов любительской и промысловой охоты (рыболовства) в районе обследования.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Степень радиоактивного загрязнения животного мира определяется по удельной активности радионуклидов цезия-137 и стронция-90 в пробах мяса диких животных, дикой птицы и рыбе, являющихся объектами промысловой и любительской охоты (рыболовства).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выполняется в соответствии с государственным стандартом Республики Казахстан СТ РК 1623-2007 "Радиационный контроль. Стронций-90 и цезий-137. Пищевые продукты. Отбор проб, анализ и гигиеническая оценка".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Определение удельной активности техногенных радионуклидов, образовавшиеся в результате испытания ядерного оружия в мясе диких животных, дикой птицы и рыбе выполняется экспериментальным или расчетным методом.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метод применяется в случае, когда на обследуемом земельном участке отбор проб мяса диких животных, дикой птицы и рыбы экспериментальным методом не представляется возможным.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Для определения удельной активности радионуклидов в мясе диких животных, дикой птицы и рыбе экспериментальным методом производится отбор проб мяса диких животных, дикой птицы и рыбы, обитающих на обследуемом участке.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Производится отбор не менее 1 (одной) пробы на каждый имеющийся на участке обследования класс животных (рыбы, птицы, млекопитающие), являющихся объектами промысловой и любительской охоты (рыболовства).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В отобранных пробах определяются удельные активности радионуклидов цезия-137 и стронция-90.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В случае, когда провести отбор проб мяса диких животных не представляется возможным выполняется определение удельной активности радионуклидов цезия-137 и стронция-90 расчетным методом.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удельной активности радионуклидов цезия-137 и стронция-90 в мясе диких животных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90. Полученные значения удельной активности радионуклидов в мясе диких животных сравниваются с допустимыми уровнями радионуклидов,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"Допустимые уровни радионуклидов Cs-137 и Sr-90" к Гигиеническим нормативам к обеспечению радиационной безопасности.</w:t>
      </w:r>
    </w:p>
    <w:bookmarkEnd w:id="1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90 - в редакции приказа Министра энергетики РК от 30.10.2023 </w:t>
      </w:r>
      <w:r>
        <w:rPr>
          <w:rFonts w:ascii="Times New Roman"/>
          <w:b w:val="false"/>
          <w:i w:val="false"/>
          <w:color w:val="00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Определение радиационного состояния растениеводческой продукции выполняется для оценки дозы внутреннего облучения от перорального поступления радионуклидов в организм человека с пищей.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Определение удельной активности техногенных радионуклидов, образовавшиеся в результате испытания ядерного оружия, в растениеводческой продукции выполняется расчетным методом.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Определение удельной активности радионуклидов америция-241, цезия-137, плутония-239+240 и стронция-90 в растениеводческой продукции расчетным методом выполняется на основании данных о содержании радионуклидов в почвенном покрове, полученных в результате обследования радиационного состояния почвенного покрова.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удельной активности радионуклидов америция-241, цезия-137, плутония-239+240 и стронция-90 в растениеводческой продукции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94. Полученные расчетные значения удельной активности радионуклидов в растениеводческой продукции сравниваются с допустимыми уровнями радионуклидов,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"Допустимые уровни радионуклидов Cs-137 и Sr-90" к Гигиеническим нормативам к обеспечению радиационной безопасности.</w:t>
      </w:r>
    </w:p>
    <w:bookmarkEnd w:id="1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94 - в редакции приказа Министра энергетики РК от 30.10.2023 </w:t>
      </w:r>
      <w:r>
        <w:rPr>
          <w:rFonts w:ascii="Times New Roman"/>
          <w:b w:val="false"/>
          <w:i w:val="false"/>
          <w:color w:val="00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Определение радиационного состояния животноводческой продукции выполняется для оценки дозы внутреннего облучения от поступления радионуклидов в организм человека с пищей.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Определение удельной активности техногенных радионуклидов, образовавшиеся в результате испытания ядерного оружия в животноводческой продукции выполняется расчетным методом.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Для определения удельных активностей радионуклидов америция-241, цезия-137, плутония-239+240 и стронция-90 в продукции животноводства расчетным методом на участках возможного выпаса производится отбор проб фекалий копытных животных (не менее 3 (трех) проб фекалий копытных животных в каждой выделенной зоне).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В отобранных пробах фекалий определяется удельная активность радионуклидов америция-241, цезия-137, плутония-239+240 и стронция-90, которая используется для расчета возможного поступления радионуклидов в животноводческую продукцию с кормом, в случае предполагаемого выпаса на обследуемом участке.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возможного поступления радионуклидов в животноводческую продукцию с кормом, в случае предполагаемого выпаса на обследуемом участке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99. Полученные расчетные значения удельной активности радионуклидов в животноводческой продукции сравниваются с допустимыми уровнями радионуклидов,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"Допустимые уровни радионуклидов Cs-137 и Sr-90" к Гигиеническим нормативам к обеспечению радиационной безопасности.</w:t>
      </w:r>
    </w:p>
    <w:bookmarkEnd w:id="1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99 - в редакции приказа Министра энергетики РК от 30.10.2023 </w:t>
      </w:r>
      <w:r>
        <w:rPr>
          <w:rFonts w:ascii="Times New Roman"/>
          <w:b w:val="false"/>
          <w:i w:val="false"/>
          <w:color w:val="00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Поиск радиоактивно-загрязненных техногенных объектов выполняется с целью обнаружения источников радиоактивного загрязнения окружающей среды.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Для поиска техногенных объектов выполняется дешифрирование космических снимков района обследования, на которых выбираются объекты для дополнительного обследования.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на район обследования имеются аэрофотоснимки, то дешифрирование техногенных объектов выполняется по ним.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По результатам дешифрирования космических снимков (аэрофотоснимков) выполняется радиационное обследование выбранных объектов в месте их расположения.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Радиационное обследование техногенных объектов заключается в измерении мощности эквивалентной дозы в месте расположения объекта.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в месте расположения объекта мощность эквивалентной дозы превышает 0,3 мк</w:t>
      </w:r>
      <w:r>
        <w:rPr>
          <w:rFonts w:ascii="Times New Roman"/>
          <w:b w:val="false"/>
          <w:i w:val="false"/>
          <w:color w:val="000000"/>
          <w:vertAlign w:val="super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>в/час, выполняется отбор пробы самого объекта, пробы почвы в непосредственной близости от объекта.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В отобранных пробах объекта и почвенного покрова определяется удельная активность радионуклидов америция-241, цезия-137, плутония-239+240 и стронция-90.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По результатам определения удельной активности радионуклидов америция-241, цезия-137, плутония-239+240 и стронция-90 в отобранных пробах объекта и почвенного покрова определяется уровень радиоактивного загрязнения объекта.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объект представляет радиационную опасность, то определяются его границы.</w:t>
      </w:r>
    </w:p>
    <w:bookmarkEnd w:id="175"/>
    <w:bookmarkStart w:name="z183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Расчет доз облучения населения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Расчет доз облучения населения проводится с целью оценки степени радиоэкологической безопасности человека, в случае предполагаемого проживания на обследуемом земельном участке.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Основным критерием для оценки степени радиоэкологической безопасности человека, проживающего на обследуемом земельном участке, является среднегодовая эффективная доза населения от техногенных источников ионизирующих излучений.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В настоящей Методике рассматривается расчет среднегодовой эффективной дозы населения только от техногенных радионуклидов, образовавшиеся в результате испытания ядерного оружия.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На основании данных расчета среднегодовой эффективной дозы населения выделяются земельные участки, где эффективная доза не превышает 0,3 мЗв/год и земельные участки, где значение среднегодовой эффективной дозы превышает 0,3 мЗв/год.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Для расчета среднегодовой эффективной дозы населения используются данные о площадной активности техногенных радионуклидов, образовавшиеся в результате испытания ядерного оружия, среднегодовой объемной активности радионуклидов в атмосферном воздухе, удельной активности радионуклидов в растениеводческой продукции, в животноводческой продукции и в воде.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111. Расчет среднегодовой эффективной дозы населения от техногенных радионуклидов, образовавшиеся в результате испытания ядерного оружия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82"/>
    <w:bookmarkStart w:name="z190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Прогнозная оценка состояния радиационной обстановки района обследования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По результатам комплексного экологического обследования территорий, на которых проводились испытания ядерного оружия, выполняется прогнозная оценка состояния радиационной обстановки через 10 (десять) лет, 50 (пятьдесят) лет и 100 (сто) лет.</w:t>
      </w:r>
    </w:p>
    <w:bookmarkEnd w:id="1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112 - в редакции приказа Министра энергетики РК от 30.10.2023 </w:t>
      </w:r>
      <w:r>
        <w:rPr>
          <w:rFonts w:ascii="Times New Roman"/>
          <w:b w:val="false"/>
          <w:i w:val="false"/>
          <w:color w:val="00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В случае возможного изменения радиационной обстановки в худшую сторону в указанный период, необходимо выполнить мероприятия, предотвращающие эти изменения.</w:t>
      </w:r>
    </w:p>
    <w:bookmarkEnd w:id="185"/>
    <w:bookmarkStart w:name="z193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Рекомендации по ликвидации последствий испытаний ядерного оружия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По результатам комплексного экологического обследования территорий, которые представляют радиационную опасность для населения согласно параграфу 6 настоящей Методики, даются рекомендации по ликвидации последствий испытаний ядерного оружия или ограничению доступа к радиоактивно–загрязненным участкам.</w:t>
      </w:r>
    </w:p>
    <w:bookmarkEnd w:id="1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114 - в редакции приказа Министра энергетики РК от 30.10.2023 </w:t>
      </w:r>
      <w:r>
        <w:rPr>
          <w:rFonts w:ascii="Times New Roman"/>
          <w:b w:val="false"/>
          <w:i w:val="false"/>
          <w:color w:val="00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5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Определение территорий, представляющих радиационную опасность для населения</w:t>
      </w:r>
    </w:p>
    <w:bookmarkEnd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параграфа 6 - в редакции приказа Министра энергетики РК от 30.10.2023 </w:t>
      </w:r>
      <w:r>
        <w:rPr>
          <w:rFonts w:ascii="Times New Roman"/>
          <w:b w:val="false"/>
          <w:i w:val="false"/>
          <w:color w:val="ff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При определении территорий, представляющих радиационную опасность для населения, применяются Критерии оценки экологической обстановки территорий.</w:t>
      </w:r>
    </w:p>
    <w:bookmarkEnd w:id="1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115 - в редакции приказа Министра энергетики РК от 30.10.2023 </w:t>
      </w:r>
      <w:r>
        <w:rPr>
          <w:rFonts w:ascii="Times New Roman"/>
          <w:b w:val="false"/>
          <w:i w:val="false"/>
          <w:color w:val="00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Согласно Критериям оценки экологической обстановки территорий, основным критерием, характеризующим степень радиоэкологической безопасности человека, проживающего на загрязненной территории, является среднегодовое значение эффективной дозы от техногенных источников ионизирующих излучений.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Земельные участки делятся на два вида по параметру среднегодового значения эффективной дозы от техногенных источников ионизирующих излучений: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участки, которые не представляют радиационной опасности для населения. Значение среднегодовой эффективной дозы на человека в пределах этих участков составляет менее 0,3 м</w:t>
      </w:r>
      <w:r>
        <w:rPr>
          <w:rFonts w:ascii="Times New Roman"/>
          <w:b w:val="false"/>
          <w:i w:val="false"/>
          <w:color w:val="000000"/>
          <w:vertAlign w:val="super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>в/год от техногенных радионуклидов, образовавшиеся в результате испытания ядерного оружия;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участки, которые представляют радиационную опасность для населения. Значение среднегодовой эффективной дозы на человека в пределах этих участков составляет свыше 0,3 м</w:t>
      </w:r>
      <w:r>
        <w:rPr>
          <w:rFonts w:ascii="Times New Roman"/>
          <w:b w:val="false"/>
          <w:i w:val="false"/>
          <w:color w:val="000000"/>
          <w:vertAlign w:val="super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>в/год от техногенных радионуклидов, образовавшиеся в результате испытания ядерного оружия.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118. Значение 0,3 мЗв/год является пороговым уровнем вмешательства, при превышении которого требуется проведение защитных мероприятий с целью ограничения облучения населения,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"Нормативы вмешательства на загрязненных территориях" к Гигиеническим нормативам к обеспечению радиационной безопасности.</w:t>
      </w:r>
    </w:p>
    <w:bookmarkEnd w:id="1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118 - в редакции приказа Министра энергетики РК от 30.10.2023 </w:t>
      </w:r>
      <w:r>
        <w:rPr>
          <w:rFonts w:ascii="Times New Roman"/>
          <w:b w:val="false"/>
          <w:i w:val="false"/>
          <w:color w:val="00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2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Оформление результатов комплексного экологического обследования территорий, на которых проводились испытания ядерного оружия</w:t>
      </w:r>
    </w:p>
    <w:bookmarkEnd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3 - в редакции приказа Министра энергетики РК от 30.10.2023 </w:t>
      </w:r>
      <w:r>
        <w:rPr>
          <w:rFonts w:ascii="Times New Roman"/>
          <w:b w:val="false"/>
          <w:i w:val="false"/>
          <w:color w:val="ff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Результаты работ по комплексному экологическому обследованию территорий, на которых проводились испытания ядерного оружия, оформляются в виде материалов комплексного экологического обследования территорий, на которых проводились испытания ядерного оружия.</w:t>
      </w:r>
    </w:p>
    <w:bookmarkEnd w:id="1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119 - в редакции приказа Министра энергетики РК от 30.10.2023 </w:t>
      </w:r>
      <w:r>
        <w:rPr>
          <w:rFonts w:ascii="Times New Roman"/>
          <w:b w:val="false"/>
          <w:i w:val="false"/>
          <w:color w:val="00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Материалы комплексного экологического обследования территорий, на которых проводились испытания ядерного оружия, включают в себя:</w:t>
      </w:r>
    </w:p>
    <w:bookmarkEnd w:id="197"/>
    <w:bookmarkStart w:name="z42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общую характеристику района обследования;</w:t>
      </w:r>
    </w:p>
    <w:bookmarkEnd w:id="198"/>
    <w:bookmarkStart w:name="z42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оценку радиационного состояния окружающей среды;</w:t>
      </w:r>
    </w:p>
    <w:bookmarkEnd w:id="199"/>
    <w:bookmarkStart w:name="z42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расчет доз облучения населения;</w:t>
      </w:r>
    </w:p>
    <w:bookmarkEnd w:id="200"/>
    <w:bookmarkStart w:name="z42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прогнозную оценку состояния радиационной обстановки района обследования;</w:t>
      </w:r>
    </w:p>
    <w:bookmarkEnd w:id="201"/>
    <w:bookmarkStart w:name="z43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рекомендации по ликвидации последствий испытаний ядерного оружия;</w:t>
      </w:r>
    </w:p>
    <w:bookmarkEnd w:id="202"/>
    <w:bookmarkStart w:name="z43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определение границ территорий, на которых значение среднегодовой эффективной дозы облучения человека превышает 0,3 мЗв/год от техногенных радионуклидов, образовавшиеся в результате испытания ядерного оружия.</w:t>
      </w:r>
    </w:p>
    <w:bookmarkEnd w:id="2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120 - в редакции приказа Министра энергетики РК от 30.10.2023 </w:t>
      </w:r>
      <w:r>
        <w:rPr>
          <w:rFonts w:ascii="Times New Roman"/>
          <w:b w:val="false"/>
          <w:i w:val="false"/>
          <w:color w:val="00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1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Государственная экспертиза материалов комплексного экологического обследования территорий, на которых проводились испытания ядерного оружия</w:t>
      </w:r>
    </w:p>
    <w:bookmarkEnd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4 - в редакции приказа Министра энергетики РК от 30.10.2023 </w:t>
      </w:r>
      <w:r>
        <w:rPr>
          <w:rFonts w:ascii="Times New Roman"/>
          <w:b w:val="false"/>
          <w:i w:val="false"/>
          <w:color w:val="ff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121. Материалы комплексного экологического обследования территорий, на которых проводились испытания ядерного оружия, подлежат государственной экологической экспертизе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87 Экологического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пункту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Семипалатинской зоне ядерной безопасности.</w:t>
      </w:r>
    </w:p>
    <w:bookmarkEnd w:id="2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121 - в редакции приказа Министра энергетики РК от 30.10.2023 </w:t>
      </w:r>
      <w:r>
        <w:rPr>
          <w:rFonts w:ascii="Times New Roman"/>
          <w:b w:val="false"/>
          <w:i w:val="false"/>
          <w:color w:val="00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122. Материалы комплексного экологического обследования территорий, на которых проводились испытания ядерного оружия представляются на государственную экологическую экспертизу Заказчиком/инициатором намечаемой деятельности,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Правилам проведения государственной экологической экспертизы, утвержденных приказом и.о. Министра экологии, геологии и природных ресурсов Республики Казахстан от 9 августа 2021 года № 317 (зарегистрирован в Реестре государственной регистрации нормативных правовых актов за № 23918), в следующем составе: в форме электронного документа материалы комплексного экологического обследования, включающие в себя материалы и подготовленных в порядке, определенным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236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Казахстан; электронная копия положительного заключения государственного органа в сфере санитарно-эпидемиологического благополучия населения.</w:t>
      </w:r>
    </w:p>
    <w:bookmarkEnd w:id="2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122 - в редакции приказа Министра энергетики РК от 30.10.2023 </w:t>
      </w:r>
      <w:r>
        <w:rPr>
          <w:rFonts w:ascii="Times New Roman"/>
          <w:b w:val="false"/>
          <w:i w:val="false"/>
          <w:color w:val="00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123. Порядок подготовки отчета о возможных воздействиях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72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Казахстан.</w:t>
      </w:r>
    </w:p>
    <w:bookmarkEnd w:id="207"/>
    <w:bookmarkStart w:name="z215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Санитарно-эпидемиологическое заключение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124. Материалы комплексного экологического обследования территорий, на которых проводились испытания ядерного оружия, подлежат санитарно-эпидемиологической экспертизе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87 Экологического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5 Закона Республики Казахстан "О Семипалатинской зоне ядерной безопасности".</w:t>
      </w:r>
    </w:p>
    <w:bookmarkEnd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Санитарно-эпидемиологическое заключение выдается государственным органом в сфере санитарно-эпидемиологического благополучия населения или структурным подразделением иных государственных органов, осуществляющих деятельность в сфере санитарно-эпидемиологического благополучия населения на основании результатов профилактического контроля и (или) санитарно-эпидемиологической экспертизы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Кодекса Республики Казахстан "О здоровье народа и системе здравоохранения.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124 - в редакции приказа Министра энергетики РК от 30.10.2023 </w:t>
      </w:r>
      <w:r>
        <w:rPr>
          <w:rFonts w:ascii="Times New Roman"/>
          <w:b w:val="false"/>
          <w:i w:val="false"/>
          <w:color w:val="00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комплексного экологического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обследования территорий,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которых проводились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испытания ядерного оружия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1 - в редакции приказа Министра энергетики РК от 30.10.2023 </w:t>
      </w:r>
      <w:r>
        <w:rPr>
          <w:rFonts w:ascii="Times New Roman"/>
          <w:b w:val="false"/>
          <w:i w:val="false"/>
          <w:color w:val="ff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Start w:name="z219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площадной активности радионуклидов америция-241, цезия-137, плутония-239+240 и стронция-90 в каждом слое почвы при послойном отборе проб почвы</w:t>
      </w:r>
    </w:p>
    <w:bookmarkEnd w:id="210"/>
    <w:bookmarkStart w:name="z22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Расчет активности радионуклидов америция-241, цезия-137, плутония-239+240 и стронция-90 в каждом слое почвы при послойном отборе проб почвы.</w:t>
      </w:r>
    </w:p>
    <w:bookmarkEnd w:id="211"/>
    <w:bookmarkStart w:name="z22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каждого слоя почвы определяется активность радионуклидов по формуле:</w:t>
      </w:r>
    </w:p>
    <w:bookmarkEnd w:id="212"/>
    <w:bookmarkStart w:name="z22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3"/>
    <w:p>
      <w:pPr>
        <w:spacing w:after="0"/>
        <w:ind w:left="0"/>
        <w:jc w:val="both"/>
      </w:pPr>
      <w:r>
        <w:drawing>
          <wp:inline distT="0" distB="0" distL="0" distR="0">
            <wp:extent cx="2781300" cy="58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58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</w:p>
    <w:bookmarkEnd w:id="214"/>
    <w:bookmarkStart w:name="z22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Ai,j – активность i-го радионуклида в j-ом слое почвы, Бк;</w:t>
      </w:r>
    </w:p>
    <w:bookmarkEnd w:id="215"/>
    <w:bookmarkStart w:name="z22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Ami,j – удельная активность i-го радионуклида в j-ом слое почвы, Бк/кг;</w:t>
      </w:r>
    </w:p>
    <w:bookmarkEnd w:id="216"/>
    <w:bookmarkStart w:name="z22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 – плотность почвы, кг/дм3;</w:t>
      </w:r>
    </w:p>
    <w:bookmarkEnd w:id="217"/>
    <w:bookmarkStart w:name="z22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1000 – коэффициент перевода значения плотности почвы из кг/дм3 на кг/см3;</w:t>
      </w:r>
    </w:p>
    <w:bookmarkEnd w:id="218"/>
    <w:bookmarkStart w:name="z22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– площадь, с которой отобрана проба почвы, 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19"/>
    <w:bookmarkStart w:name="z22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 – высота слоя почвы, см.</w:t>
      </w:r>
    </w:p>
    <w:bookmarkEnd w:id="220"/>
    <w:bookmarkStart w:name="z23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Расчет суммарной активности радионуклидов америция-241, цезия-137, плутония-239+240 и стронция-90 по глубине почвенного покрова.</w:t>
      </w:r>
    </w:p>
    <w:bookmarkEnd w:id="221"/>
    <w:bookmarkStart w:name="z23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Суммарная активность радионуклидов рассчитывается по формуле:</w:t>
      </w:r>
    </w:p>
    <w:bookmarkEnd w:id="222"/>
    <w:bookmarkStart w:name="z23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3"/>
    <w:p>
      <w:pPr>
        <w:spacing w:after="0"/>
        <w:ind w:left="0"/>
        <w:jc w:val="both"/>
      </w:pPr>
      <w:r>
        <w:drawing>
          <wp:inline distT="0" distB="0" distL="0" distR="0">
            <wp:extent cx="12573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</w:p>
    <w:bookmarkEnd w:id="224"/>
    <w:bookmarkStart w:name="z23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Ai – суммарная активность i-го радионуклида по всей глубине его распространения в почвенном покрове, Бк;</w:t>
      </w:r>
    </w:p>
    <w:bookmarkEnd w:id="225"/>
    <w:bookmarkStart w:name="z23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Ai,j – активность i-го радионуклида в j-ом слое почвы, Бк.</w:t>
      </w:r>
    </w:p>
    <w:bookmarkEnd w:id="226"/>
    <w:bookmarkStart w:name="z23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Расчет коэффициента Кп, определяющего отношение суммарной активности радионуклидов америция-241, цезия-137, плутония-239+240 и стронция-90 по всей глубине их распространения в почвенном покрове к активности радионуклидов в верхнем 5 (пяти) сантиметровом слое почвенного покрова.</w:t>
      </w:r>
    </w:p>
    <w:bookmarkEnd w:id="227"/>
    <w:bookmarkStart w:name="z23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Кп рассчитывается по формуле:</w:t>
      </w:r>
    </w:p>
    <w:bookmarkEnd w:id="228"/>
    <w:bookmarkStart w:name="z23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9"/>
    <w:p>
      <w:pPr>
        <w:spacing w:after="0"/>
        <w:ind w:left="0"/>
        <w:jc w:val="both"/>
      </w:pPr>
      <w:r>
        <w:drawing>
          <wp:inline distT="0" distB="0" distL="0" distR="0">
            <wp:extent cx="1244600" cy="67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44600" cy="67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30"/>
    <w:bookmarkStart w:name="z24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Kп – коэффициент, определяющий отношение суммарной активности i-го радионуклида в почве по всей глубине его распространения в почвенном покрове к активности i-го радионуклида в верхнем 5 (пяти) сантиметровом слое почвенного покрова;</w:t>
      </w:r>
    </w:p>
    <w:bookmarkEnd w:id="231"/>
    <w:bookmarkStart w:name="z24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Ai – суммарная активность i-го радионуклида в почве по всей глубине его распространения, Бк;</w:t>
      </w:r>
    </w:p>
    <w:bookmarkEnd w:id="232"/>
    <w:bookmarkStart w:name="z24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Ai,0–5 – активность i-го радионуклида в верхнем 5 (пяти) сантиметровом слое почвенного покрова, Бк.</w:t>
      </w:r>
    </w:p>
    <w:bookmarkEnd w:id="233"/>
    <w:bookmarkStart w:name="z24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Кп определяется для каждой выделенной зоны.</w:t>
      </w:r>
    </w:p>
    <w:bookmarkEnd w:id="234"/>
    <w:bookmarkStart w:name="z24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каждой выделенной зоне берется среднее значение Кп.</w:t>
      </w:r>
    </w:p>
    <w:bookmarkEnd w:id="235"/>
    <w:bookmarkStart w:name="z24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Расчет площадной активности радионуклидов америция-241, цезия-137, плутония-239+240 и стронция-90 в почвенном покрове.</w:t>
      </w:r>
    </w:p>
    <w:bookmarkEnd w:id="236"/>
    <w:bookmarkStart w:name="z24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Площадная активность радионуклидов рассчитывается по формуле:</w:t>
      </w:r>
    </w:p>
    <w:bookmarkEnd w:id="237"/>
    <w:bookmarkStart w:name="z24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8"/>
    <w:p>
      <w:pPr>
        <w:spacing w:after="0"/>
        <w:ind w:left="0"/>
        <w:jc w:val="both"/>
      </w:pPr>
      <w:r>
        <w:drawing>
          <wp:inline distT="0" distB="0" distL="0" distR="0">
            <wp:extent cx="1714500" cy="62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39"/>
    <w:bookmarkStart w:name="z24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As,i – площадная активность i-го радионуклида, Бк/м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40"/>
    <w:bookmarkStart w:name="z25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Кп – коэффициент, определяющий отношение суммарной активности i-го радионуклида в почве по всей глубине его распространения в почвенном покрове к активности i-го радионуклида в верхнем 5 (пяти) сантиметровом слое почвенного покрова;</w:t>
      </w:r>
    </w:p>
    <w:bookmarkEnd w:id="241"/>
    <w:bookmarkStart w:name="z25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– площадь отбора проб верхнего слоя почвы,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комплексного экологического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обследования территорий,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которых проводились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испытания ядерного оружия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2 - в редакции приказа Министра энергетики РК от 30.10.2023 </w:t>
      </w:r>
      <w:r>
        <w:rPr>
          <w:rFonts w:ascii="Times New Roman"/>
          <w:b w:val="false"/>
          <w:i w:val="false"/>
          <w:color w:val="ff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Start w:name="z253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среднегодовой объемной активности радионуклида америция-241, цезия-137, плутония-239+240 и стронция-90 в атмосферном воздухе</w:t>
      </w:r>
    </w:p>
    <w:bookmarkEnd w:id="243"/>
    <w:bookmarkStart w:name="z25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Расчет коэффициента Кф, определяющего отношение удельной активности радионуклидов во фракции микроагрегатов размером менее 10 (десяти) микрометров к удельной активности радионуклидов в верхнем слое почвенного покрова.</w:t>
      </w:r>
    </w:p>
    <w:bookmarkEnd w:id="244"/>
    <w:bookmarkStart w:name="z25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Кф рассчитывается по формуле:</w:t>
      </w:r>
    </w:p>
    <w:bookmarkEnd w:id="245"/>
    <w:bookmarkStart w:name="z25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6"/>
    <w:p>
      <w:pPr>
        <w:spacing w:after="0"/>
        <w:ind w:left="0"/>
        <w:jc w:val="both"/>
      </w:pPr>
      <w:r>
        <w:drawing>
          <wp:inline distT="0" distB="0" distL="0" distR="0">
            <wp:extent cx="1409700" cy="60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47"/>
    <w:bookmarkStart w:name="z25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Kф,i – коэффициент, определяющий отношение удельной активности i-го радионуклида во фракции микроагрегатов размером менее 10 (десяти) микрометров к удельной активности i-го радионуклида в верхнем слое почвенного покрова;</w:t>
      </w:r>
    </w:p>
    <w:bookmarkEnd w:id="248"/>
    <w:bookmarkStart w:name="z25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Ami,ф – удельная активность i-го радионуклида во фракции микроагрегатов размером менее 10 (десяти) микрометров, Бк/кг;</w:t>
      </w:r>
    </w:p>
    <w:bookmarkEnd w:id="249"/>
    <w:bookmarkStart w:name="z26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Ami,n – удельная активность i-го радионуклида в верхнем слое почвенного покрова, Бк/кг.</w:t>
      </w:r>
    </w:p>
    <w:bookmarkEnd w:id="250"/>
    <w:bookmarkStart w:name="z26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Кф определяется для каждой выделенной зоны.</w:t>
      </w:r>
    </w:p>
    <w:bookmarkEnd w:id="251"/>
    <w:bookmarkStart w:name="z26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каждой выделенной зоне берется среднее значение Кф.</w:t>
      </w:r>
    </w:p>
    <w:bookmarkEnd w:id="252"/>
    <w:bookmarkStart w:name="z26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Расчет среднегодовой объемной активности радионуклидов в атмосферном воздухе.</w:t>
      </w:r>
    </w:p>
    <w:bookmarkEnd w:id="253"/>
    <w:bookmarkStart w:name="z26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Среднегодовая объемная активность радионуклидов в атмосферном воздухе рассчитывается по формуле:</w:t>
      </w:r>
    </w:p>
    <w:bookmarkEnd w:id="254"/>
    <w:bookmarkStart w:name="z26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5"/>
    <w:p>
      <w:pPr>
        <w:spacing w:after="0"/>
        <w:ind w:left="0"/>
        <w:jc w:val="both"/>
      </w:pPr>
      <w:r>
        <w:drawing>
          <wp:inline distT="0" distB="0" distL="0" distR="0">
            <wp:extent cx="3035300" cy="54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353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</w:p>
    <w:bookmarkEnd w:id="256"/>
    <w:bookmarkStart w:name="z26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Av,i – среднегодовая объемная активность i-го радионуклида в атмосферном воздухе, Бк/м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57"/>
    <w:bookmarkStart w:name="z26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Kфi– коэффициент, определяющий отношение удельной активности i-го радионуклида во фракции микроагрегатов размером менее 10 (десяти) микрометров к удельной активности i-го радионуклида в верхнем слое почвенного покрова;</w:t>
      </w:r>
    </w:p>
    <w:bookmarkEnd w:id="258"/>
    <w:bookmarkStart w:name="z26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Ami,почва – удельная активность i-го радионуклида в верхнем слое почвенного покрова, Бк/кг;</w:t>
      </w:r>
    </w:p>
    <w:bookmarkEnd w:id="259"/>
    <w:bookmarkStart w:name="z270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Psus – среднегодовая концентрация взвешенных частиц в атмосферном воздухе в районе обследования, кг/м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комплексного экологического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обследования территорий,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которых проводились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испытания ядерного оружия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3 - в редакции приказа Министра энергетики РК от 30.10.2023 </w:t>
      </w:r>
      <w:r>
        <w:rPr>
          <w:rFonts w:ascii="Times New Roman"/>
          <w:b w:val="false"/>
          <w:i w:val="false"/>
          <w:color w:val="ff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Start w:name="z272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Расчет коэффициента накопления Кн для каждой выделенной зоны</w:t>
      </w:r>
    </w:p>
    <w:bookmarkEnd w:id="261"/>
    <w:bookmarkStart w:name="z273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коэффициента накопления Кн, определяющего отношение удельной активности радионуклидов в растениях к удельной активности радионуклидов в верхнем слое почвенного покрова.</w:t>
      </w:r>
    </w:p>
    <w:bookmarkEnd w:id="262"/>
    <w:bookmarkStart w:name="z274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Кн рассчитывается по формуле:</w:t>
      </w:r>
    </w:p>
    <w:bookmarkEnd w:id="263"/>
    <w:bookmarkStart w:name="z275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4"/>
    <w:p>
      <w:pPr>
        <w:spacing w:after="0"/>
        <w:ind w:left="0"/>
        <w:jc w:val="both"/>
      </w:pPr>
      <w:r>
        <w:drawing>
          <wp:inline distT="0" distB="0" distL="0" distR="0">
            <wp:extent cx="1219200" cy="60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6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65"/>
    <w:bookmarkStart w:name="z27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Kн,i – коэффициент, определяющий отношение удельной активности i-го радионуклида в растениях к удельной активности i-го радионуклида в верхнем слое почвенного покрова;</w:t>
      </w:r>
    </w:p>
    <w:bookmarkEnd w:id="266"/>
    <w:bookmarkStart w:name="z278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Api – удельная активность i-го радионуклида в растениях, Бк/кг;</w:t>
      </w:r>
    </w:p>
    <w:bookmarkEnd w:id="267"/>
    <w:bookmarkStart w:name="z279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Ani – удельная активность i-го радионуклида в верхнем слое почвенного покрова, Бк/кг.</w:t>
      </w:r>
    </w:p>
    <w:bookmarkEnd w:id="268"/>
    <w:bookmarkStart w:name="z280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Кн определяется для каждой выделенной зоны.</w:t>
      </w:r>
    </w:p>
    <w:bookmarkEnd w:id="269"/>
    <w:bookmarkStart w:name="z281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каждой выделенной зоне берется среднее значение Кн.</w:t>
      </w:r>
    </w:p>
    <w:bookmarkEnd w:id="270"/>
    <w:bookmarkStart w:name="z282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Расчет удельной активности радионуклидов в растениях</w:t>
      </w:r>
    </w:p>
    <w:bookmarkEnd w:id="271"/>
    <w:bookmarkStart w:name="z283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Удельная активность радионуклидов в растениях рассчитывается по формуле:</w:t>
      </w:r>
    </w:p>
    <w:bookmarkEnd w:id="272"/>
    <w:bookmarkStart w:name="z284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3"/>
    <w:p>
      <w:pPr>
        <w:spacing w:after="0"/>
        <w:ind w:left="0"/>
        <w:jc w:val="both"/>
      </w:pPr>
      <w:r>
        <w:drawing>
          <wp:inline distT="0" distB="0" distL="0" distR="0">
            <wp:extent cx="19939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9939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5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</w:p>
    <w:bookmarkEnd w:id="274"/>
    <w:bookmarkStart w:name="z286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Api – удельная активность i-го радионуклида в растениях, Бк/кг;</w:t>
      </w:r>
    </w:p>
    <w:bookmarkEnd w:id="275"/>
    <w:bookmarkStart w:name="z287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Kн,i – коэффициент, определяющий отношение удельной активности i-го радионуклида в растениях к удельной активности i-го радионуклида в верхнем слое почвенного покрова;</w:t>
      </w:r>
    </w:p>
    <w:bookmarkEnd w:id="276"/>
    <w:bookmarkStart w:name="z288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Ani – удельная активность i-го радионуклида в верхнем слое почвенного покрова, Бк/кг.</w:t>
      </w:r>
    </w:p>
    <w:bookmarkEnd w:id="2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комплексного экологического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обследования территорий,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которых проводились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испытания ядерного оружия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4 - в редакции приказа Министра энергетики РК от 30.10.2023 </w:t>
      </w:r>
      <w:r>
        <w:rPr>
          <w:rFonts w:ascii="Times New Roman"/>
          <w:b w:val="false"/>
          <w:i w:val="false"/>
          <w:color w:val="ff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Start w:name="z290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удельной активности радионуклидов цезия-137 и стронция-90 в мясе диких животных</w:t>
      </w:r>
    </w:p>
    <w:bookmarkEnd w:id="278"/>
    <w:bookmarkStart w:name="z291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определения удельной активности радионуклидов цезия-137 и стронция-90 в мясе диких животных расчетным методом на участке обследования проводится отбор проб фекалий диких животных.</w:t>
      </w:r>
    </w:p>
    <w:bookmarkEnd w:id="279"/>
    <w:bookmarkStart w:name="z292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фекалий диких животных производится в количестве не менее 3 (трех) проб в каждой выделенной зоне. Расчет удельной активности радионуклидов мясе диких животных проводится по формуле:</w:t>
      </w:r>
    </w:p>
    <w:bookmarkEnd w:id="280"/>
    <w:bookmarkStart w:name="z293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1"/>
    <w:p>
      <w:pPr>
        <w:spacing w:after="0"/>
        <w:ind w:left="0"/>
        <w:jc w:val="both"/>
      </w:pPr>
      <w:r>
        <w:drawing>
          <wp:inline distT="0" distB="0" distL="0" distR="0">
            <wp:extent cx="43561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61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4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82"/>
    <w:bookmarkStart w:name="z295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Vкорм – суточное потребление корма, кг/сутки;</w:t>
      </w:r>
    </w:p>
    <w:bookmarkEnd w:id="283"/>
    <w:bookmarkStart w:name="z296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Аmi,корм – удельная активность i-го радионуклида в корме, Бк/кг. За удельную активность радионуклидов в корме принимается удельная активность радионуклидов в фекалиях;</w:t>
      </w:r>
    </w:p>
    <w:bookmarkEnd w:id="284"/>
    <w:bookmarkStart w:name="z297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Kni,корм – коэффициент перехода i-го радионуклида из корма на 1 (один) килограмм (литр) продукции.</w:t>
      </w:r>
    </w:p>
    <w:bookmarkEnd w:id="285"/>
    <w:bookmarkStart w:name="z298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Коэффициенты перехода (Kni,корм) радионуклидов с кормом в мясо диких животных (сельскохозяйственную продукцию) рассчитываются по формуле:</w:t>
      </w:r>
    </w:p>
    <w:bookmarkEnd w:id="286"/>
    <w:bookmarkStart w:name="z299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7"/>
    <w:p>
      <w:pPr>
        <w:spacing w:after="0"/>
        <w:ind w:left="0"/>
        <w:jc w:val="both"/>
      </w:pPr>
      <w:r>
        <w:drawing>
          <wp:inline distT="0" distB="0" distL="0" distR="0">
            <wp:extent cx="2120900" cy="72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209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0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88"/>
    <w:bookmarkStart w:name="z301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Kni, корм– коэффициент перехода i-го радионуклида с кормом в ткани животных;</w:t>
      </w:r>
    </w:p>
    <w:bookmarkEnd w:id="289"/>
    <w:bookmarkStart w:name="z302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Аmi, прод– удельная активность i-го радионуклида в мясе диких животных, Бк/кг;</w:t>
      </w:r>
    </w:p>
    <w:bookmarkEnd w:id="290"/>
    <w:bookmarkStart w:name="z303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Аi, корм – среднесуточное поступление i-го радионуклида с кормом, Бк/сутки.</w:t>
      </w:r>
    </w:p>
    <w:bookmarkEnd w:id="2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комплексного экологического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обследования территорий,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которых проводились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испытания ядерного оружия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5 - в редакции приказа Министра энергетики РК от 30.10.2023 </w:t>
      </w:r>
      <w:r>
        <w:rPr>
          <w:rFonts w:ascii="Times New Roman"/>
          <w:b w:val="false"/>
          <w:i w:val="false"/>
          <w:color w:val="ff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Start w:name="z305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удельной активности радионуклидов америция-241, цезия-137, плутония-239+240 и стронция-90 в растениеводческой продукции</w:t>
      </w:r>
    </w:p>
    <w:bookmarkEnd w:id="292"/>
    <w:bookmarkStart w:name="z306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определения удельной активности радионуклидов америция-241, цезия-137, плутония-239+240 и стронция-90 в растениеводческой продукции расчетным методом используется величина удельной активности радионуклидов в слое почвенного покрова до 20 (двадцати) сантиметров.</w:t>
      </w:r>
    </w:p>
    <w:bookmarkEnd w:id="293"/>
    <w:bookmarkStart w:name="z307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Удельная активность i-го радионуклида в слое почвенного покрова до 20 (двадцати) сантиметров определяется на основании результатов определения удельной активности в точках послойного отбора проб по формуле:</w:t>
      </w:r>
    </w:p>
    <w:bookmarkEnd w:id="294"/>
    <w:bookmarkStart w:name="z308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5"/>
    <w:p>
      <w:pPr>
        <w:spacing w:after="0"/>
        <w:ind w:left="0"/>
        <w:jc w:val="both"/>
      </w:pPr>
      <w:r>
        <w:drawing>
          <wp:inline distT="0" distB="0" distL="0" distR="0">
            <wp:extent cx="2324100" cy="71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9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96"/>
    <w:bookmarkStart w:name="z310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Ami,0-20 – удельная активность радионуклида в слое почвенного покрова до 20 (двадцати) см, Бк/кг;</w:t>
      </w:r>
    </w:p>
    <w:bookmarkEnd w:id="297"/>
    <w:bookmarkStart w:name="z311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Ami,j – удельная активность радионуклида в j-ом слое почвенного покрова (до 5 (пяти) сантиметров, от 5 (пяти) до 10 (десяти) сантиметров, от 10 (десяти) до 15 (пятнадцати) сантиметров, от 15 (пятнадцати) до 20 (двадцати) сантиметров), Бк/кг;</w:t>
      </w:r>
    </w:p>
    <w:bookmarkEnd w:id="298"/>
    <w:bookmarkStart w:name="z312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(пять) – высота каждого слоя почвенного покрова, см;</w:t>
      </w:r>
    </w:p>
    <w:bookmarkEnd w:id="299"/>
    <w:bookmarkStart w:name="z313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(двадцать) – высота слоя почвенного покрова, для которого проводится расчет удельной активности радионуклидов, сантиметров.</w:t>
      </w:r>
    </w:p>
    <w:bookmarkEnd w:id="300"/>
    <w:bookmarkStart w:name="z314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После определения удельной активности i-го радионуклида в слое почвенного покрова до двадцати сантиметров определяется его отношение к удельной активности радионуклидов в верхнем слое почвенного покрова (до 5 (пяти) сантиметров) по формуле:</w:t>
      </w:r>
    </w:p>
    <w:bookmarkEnd w:id="301"/>
    <w:bookmarkStart w:name="z315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2"/>
    <w:p>
      <w:pPr>
        <w:spacing w:after="0"/>
        <w:ind w:left="0"/>
        <w:jc w:val="both"/>
      </w:pPr>
      <w:r>
        <w:drawing>
          <wp:inline distT="0" distB="0" distL="0" distR="0">
            <wp:extent cx="2108200" cy="78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108200" cy="78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6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03"/>
    <w:bookmarkStart w:name="z317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Kn,0-20– коэффициент, определяющий отношение удельной активности i-го радионуклида в слое почвенного покрова до 20 (двадцати) сантиметров к удельной активности i-го радионуклида в верхнем слое почвенного покрова (до 5 (пяти) сантиметров);</w:t>
      </w:r>
    </w:p>
    <w:bookmarkEnd w:id="304"/>
    <w:bookmarkStart w:name="z318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Ami,0-5– удельная активность i-го радионуклида в слое почвенного покрова до 5 (пяти) сантиметров, Бк/кг;</w:t>
      </w:r>
    </w:p>
    <w:bookmarkEnd w:id="305"/>
    <w:bookmarkStart w:name="z319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Ami,0-20– удельная активность i-го радионуклида в слое почвенного покрова до 20 (двадцати) сантиметров, Бк/кг.</w:t>
      </w:r>
    </w:p>
    <w:bookmarkEnd w:id="306"/>
    <w:bookmarkStart w:name="z320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расчета удельной активности радионуклидов в слое почвенного покрова до 20 (двадцати) сантиметров проводится расчет удельной активности радионуклидов в растениеводческой продукции по формуле:</w:t>
      </w:r>
    </w:p>
    <w:bookmarkEnd w:id="307"/>
    <w:bookmarkStart w:name="z321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8"/>
    <w:p>
      <w:pPr>
        <w:spacing w:after="0"/>
        <w:ind w:left="0"/>
        <w:jc w:val="both"/>
      </w:pPr>
      <w:r>
        <w:drawing>
          <wp:inline distT="0" distB="0" distL="0" distR="0">
            <wp:extent cx="35433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2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09"/>
    <w:bookmarkStart w:name="z323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Ami,прод– удельная активность i-го радионуклида в растениеводческой продукции, Бк/кг;</w:t>
      </w:r>
    </w:p>
    <w:bookmarkEnd w:id="310"/>
    <w:bookmarkStart w:name="z324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Ami,0-20– удельная активность i-го радионуклида в слое почвенного покрова до 20 (двадцати) сантиметров, Бк/кг;</w:t>
      </w:r>
    </w:p>
    <w:bookmarkEnd w:id="311"/>
    <w:bookmarkStart w:name="z325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Кн– коэффициент накопления;</w:t>
      </w:r>
    </w:p>
    <w:bookmarkEnd w:id="312"/>
    <w:bookmarkStart w:name="z326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K%– процент содержания сухого вещества в общей массе растения.</w:t>
      </w:r>
    </w:p>
    <w:bookmarkEnd w:id="313"/>
    <w:bookmarkStart w:name="z327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Коэффициенты накопления (Кн) радионуклидов для различных видов растениеводческой продукции рассчитываются по формуле:</w:t>
      </w:r>
    </w:p>
    <w:bookmarkEnd w:id="314"/>
    <w:bookmarkStart w:name="z328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5"/>
    <w:p>
      <w:pPr>
        <w:spacing w:after="0"/>
        <w:ind w:left="0"/>
        <w:jc w:val="both"/>
      </w:pPr>
      <w:r>
        <w:drawing>
          <wp:inline distT="0" distB="0" distL="0" distR="0">
            <wp:extent cx="1574800" cy="73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574800" cy="73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9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16"/>
    <w:bookmarkStart w:name="z330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 – коэффициент накопления;</w:t>
      </w:r>
    </w:p>
    <w:bookmarkEnd w:id="317"/>
    <w:bookmarkStart w:name="z331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Ami,раст – удельная активность i-го радионуклида в растении, Бк/кг;</w:t>
      </w:r>
    </w:p>
    <w:bookmarkEnd w:id="318"/>
    <w:bookmarkStart w:name="z332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Ami,0-20 – удельная активность i-го радионуклида в слое почвы до 20 (двадцати) сантиметров, Бк/кг.</w:t>
      </w:r>
    </w:p>
    <w:bookmarkEnd w:id="3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комплексного экологического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обследования территорий,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которых проводились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испытания ядерного оружия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6 - в редакции приказа Министра энергетики РК от 30.10.2023 </w:t>
      </w:r>
      <w:r>
        <w:rPr>
          <w:rFonts w:ascii="Times New Roman"/>
          <w:b w:val="false"/>
          <w:i w:val="false"/>
          <w:color w:val="ff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Start w:name="z334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возможного поступления радионуклидов в животноводческую продукцию с кормом, при их выпасе на обследуемом участке</w:t>
      </w:r>
    </w:p>
    <w:bookmarkEnd w:id="320"/>
    <w:bookmarkStart w:name="z33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Расчет удельной активности радионуклидов в животноводческой продукции (мясо, молоко, яйца) проводится по формуле:</w:t>
      </w:r>
    </w:p>
    <w:bookmarkEnd w:id="321"/>
    <w:bookmarkStart w:name="z336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2"/>
    <w:p>
      <w:pPr>
        <w:spacing w:after="0"/>
        <w:ind w:left="0"/>
        <w:jc w:val="both"/>
      </w:pPr>
      <w:r>
        <w:drawing>
          <wp:inline distT="0" distB="0" distL="0" distR="0">
            <wp:extent cx="44704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4704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7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23"/>
    <w:bookmarkStart w:name="z338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Ami,прод – удельная активность i-го радионуклида в животноводческой продукции, Бк/кг;</w:t>
      </w:r>
    </w:p>
    <w:bookmarkEnd w:id="324"/>
    <w:bookmarkStart w:name="z339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Vкорм– суточное потребление корма, кг/сутки;</w:t>
      </w:r>
    </w:p>
    <w:bookmarkEnd w:id="325"/>
    <w:bookmarkStart w:name="z340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Ami,корм– удельная активность i-го радионуклида в корме, Бк/кг. За удельную активность радионуклидов в корме принимается удельная активность радионуклидов в фекалиях копытных животных. При отсутствии данных об удельной активности радионуклидов в фекалиях копытных животных за удельную активность радионуклидов в корме принимается максимальное значение удельной активности радионуклидов в растительном покрове в каждой выделенной зоне согласно пункту 38 настоящей Методики;</w:t>
      </w:r>
    </w:p>
    <w:bookmarkEnd w:id="326"/>
    <w:bookmarkStart w:name="z341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Кni,корм– коэффициент перехода радионуклида из корма на 1 (один) килограмм (литр) продукции.</w:t>
      </w:r>
    </w:p>
    <w:bookmarkEnd w:id="327"/>
    <w:bookmarkStart w:name="z342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Коэффициенты перехода (Кni,корм) радионуклидов с кормом в животноводческую продукцию (мясо, молоко, яйца) рассчитываются по формуле:</w:t>
      </w:r>
    </w:p>
    <w:bookmarkEnd w:id="328"/>
    <w:bookmarkStart w:name="z343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9"/>
    <w:p>
      <w:pPr>
        <w:spacing w:after="0"/>
        <w:ind w:left="0"/>
        <w:jc w:val="both"/>
      </w:pPr>
      <w:r>
        <w:drawing>
          <wp:inline distT="0" distB="0" distL="0" distR="0">
            <wp:extent cx="2057400" cy="69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69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4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30"/>
    <w:bookmarkStart w:name="z345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Кni, корм – коэффициент перехода i-го радионуклида с кормом животноводческую продукцию;</w:t>
      </w:r>
    </w:p>
    <w:bookmarkEnd w:id="331"/>
    <w:bookmarkStart w:name="z346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Ami, прод – удельная активность i-го радионуклида в животноводческой продукции, Бк/кг;</w:t>
      </w:r>
    </w:p>
    <w:bookmarkEnd w:id="332"/>
    <w:bookmarkStart w:name="z347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Aj, корм – среднесуточное поступление i-го радионуклида с кормом, Бк/сутки.</w:t>
      </w:r>
    </w:p>
    <w:bookmarkEnd w:id="3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комплексного экологического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обследования территорий,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которых проводились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испытания ядерного оружия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7 - в редакции приказа Министра энергетики РК от 30.10.2023 </w:t>
      </w:r>
      <w:r>
        <w:rPr>
          <w:rFonts w:ascii="Times New Roman"/>
          <w:b w:val="false"/>
          <w:i w:val="false"/>
          <w:color w:val="ff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Start w:name="z349" w:id="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среднегодовой эффективной дозы населения от техногенных радионуклидов, образовавшиеся в результате испытания ядерного оружия</w:t>
      </w:r>
    </w:p>
    <w:bookmarkEnd w:id="334"/>
    <w:bookmarkStart w:name="z350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Расчет среднегодовой эффективной дозы населения от техногенных радионуклидов, образовавшиеся в результате испытания ядерного оружия.</w:t>
      </w:r>
    </w:p>
    <w:bookmarkEnd w:id="335"/>
    <w:bookmarkStart w:name="z351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Среднегодовая эффективная доза населения от техногенных радионуклидов, образовавшихся в результате испытания ядерного оружия, выражается в виде суммы парциальных доз по j-тым факторам радиационного воздействия и рассчитывается по формуле:</w:t>
      </w:r>
    </w:p>
    <w:bookmarkEnd w:id="336"/>
    <w:bookmarkStart w:name="z352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7"/>
    <w:p>
      <w:pPr>
        <w:spacing w:after="0"/>
        <w:ind w:left="0"/>
        <w:jc w:val="both"/>
      </w:pPr>
      <w:r>
        <w:drawing>
          <wp:inline distT="0" distB="0" distL="0" distR="0">
            <wp:extent cx="2679700" cy="50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6797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3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38"/>
    <w:bookmarkStart w:name="z354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Eef – среднегодовая эффективная доза населения от техногенных радионуклидов, образовавшихся в результате испытания ядерного оружия, Зв/год;</w:t>
      </w:r>
    </w:p>
    <w:bookmarkEnd w:id="339"/>
    <w:bookmarkStart w:name="z355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</w:t>
      </w:r>
      <w:r>
        <w:rPr>
          <w:rFonts w:ascii="Times New Roman"/>
          <w:b w:val="false"/>
          <w:i w:val="false"/>
          <w:color w:val="000000"/>
          <w:sz w:val="28"/>
        </w:rPr>
        <w:t>U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доза внешнего гамма-излучения радионуклидов от подстилающей поверхности, Зв/год;</w:t>
      </w:r>
    </w:p>
    <w:bookmarkEnd w:id="340"/>
    <w:bookmarkStart w:name="z356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Einh – доза внутреннего облучения при ингаляционном поступлении радионуклидов в организм, Зв/год;</w:t>
      </w:r>
    </w:p>
    <w:bookmarkEnd w:id="341"/>
    <w:bookmarkStart w:name="z357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Eing – доза внутреннего облучения от перорального поступления радионуклидов в организм, Зв/год.</w:t>
      </w:r>
    </w:p>
    <w:bookmarkEnd w:id="342"/>
    <w:bookmarkStart w:name="z358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Расчет дозы внешнего гамма-излучения радионуклидов от подстилающей поверхности по формуле:</w:t>
      </w:r>
    </w:p>
    <w:bookmarkEnd w:id="343"/>
    <w:bookmarkStart w:name="z359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4"/>
    <w:p>
      <w:pPr>
        <w:spacing w:after="0"/>
        <w:ind w:left="0"/>
        <w:jc w:val="both"/>
      </w:pPr>
      <w:r>
        <w:drawing>
          <wp:inline distT="0" distB="0" distL="0" distR="0">
            <wp:extent cx="13462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3462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0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45"/>
    <w:bookmarkStart w:name="z361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</w:t>
      </w:r>
      <w:r>
        <w:rPr>
          <w:rFonts w:ascii="Times New Roman"/>
          <w:b w:val="false"/>
          <w:i w:val="false"/>
          <w:color w:val="000000"/>
          <w:sz w:val="28"/>
        </w:rPr>
        <w:t>U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доза внешнего гамма-излучения радионуклидов от подстилающей поверхности, Зв/год;</w:t>
      </w:r>
    </w:p>
    <w:bookmarkEnd w:id="346"/>
    <w:bookmarkStart w:name="z362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</w:t>
      </w:r>
      <w:r>
        <w:rPr>
          <w:rFonts w:ascii="Times New Roman"/>
          <w:b w:val="false"/>
          <w:i w:val="false"/>
          <w:color w:val="000000"/>
          <w:sz w:val="28"/>
        </w:rPr>
        <w:t>U</w:t>
      </w:r>
      <w:r>
        <w:rPr>
          <w:rFonts w:ascii="Times New Roman"/>
          <w:b w:val="false"/>
          <w:i w:val="false"/>
          <w:color w:val="000000"/>
          <w:sz w:val="28"/>
        </w:rPr>
        <w:t>i – доза внешнего гамма-излучения i-го радионуклида от подстилающей поверхности, Зв/год.</w:t>
      </w:r>
    </w:p>
    <w:bookmarkEnd w:id="347"/>
    <w:bookmarkStart w:name="z363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Расчет дозы внешнего гамма-излучения i-го радионуклида от подстилающей поверхности проводится по формуле:</w:t>
      </w:r>
    </w:p>
    <w:bookmarkEnd w:id="348"/>
    <w:bookmarkStart w:name="z364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9"/>
    <w:p>
      <w:pPr>
        <w:spacing w:after="0"/>
        <w:ind w:left="0"/>
        <w:jc w:val="both"/>
      </w:pPr>
      <w:r>
        <w:drawing>
          <wp:inline distT="0" distB="0" distL="0" distR="0">
            <wp:extent cx="1663700" cy="54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6637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5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50"/>
    <w:bookmarkStart w:name="z366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</w:t>
      </w:r>
      <w:r>
        <w:rPr>
          <w:rFonts w:ascii="Times New Roman"/>
          <w:b w:val="false"/>
          <w:i w:val="false"/>
          <w:color w:val="000000"/>
          <w:sz w:val="28"/>
        </w:rPr>
        <w:t>U</w:t>
      </w:r>
      <w:r>
        <w:rPr>
          <w:rFonts w:ascii="Times New Roman"/>
          <w:b w:val="false"/>
          <w:i w:val="false"/>
          <w:color w:val="000000"/>
          <w:sz w:val="28"/>
        </w:rPr>
        <w:t>i – доза внешнего гамма-излучения i-го радионуклида от подстилающей поверхности, Зв/год;</w:t>
      </w:r>
    </w:p>
    <w:bookmarkEnd w:id="351"/>
    <w:bookmarkStart w:name="z367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</w:t>
      </w:r>
      <w:r>
        <w:rPr>
          <w:rFonts w:ascii="Times New Roman"/>
          <w:b w:val="false"/>
          <w:i w:val="false"/>
          <w:color w:val="000000"/>
          <w:sz w:val="28"/>
        </w:rPr>
        <w:t>U</w:t>
      </w:r>
      <w:r>
        <w:rPr>
          <w:rFonts w:ascii="Times New Roman"/>
          <w:b w:val="false"/>
          <w:i w:val="false"/>
          <w:color w:val="000000"/>
          <w:sz w:val="28"/>
        </w:rPr>
        <w:t>i – мощность эквивалентной дозы гамма-излучения на высоте 1 (одного) метра от поверхности земли, Зв/с;</w:t>
      </w:r>
    </w:p>
    <w:bookmarkEnd w:id="352"/>
    <w:bookmarkStart w:name="z368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время облучения, с.</w:t>
      </w:r>
    </w:p>
    <w:bookmarkEnd w:id="353"/>
    <w:bookmarkStart w:name="z369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Расчет мощности эквивалентной дозы гамма-излучения на высоте 1 (одного) метра от поверхности земли проводится по формуле:</w:t>
      </w:r>
    </w:p>
    <w:bookmarkEnd w:id="354"/>
    <w:bookmarkStart w:name="z370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5"/>
    <w:p>
      <w:pPr>
        <w:spacing w:after="0"/>
        <w:ind w:left="0"/>
        <w:jc w:val="both"/>
      </w:pPr>
      <w:r>
        <w:drawing>
          <wp:inline distT="0" distB="0" distL="0" distR="0">
            <wp:extent cx="2400300" cy="54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1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56"/>
    <w:bookmarkStart w:name="z372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</w:t>
      </w:r>
      <w:r>
        <w:rPr>
          <w:rFonts w:ascii="Times New Roman"/>
          <w:b w:val="false"/>
          <w:i w:val="false"/>
          <w:color w:val="000000"/>
          <w:sz w:val="28"/>
        </w:rPr>
        <w:t>U</w:t>
      </w:r>
      <w:r>
        <w:rPr>
          <w:rFonts w:ascii="Times New Roman"/>
          <w:b w:val="false"/>
          <w:i w:val="false"/>
          <w:color w:val="000000"/>
          <w:sz w:val="28"/>
        </w:rPr>
        <w:t>i – мощность эквивалентной дозы гамма-излучения на высоте 1 (одного) метра от поверхности земли, Зв/с;</w:t>
      </w:r>
    </w:p>
    <w:bookmarkEnd w:id="357"/>
    <w:bookmarkStart w:name="z373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</w:t>
      </w:r>
      <w:r>
        <w:rPr>
          <w:rFonts w:ascii="Times New Roman"/>
          <w:b w:val="false"/>
          <w:i w:val="false"/>
          <w:color w:val="000000"/>
          <w:sz w:val="28"/>
        </w:rPr>
        <w:t>U</w:t>
      </w:r>
      <w:r>
        <w:rPr>
          <w:rFonts w:ascii="Times New Roman"/>
          <w:b w:val="false"/>
          <w:i w:val="false"/>
          <w:color w:val="000000"/>
          <w:sz w:val="28"/>
        </w:rPr>
        <w:t>i,пов – мощность эквивалентной дозы при загрязнении i-м радионуклидом в количестве 1 (один) Бк на 1 (один) квадратный метр, Зв·м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/с·Бк;</w:t>
      </w:r>
    </w:p>
    <w:bookmarkEnd w:id="358"/>
    <w:bookmarkStart w:name="z374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Asi – площадная активность i-го техногенного радионуклида, образовавшегося в результате испытания ядерного оружия, Бк/м2.</w:t>
      </w:r>
    </w:p>
    <w:bookmarkEnd w:id="359"/>
    <w:bookmarkStart w:name="z375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Коэффициенты K</w:t>
      </w:r>
      <w:r>
        <w:rPr>
          <w:rFonts w:ascii="Times New Roman"/>
          <w:b w:val="false"/>
          <w:i w:val="false"/>
          <w:color w:val="000000"/>
          <w:sz w:val="28"/>
        </w:rPr>
        <w:t>U</w:t>
      </w:r>
      <w:r>
        <w:rPr>
          <w:rFonts w:ascii="Times New Roman"/>
          <w:b w:val="false"/>
          <w:i w:val="false"/>
          <w:color w:val="000000"/>
          <w:sz w:val="28"/>
        </w:rPr>
        <w:t>i,пов для некоторых радионуклидов составляют:</w:t>
      </w:r>
    </w:p>
    <w:bookmarkEnd w:id="360"/>
    <w:bookmarkStart w:name="z376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Кобальт - 60 – 1,16×10-15 Зв·м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/с·Бк;</w:t>
      </w:r>
    </w:p>
    <w:bookmarkEnd w:id="361"/>
    <w:bookmarkStart w:name="z377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Цезий -137 – 2,92×10-16 Зв·м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/с·Бк;</w:t>
      </w:r>
    </w:p>
    <w:bookmarkEnd w:id="362"/>
    <w:bookmarkStart w:name="z378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Европий - 152 – 5,67×10-16 Зв·м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/с·Бк;</w:t>
      </w:r>
    </w:p>
    <w:bookmarkEnd w:id="363"/>
    <w:bookmarkStart w:name="z379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Европий - 154 – 5,9×10-16 Зв·м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/с·Бк;</w:t>
      </w:r>
    </w:p>
    <w:bookmarkEnd w:id="364"/>
    <w:bookmarkStart w:name="z380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Цезий -134 – 7,8×10-16 Зв·м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/с·Бк;</w:t>
      </w:r>
    </w:p>
    <w:bookmarkEnd w:id="365"/>
    <w:bookmarkStart w:name="z381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Америций - 241 – 1,2×10-17 Зв·м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/с·Бк.</w:t>
      </w:r>
    </w:p>
    <w:bookmarkEnd w:id="366"/>
    <w:bookmarkStart w:name="z382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Коэффициент K</w:t>
      </w:r>
      <w:r>
        <w:rPr>
          <w:rFonts w:ascii="Times New Roman"/>
          <w:b w:val="false"/>
          <w:i w:val="false"/>
          <w:color w:val="000000"/>
          <w:sz w:val="28"/>
        </w:rPr>
        <w:t>U</w:t>
      </w:r>
      <w:r>
        <w:rPr>
          <w:rFonts w:ascii="Times New Roman"/>
          <w:b w:val="false"/>
          <w:i w:val="false"/>
          <w:color w:val="000000"/>
          <w:sz w:val="28"/>
        </w:rPr>
        <w:t>i, пов рассчитывается согласно выражению:</w:t>
      </w:r>
    </w:p>
    <w:bookmarkEnd w:id="367"/>
    <w:bookmarkStart w:name="z383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8"/>
    <w:p>
      <w:pPr>
        <w:spacing w:after="0"/>
        <w:ind w:left="0"/>
        <w:jc w:val="both"/>
      </w:pPr>
      <w:r>
        <w:drawing>
          <wp:inline distT="0" distB="0" distL="0" distR="0">
            <wp:extent cx="3632200" cy="64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6322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4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69"/>
    <w:bookmarkStart w:name="z385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</w:t>
      </w:r>
      <w:r>
        <w:rPr>
          <w:rFonts w:ascii="Times New Roman"/>
          <w:b w:val="false"/>
          <w:i w:val="false"/>
          <w:color w:val="000000"/>
          <w:sz w:val="28"/>
        </w:rPr>
        <w:t>U</w:t>
      </w:r>
      <w:r>
        <w:rPr>
          <w:rFonts w:ascii="Times New Roman"/>
          <w:b w:val="false"/>
          <w:i w:val="false"/>
          <w:color w:val="000000"/>
          <w:sz w:val="28"/>
        </w:rPr>
        <w:t>i,повCs-137 – коэффициент K</w:t>
      </w:r>
      <w:r>
        <w:rPr>
          <w:rFonts w:ascii="Times New Roman"/>
          <w:b w:val="false"/>
          <w:i w:val="false"/>
          <w:color w:val="000000"/>
          <w:sz w:val="28"/>
        </w:rPr>
        <w:t>U</w:t>
      </w:r>
      <w:r>
        <w:rPr>
          <w:rFonts w:ascii="Times New Roman"/>
          <w:b w:val="false"/>
          <w:i w:val="false"/>
          <w:color w:val="000000"/>
          <w:sz w:val="28"/>
        </w:rPr>
        <w:t>i,пов для радионуклида цезия-137;</w:t>
      </w:r>
    </w:p>
    <w:bookmarkEnd w:id="370"/>
    <w:bookmarkStart w:name="z386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Гi – гамма-постоянная i-го радионуклида (справочная информация), для которого рассчитывается коэффициент K</w:t>
      </w:r>
      <w:r>
        <w:rPr>
          <w:rFonts w:ascii="Times New Roman"/>
          <w:b w:val="false"/>
          <w:i w:val="false"/>
          <w:color w:val="000000"/>
          <w:sz w:val="28"/>
        </w:rPr>
        <w:t>U</w:t>
      </w:r>
      <w:r>
        <w:rPr>
          <w:rFonts w:ascii="Times New Roman"/>
          <w:b w:val="false"/>
          <w:i w:val="false"/>
          <w:color w:val="000000"/>
          <w:sz w:val="28"/>
        </w:rPr>
        <w:t>i,пов, Зв·м2/с·Бк;</w:t>
      </w:r>
    </w:p>
    <w:bookmarkEnd w:id="371"/>
    <w:bookmarkStart w:name="z387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ГCs-137 – гамма-постоянная цезия-137, равная 2,81×10-17 Зв·м2/с·Бк.</w:t>
      </w:r>
    </w:p>
    <w:bookmarkEnd w:id="372"/>
    <w:bookmarkStart w:name="z388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Расчет дозы внутреннего облучения при ингаляционном поступлении радионуклидов в организм проводится по формуле:</w:t>
      </w:r>
    </w:p>
    <w:bookmarkEnd w:id="3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78300" cy="82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178300" cy="82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092200" cy="67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092200" cy="67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доза внутреннего облучения при ингаляционном поступлении i-го радионуклида в организм, Зв/год;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годовое поступление i-го радионуклида в организм через дыхательный тракт, Бк/год;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– дозовый коэффициент i-го радионуклида при поступлении его ингаляционным путем, Зв/Бк, значение которого рассчитывается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"Значения дозовых коэффициентов, пределов годового поступления с воздухом и пищей и допустимой объемной активности во вдыхаемом воздухе отдельных радионуклидов для критических групп населения" к Гигиеническим нормативам к обеспечению радиационной безопасности.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энергетики РК от 30.10.2023 </w:t>
      </w:r>
      <w:r>
        <w:rPr>
          <w:rFonts w:ascii="Times New Roman"/>
          <w:b w:val="false"/>
          <w:i w:val="false"/>
          <w:color w:val="00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4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Расчет величины годового поступления радионуклидов в организм через дыхательный тракт проводится по формуле:</w:t>
      </w:r>
    </w:p>
    <w:bookmarkEnd w:id="3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705100" cy="60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921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годовое поступление i-го радионуклида в организм через дыхательный тракт, Бк/год;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среднегодовая объемная активность i-го радионуклида в атмосферном воздухе, Бк/м3;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921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годовой объем вдыхаемого воздуха,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значение которого рассчитывается согласно нормам пункта 66 Гигиенических нормативов к обеспечению радиационной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энергетики РК от 30.10.2023 </w:t>
      </w:r>
      <w:r>
        <w:rPr>
          <w:rFonts w:ascii="Times New Roman"/>
          <w:b w:val="false"/>
          <w:i w:val="false"/>
          <w:color w:val="00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0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Расчет дозы внутреннего облучения от перорального поступления радионуклидов в организм проводится по формуле:</w:t>
      </w:r>
    </w:p>
    <w:bookmarkEnd w:id="3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902200" cy="107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90220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доза внутреннего облучения от перорального поступления i-го радионуклидов в организм, Зв/год;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842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годовое поступление i-го радионуклида с продуктами питания, Бк/год;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96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дозовый коэффициент i-го радионуклида при поступлении его через пищеварительный тракт, Зв/Бк, значение которого рассчитывается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"Значения дозовых коэффициентов, пределов годового поступления с воздухом и пищей и допустимой объемной активности во вдыхаемом воздухе отдельных радионуклидов для критических групп населения" к Гигиеническим нормативам к обеспечению радиационной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энергетики РК от 30.10.2023 </w:t>
      </w:r>
      <w:r>
        <w:rPr>
          <w:rFonts w:ascii="Times New Roman"/>
          <w:b w:val="false"/>
          <w:i w:val="false"/>
          <w:color w:val="00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7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Расчет годового поступления техногенных радионуклидов, образовавшихся в результате испытания ядерного оружия, с продуктами питания проводится по формуле:</w:t>
      </w:r>
    </w:p>
    <w:bookmarkEnd w:id="376"/>
    <w:bookmarkStart w:name="z408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7"/>
    <w:p>
      <w:pPr>
        <w:spacing w:after="0"/>
        <w:ind w:left="0"/>
        <w:jc w:val="both"/>
      </w:pPr>
      <w:r>
        <w:drawing>
          <wp:inline distT="0" distB="0" distL="0" distR="0">
            <wp:extent cx="19939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9939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9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78"/>
    <w:bookmarkStart w:name="z410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qing,i – годовое поступление i-го радионуклида с продуктами питания, Бк/год;</w:t>
      </w:r>
    </w:p>
    <w:bookmarkEnd w:id="379"/>
    <w:bookmarkStart w:name="z411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Ami – удельная активность i-го радионуклида в p-ом пищевом продукте, Бк/кг;</w:t>
      </w:r>
    </w:p>
    <w:bookmarkEnd w:id="380"/>
    <w:bookmarkStart w:name="z412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Vp – годовое потребление p-го продукта питания, кг/год.</w:t>
      </w:r>
    </w:p>
    <w:bookmarkEnd w:id="38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