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22630f" w14:textId="622630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реализации пилотного проекта по совершенствованию администрирования прослеживаемых на территории Республики Казахстан социально значимых продовольственных товаров, каменного угля и зерна на основании информационной системы электронных счетов-фактур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С истёкшим сроком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финансов Республики Казахстан от 13 апреля 2022 года № 405. Зарегистрирован в Министерстве юстиции Республики Казахстан 14 апреля 2022 года № 27586. Срок действия приказа - до 31 декабря 2024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Срок действия приказа - до 31.12.2024 (</w:t>
      </w:r>
      <w:r>
        <w:rPr>
          <w:rFonts w:ascii="Times New Roman"/>
          <w:b w:val="false"/>
          <w:i w:val="false"/>
          <w:color w:val="ff0000"/>
          <w:sz w:val="28"/>
        </w:rPr>
        <w:t>п. 3</w:t>
      </w:r>
      <w:r>
        <w:rPr>
          <w:rFonts w:ascii="Times New Roman"/>
          <w:b w:val="false"/>
          <w:i w:val="false"/>
          <w:color w:val="ff0000"/>
          <w:sz w:val="28"/>
        </w:rPr>
        <w:t xml:space="preserve"> приказа).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- в редакции приказа Заместителя Премьер-Министра - Министра финансов РК от 16.08.2022 </w:t>
      </w:r>
      <w:r>
        <w:rPr>
          <w:rFonts w:ascii="Times New Roman"/>
          <w:b w:val="false"/>
          <w:i w:val="false"/>
          <w:color w:val="000000"/>
          <w:sz w:val="28"/>
        </w:rPr>
        <w:t>№ 831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3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68 Кодекса Республики Казахстан "О налогах и других обязательных платежах в бюджет" (Налоговый кодекс)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Правила реализации пилотного проекта по совершенствованию администрирования прослеживаемых на территории Республики Казахстан социально значимых продовольственных товаров, каменного угля и зерна на основании информационной системы электронных счетов-фактур.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Заместителя Премьер-Министра - Министра финансов РК от 16.08.2022 </w:t>
      </w:r>
      <w:r>
        <w:rPr>
          <w:rFonts w:ascii="Times New Roman"/>
          <w:b w:val="false"/>
          <w:i w:val="false"/>
          <w:color w:val="000000"/>
          <w:sz w:val="28"/>
        </w:rPr>
        <w:t>№ 831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предоставление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 и действует до 31 декабря 2024 года.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и.о. Министра финансов РК от 15.12.2023 </w:t>
      </w:r>
      <w:r>
        <w:rPr>
          <w:rFonts w:ascii="Times New Roman"/>
          <w:b w:val="false"/>
          <w:i w:val="false"/>
          <w:color w:val="000000"/>
          <w:sz w:val="28"/>
        </w:rPr>
        <w:t>№ 1294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- Министр финансов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Жамаубаев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апреля 2022 года № 405</w:t>
            </w:r>
          </w:p>
        </w:tc>
      </w:tr>
    </w:tbl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реализации пилотного проекта по совершенствованию администрирования прослеживаемых на территории Республики Казахстан социально значимых продовольственных товаров, каменного угля и зерна на основании информационной системы электронных счетов-фактур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Заместителя Премьер-Министра - Министра финансов РК от 16.08.2022 </w:t>
      </w:r>
      <w:r>
        <w:rPr>
          <w:rFonts w:ascii="Times New Roman"/>
          <w:b w:val="false"/>
          <w:i w:val="false"/>
          <w:color w:val="ff0000"/>
          <w:sz w:val="28"/>
        </w:rPr>
        <w:t>№ 831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реализации пилотного проекта по совершенствованию администрирования прослеживаемых на территории Республики Казахстан социально значимых продовольственных товаров, каменного угля и зерна на основании информационной системы электронных счетов-фактур (далее – Правила) разработаны в соответствии с пунктом </w:t>
      </w:r>
      <w:r>
        <w:rPr>
          <w:rFonts w:ascii="Times New Roman"/>
          <w:b w:val="false"/>
          <w:i w:val="false"/>
          <w:color w:val="000000"/>
          <w:sz w:val="28"/>
        </w:rPr>
        <w:t>1-1 статьи</w:t>
      </w:r>
      <w:r>
        <w:rPr>
          <w:rFonts w:ascii="Times New Roman"/>
          <w:b w:val="false"/>
          <w:i w:val="false"/>
          <w:color w:val="000000"/>
          <w:sz w:val="28"/>
        </w:rPr>
        <w:t xml:space="preserve"> 68 Кодекса Республики Казахстан "О налогах и других обязательных платежах в бюджет" (Налоговый кодекс) и определяют порядок и сроки реализации пилотного проекта по совершенствованию администрирования прослеживаемых на территории Республики Казахстан социально значимых продовольственных товаров, каменного угля и зерна (далее – товары) на основании информационной системы электронных счетов-фактур.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Заместителя Премьер-Министра - Министра финансов РК от 16.08.2022 </w:t>
      </w:r>
      <w:r>
        <w:rPr>
          <w:rFonts w:ascii="Times New Roman"/>
          <w:b w:val="false"/>
          <w:i w:val="false"/>
          <w:color w:val="000000"/>
          <w:sz w:val="28"/>
        </w:rPr>
        <w:t>№ 831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рамках настоящих Правил используются следующие понятия: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социально значимые продовольственные товары – продовольственные товары, за счет которых удовлетворяются физиологические потребности человека, перечень которых утвержден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– Министра торговли и интеграции Республики Казахстан от 11 мая 2023 года № 166-НҚ "Об утверждении Перечня социально значимых продовольственных товаров" (зарегистрирован в Реестре государственной регистрации нормативных правовых актов под № 32474);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недропользователь – физическое лицо, состоящее на регистрационном учете в качестве индивидуального предпринимателя, и юридическое лицо, обладающее правом проведения операций по недропользованию каменным углем;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импортер – физическое лицо, состоящее на регистрационном учете в качестве индивидуального предпринимателя, и юридическое лицо, которое занимается ввозом товаров на территорию Республики Казахстан с территории государств-членов Евразийского экономического союза (далее – ЕАЭС) и с территории государств, не являющихся членами ЕАЭС;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органы государственных доходов – государственный орган, в пределах своей компетенции осуществляющий обеспечение поступлений налогов и платежей в бюджет, таможенное регулирование в Республике Казахстан, полномочия по предупреждению, выявлению, пресечению и раскрытию административных правонарушений, отнесенных законодательством Республики Казахстан к ведению этого органа, а также выполняющий иные полномочия, предусмотренные законодательством Республики Казахстан;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производитель – производитель социально значимых продовольственных товаров на территории Республики Казахстан;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поставщик – физическое лицо, состоящее на регистрационном учете в качестве индивидуального предпринимателя, и юридическое лицо (за исключением государственных учреждений, если иное не установлено законами Республики Казахстан), которое поставляет товары;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извещение – извещение о нарушениях, выявленных по результатам камерального контроля;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уведомление – уведомление об устранении нарушений, выявленных органами государственных доходов по результатам камерального контроля;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информационная система электронных счетов-фактур (далее – ИС ЭСФ) – информационная система уполномоченного органа, посредством которой осуществляются прием, обработка, регистрация, передача и хранение счетов-фактур, выписанных в электронной форме;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электронный счет-фактура (далее – ЭСФ) – документ, выписанный посредством ИС ЭСФ и соответствующий требованиям норм налогового законодательства Республики Казахстан.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Заместителя Премьер-Министра - Министра финансов РК от 16.08.2022 </w:t>
      </w:r>
      <w:r>
        <w:rPr>
          <w:rFonts w:ascii="Times New Roman"/>
          <w:b w:val="false"/>
          <w:i w:val="false"/>
          <w:color w:val="000000"/>
          <w:sz w:val="28"/>
        </w:rPr>
        <w:t>№ 831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15.12.2023 </w:t>
      </w:r>
      <w:r>
        <w:rPr>
          <w:rFonts w:ascii="Times New Roman"/>
          <w:b w:val="false"/>
          <w:i w:val="false"/>
          <w:color w:val="000000"/>
          <w:sz w:val="28"/>
        </w:rPr>
        <w:t>№ 1294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Участники пилотного проекта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Участниками пилотного проекта являются: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производители, импортеры, недропользователи, поставщики;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органы государственных доходов.</w:t>
      </w:r>
    </w:p>
    <w:bookmarkEnd w:id="25"/>
    <w:bookmarkStart w:name="z33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Права и обязанности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Производители, импортеры, недропользователи, поставщики вправе самостоятельно устранять причины и условия, способствующие совершению нарушений налогового законодательства Республики Казахстан, путем выписки или отзыва основного, исправленного или дополнительного ЭСФ.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Производители, импортеры, недропользователи, поставщики обязаны:</w:t>
      </w:r>
    </w:p>
    <w:bookmarkEnd w:id="28"/>
    <w:bookmarkStart w:name="z4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выписывать ЭСФ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412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и Правилами выписки счета-фактуры в электронной форме в информационной системе электронных счетов-фактур и его формы,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Первого заместителя Премьер-Министра Республики Казахстан – Министра финансов Республики Казахстан от 22 апреля 2019 года № 370 "Об утверждении Правил выписки счета-фактуры в электронной форме в информационной системе электронных счетов-фактур и его формы" (зарегистрирован в Реестре государственной регистрации нормативных правовых актов под № 18583), при реализации юридическим лицам и индивидуальным предпринимателям произведенных (добытых) на территории Республики Казахстан или импортированных товаров;</w:t>
      </w:r>
    </w:p>
    <w:bookmarkEnd w:id="29"/>
    <w:bookmarkStart w:name="z5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предоставлять чек контрольно-кассовой машины при осуществлении денежных расчетов за реализацию товаров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статьи 166 Налогового кодекса,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подпунктами 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166 Налогового кодекса.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Заместителя Премьер-Министра - Министра финансов РК от 16.08.2022 </w:t>
      </w:r>
      <w:r>
        <w:rPr>
          <w:rFonts w:ascii="Times New Roman"/>
          <w:b w:val="false"/>
          <w:i w:val="false"/>
          <w:color w:val="000000"/>
          <w:sz w:val="28"/>
        </w:rPr>
        <w:t>№ 831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Органы государственных доходов проводят камеральный контроль в пределах срока исковой давности, установленного </w:t>
      </w:r>
      <w:r>
        <w:rPr>
          <w:rFonts w:ascii="Times New Roman"/>
          <w:b w:val="false"/>
          <w:i w:val="false"/>
          <w:color w:val="000000"/>
          <w:sz w:val="28"/>
        </w:rPr>
        <w:t>статьей 48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Органы государственных доходов обязаны предоставлять налогоплательщикам разъяснения по применению ЭСФ и выдаче чека контрольно-кассовой машины.</w:t>
      </w:r>
    </w:p>
    <w:bookmarkEnd w:id="32"/>
    <w:bookmarkStart w:name="z40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исполнения уведомления об устранении нарушений, выявленных по результатам камерального контроля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Уведомления, направленные в рамках настоящих Правил, подлежат исполнению в течение 30 (тридцати) рабочих дней со дня, следующего за днем вручения уведомления производителю, импортеру, недропользователю, поставщику.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Камеральный контроль и исполнение уведомления, осуществляются в порядке, определенном </w:t>
      </w:r>
      <w:r>
        <w:rPr>
          <w:rFonts w:ascii="Times New Roman"/>
          <w:b w:val="false"/>
          <w:i w:val="false"/>
          <w:color w:val="000000"/>
          <w:sz w:val="28"/>
        </w:rPr>
        <w:t>главой 10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кодекса.</w:t>
      </w:r>
    </w:p>
    <w:bookmarkEnd w:id="35"/>
    <w:bookmarkStart w:name="z43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реализации пилотного проекта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Органы государственных доходов в течение 5 (пяти) рабочих дней со дня обнаружения расхождений при выписке ЭСФ производителем, импортером, недропользователем, поставщиком направляют: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уведомление в адрес производителя, импортера, недропользователя, поставщика с указанием выписанных ЭСФ (при их наличии), при этом дата выписки таких ЭСФ не может быть раньше даты ввода в действие настоящих Правил;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извещение в веб-приложение "Кабинет налогоплательщика" производителя, импортера, недропользователя, поставщика.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Органы государственных доходов на постоянной основе проводят мониторинг исполнения направленных уведомлений.</w:t>
      </w:r>
    </w:p>
    <w:bookmarkEnd w:id="4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