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c6d0" w14:textId="05ac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14 апреля 2022 года № 409. Зарегистрирован в Министерстве юстиции Республики Казахстан 14 апреля 2022 года № 27573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удержанного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7) правила составления налоговой отчетности "Расчет по корпоративному подоходному налогу, удержанного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"79)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дополнить подпунктами 101), 102), 103), 104), 105), 106), 107), 108), 109), 110), 111), 112), 113), 114), 115) и 116) следующего содержания:</w:t>
      </w:r>
    </w:p>
    <w:bookmarkEnd w:id="6"/>
    <w:bookmarkStart w:name="z13" w:id="7"/>
    <w:p>
      <w:pPr>
        <w:spacing w:after="0"/>
        <w:ind w:left="0"/>
        <w:jc w:val="both"/>
      </w:pPr>
      <w:r>
        <w:rPr>
          <w:rFonts w:ascii="Times New Roman"/>
          <w:b w:val="false"/>
          <w:i w:val="false"/>
          <w:color w:val="000000"/>
          <w:sz w:val="28"/>
        </w:rPr>
        <w:t>
      "101) форму декларации по налогу на добавленную стоимость (форма 300.00) согласно приложению 101 к настоящему приказу;</w:t>
      </w:r>
    </w:p>
    <w:bookmarkEnd w:id="7"/>
    <w:bookmarkStart w:name="z14" w:id="8"/>
    <w:p>
      <w:pPr>
        <w:spacing w:after="0"/>
        <w:ind w:left="0"/>
        <w:jc w:val="both"/>
      </w:pPr>
      <w:r>
        <w:rPr>
          <w:rFonts w:ascii="Times New Roman"/>
          <w:b w:val="false"/>
          <w:i w:val="false"/>
          <w:color w:val="000000"/>
          <w:sz w:val="28"/>
        </w:rPr>
        <w:t>
      102) правила составления налоговой отчетности "Декларация по налогу на добавленную стоимость (форма 300.00)" согласно приложению 102 к настоящему приказу;</w:t>
      </w:r>
    </w:p>
    <w:bookmarkEnd w:id="8"/>
    <w:bookmarkStart w:name="z15" w:id="9"/>
    <w:p>
      <w:pPr>
        <w:spacing w:after="0"/>
        <w:ind w:left="0"/>
        <w:jc w:val="both"/>
      </w:pPr>
      <w:r>
        <w:rPr>
          <w:rFonts w:ascii="Times New Roman"/>
          <w:b w:val="false"/>
          <w:i w:val="false"/>
          <w:color w:val="000000"/>
          <w:sz w:val="28"/>
        </w:rPr>
        <w:t>
      103) форму декларации по акцизу (форма 400.00) согласно приложению 103 к настоящему приказу;</w:t>
      </w:r>
    </w:p>
    <w:bookmarkEnd w:id="9"/>
    <w:bookmarkStart w:name="z16" w:id="10"/>
    <w:p>
      <w:pPr>
        <w:spacing w:after="0"/>
        <w:ind w:left="0"/>
        <w:jc w:val="both"/>
      </w:pPr>
      <w:r>
        <w:rPr>
          <w:rFonts w:ascii="Times New Roman"/>
          <w:b w:val="false"/>
          <w:i w:val="false"/>
          <w:color w:val="000000"/>
          <w:sz w:val="28"/>
        </w:rPr>
        <w:t>
      104) правила составления налоговой отчетности "Декларация по акцизу (форма 400.00)" согласно приложению 104 к настоящему приказу;</w:t>
      </w:r>
    </w:p>
    <w:bookmarkEnd w:id="10"/>
    <w:bookmarkStart w:name="z17" w:id="11"/>
    <w:p>
      <w:pPr>
        <w:spacing w:after="0"/>
        <w:ind w:left="0"/>
        <w:jc w:val="both"/>
      </w:pPr>
      <w:r>
        <w:rPr>
          <w:rFonts w:ascii="Times New Roman"/>
          <w:b w:val="false"/>
          <w:i w:val="false"/>
          <w:color w:val="000000"/>
          <w:sz w:val="28"/>
        </w:rPr>
        <w:t>
      105) форму расчета акциза за структурное подразделение или объекты, связанные с налогообложением (форма 421.00), согласно приложению 105 к настоящему приказу;</w:t>
      </w:r>
    </w:p>
    <w:bookmarkEnd w:id="11"/>
    <w:bookmarkStart w:name="z18" w:id="12"/>
    <w:p>
      <w:pPr>
        <w:spacing w:after="0"/>
        <w:ind w:left="0"/>
        <w:jc w:val="both"/>
      </w:pPr>
      <w:r>
        <w:rPr>
          <w:rFonts w:ascii="Times New Roman"/>
          <w:b w:val="false"/>
          <w:i w:val="false"/>
          <w:color w:val="000000"/>
          <w:sz w:val="28"/>
        </w:rPr>
        <w:t>
      106) правила составления налоговой отчетности "Расчет акциза за структурное подразделение или объекты, связанные с налогообложением (форма 421.00)" согласно приложению 106 к настоящему приказу;</w:t>
      </w:r>
    </w:p>
    <w:bookmarkEnd w:id="12"/>
    <w:bookmarkStart w:name="z19" w:id="13"/>
    <w:p>
      <w:pPr>
        <w:spacing w:after="0"/>
        <w:ind w:left="0"/>
        <w:jc w:val="both"/>
      </w:pPr>
      <w:r>
        <w:rPr>
          <w:rFonts w:ascii="Times New Roman"/>
          <w:b w:val="false"/>
          <w:i w:val="false"/>
          <w:color w:val="000000"/>
          <w:sz w:val="28"/>
        </w:rPr>
        <w:t>
      107) форму декларации по рентному налогу на экспорт (форма 570.00) согласно приложению 107 к настоящему приказу;</w:t>
      </w:r>
    </w:p>
    <w:bookmarkEnd w:id="13"/>
    <w:bookmarkStart w:name="z20" w:id="14"/>
    <w:p>
      <w:pPr>
        <w:spacing w:after="0"/>
        <w:ind w:left="0"/>
        <w:jc w:val="both"/>
      </w:pPr>
      <w:r>
        <w:rPr>
          <w:rFonts w:ascii="Times New Roman"/>
          <w:b w:val="false"/>
          <w:i w:val="false"/>
          <w:color w:val="000000"/>
          <w:sz w:val="28"/>
        </w:rPr>
        <w:t>
      108) правила составления налоговой отчетности "Декларация по рентному налогу на экспорт (форма 570.00)" согласно приложению 108 к настоящему приказу;</w:t>
      </w:r>
    </w:p>
    <w:bookmarkEnd w:id="14"/>
    <w:bookmarkStart w:name="z21" w:id="15"/>
    <w:p>
      <w:pPr>
        <w:spacing w:after="0"/>
        <w:ind w:left="0"/>
        <w:jc w:val="both"/>
      </w:pPr>
      <w:r>
        <w:rPr>
          <w:rFonts w:ascii="Times New Roman"/>
          <w:b w:val="false"/>
          <w:i w:val="false"/>
          <w:color w:val="000000"/>
          <w:sz w:val="28"/>
        </w:rPr>
        <w:t>
      109) форму декларации по налогу на добычу полезных ископаемых (форма 590.00) согласно приложению 109 к настоящему приказу;</w:t>
      </w:r>
    </w:p>
    <w:bookmarkEnd w:id="15"/>
    <w:bookmarkStart w:name="z22" w:id="16"/>
    <w:p>
      <w:pPr>
        <w:spacing w:after="0"/>
        <w:ind w:left="0"/>
        <w:jc w:val="both"/>
      </w:pPr>
      <w:r>
        <w:rPr>
          <w:rFonts w:ascii="Times New Roman"/>
          <w:b w:val="false"/>
          <w:i w:val="false"/>
          <w:color w:val="000000"/>
          <w:sz w:val="28"/>
        </w:rPr>
        <w:t>
      110) правила составления налоговой отчетности "Декларация по налогу на добычу полезных ископаемых (форма 590.00)" согласно приложению 110 к настоящему приказу;</w:t>
      </w:r>
    </w:p>
    <w:bookmarkEnd w:id="16"/>
    <w:bookmarkStart w:name="z23" w:id="17"/>
    <w:p>
      <w:pPr>
        <w:spacing w:after="0"/>
        <w:ind w:left="0"/>
        <w:jc w:val="both"/>
      </w:pPr>
      <w:r>
        <w:rPr>
          <w:rFonts w:ascii="Times New Roman"/>
          <w:b w:val="false"/>
          <w:i w:val="false"/>
          <w:color w:val="000000"/>
          <w:sz w:val="28"/>
        </w:rPr>
        <w:t>
      111) форму расчета сумм текущих платежей платы за пользование земельными участками (форма 851.00) согласно приложению 111 к настоящему приказу;</w:t>
      </w:r>
    </w:p>
    <w:bookmarkEnd w:id="17"/>
    <w:bookmarkStart w:name="z24" w:id="18"/>
    <w:p>
      <w:pPr>
        <w:spacing w:after="0"/>
        <w:ind w:left="0"/>
        <w:jc w:val="both"/>
      </w:pPr>
      <w:r>
        <w:rPr>
          <w:rFonts w:ascii="Times New Roman"/>
          <w:b w:val="false"/>
          <w:i w:val="false"/>
          <w:color w:val="000000"/>
          <w:sz w:val="28"/>
        </w:rPr>
        <w:t>
      112) правила составления налоговой отчетности "Расчет сумм текущих платежей платы за пользование земельными участками (форма 851.00)" согласно приложению 112 к настоящему приказу;</w:t>
      </w:r>
    </w:p>
    <w:bookmarkEnd w:id="18"/>
    <w:bookmarkStart w:name="z25" w:id="19"/>
    <w:p>
      <w:pPr>
        <w:spacing w:after="0"/>
        <w:ind w:left="0"/>
        <w:jc w:val="both"/>
      </w:pPr>
      <w:r>
        <w:rPr>
          <w:rFonts w:ascii="Times New Roman"/>
          <w:b w:val="false"/>
          <w:i w:val="false"/>
          <w:color w:val="000000"/>
          <w:sz w:val="28"/>
        </w:rPr>
        <w:t>
      113) форму декларации по плате за эмиссии в окружающую среду (форма 870.00) согласно приложению 113 к настоящему приказу;</w:t>
      </w:r>
    </w:p>
    <w:bookmarkEnd w:id="19"/>
    <w:bookmarkStart w:name="z26" w:id="20"/>
    <w:p>
      <w:pPr>
        <w:spacing w:after="0"/>
        <w:ind w:left="0"/>
        <w:jc w:val="both"/>
      </w:pPr>
      <w:r>
        <w:rPr>
          <w:rFonts w:ascii="Times New Roman"/>
          <w:b w:val="false"/>
          <w:i w:val="false"/>
          <w:color w:val="000000"/>
          <w:sz w:val="28"/>
        </w:rPr>
        <w:t>
      114) правила составления налоговой отчетности "Декларация по плате за эмиссии в окружающую среду (форма 870.00)" согласно приложению 114 к настоящему приказу;</w:t>
      </w:r>
    </w:p>
    <w:bookmarkEnd w:id="20"/>
    <w:bookmarkStart w:name="z27" w:id="21"/>
    <w:p>
      <w:pPr>
        <w:spacing w:after="0"/>
        <w:ind w:left="0"/>
        <w:jc w:val="both"/>
      </w:pPr>
      <w:r>
        <w:rPr>
          <w:rFonts w:ascii="Times New Roman"/>
          <w:b w:val="false"/>
          <w:i w:val="false"/>
          <w:color w:val="000000"/>
          <w:sz w:val="28"/>
        </w:rPr>
        <w:t>
      115) форму декларации для плательщиков единого земельного налога (форма 920.00) согласно приложению 115 к настоящему приказу;</w:t>
      </w:r>
    </w:p>
    <w:bookmarkEnd w:id="21"/>
    <w:bookmarkStart w:name="z28" w:id="22"/>
    <w:p>
      <w:pPr>
        <w:spacing w:after="0"/>
        <w:ind w:left="0"/>
        <w:jc w:val="both"/>
      </w:pPr>
      <w:r>
        <w:rPr>
          <w:rFonts w:ascii="Times New Roman"/>
          <w:b w:val="false"/>
          <w:i w:val="false"/>
          <w:color w:val="000000"/>
          <w:sz w:val="28"/>
        </w:rPr>
        <w:t>
      116) правила составления налоговой отчетности "Декларация для плательщиков единого земельного налога (форма 920.00)" согласно приложению 116 к настоящему приказу.";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расчета</w:t>
      </w:r>
      <w:r>
        <w:rPr>
          <w:rFonts w:ascii="Times New Roman"/>
          <w:b w:val="false"/>
          <w:i w:val="false"/>
          <w:color w:val="000000"/>
          <w:sz w:val="28"/>
        </w:rPr>
        <w:t xml:space="preserve"> по корпоративному подоходному налогу, удерживаемому у источника выплаты с дохода резидента (форма 101.03),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по корпоративному подоходному налогу, удерживаемому у источника выплаты с дохода резидента (форма 101.03)",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"Правила составления налоговой отчетности "Расчет по корпоративному подоходному налогу, удержанного у источника выплаты с дохода резидента (форма 101.03)";</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по корпоративному подоходному налогу, удержанного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(далее – КПН), удержанного у источника выплаты, при выплате доходов резидентам, указанным в </w:t>
      </w:r>
      <w:r>
        <w:rPr>
          <w:rFonts w:ascii="Times New Roman"/>
          <w:b w:val="false"/>
          <w:i w:val="false"/>
          <w:color w:val="000000"/>
          <w:sz w:val="28"/>
        </w:rPr>
        <w:t>статье 307</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308</w:t>
      </w:r>
      <w:r>
        <w:rPr>
          <w:rFonts w:ascii="Times New Roman"/>
          <w:b w:val="false"/>
          <w:i w:val="false"/>
          <w:color w:val="000000"/>
          <w:sz w:val="28"/>
        </w:rPr>
        <w:t xml:space="preserve"> Налогового кодекса.";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"Заявление о ввозе товаров и уплате косвенных налогов (форма 328.00)",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6"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акцизу (форма 400.00)", утвержденных указанным приказом:</w:t>
      </w:r>
    </w:p>
    <w:bookmarkEnd w:id="26"/>
    <w:bookmarkStart w:name="z37" w:id="27"/>
    <w:p>
      <w:pPr>
        <w:spacing w:after="0"/>
        <w:ind w:left="0"/>
        <w:jc w:val="both"/>
      </w:pPr>
      <w:r>
        <w:rPr>
          <w:rFonts w:ascii="Times New Roman"/>
          <w:b w:val="false"/>
          <w:i w:val="false"/>
          <w:color w:val="000000"/>
          <w:sz w:val="28"/>
        </w:rPr>
        <w:t>
      дополнить пунктом 12-1 следующего содержания:</w:t>
      </w:r>
    </w:p>
    <w:bookmarkEnd w:id="27"/>
    <w:bookmarkStart w:name="z38" w:id="28"/>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28"/>
    <w:bookmarkStart w:name="z39"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акциза за структурное подразделение или объекты, связанные с налогообложением (форма 421.00)", утвержденных указанным приказом:</w:t>
      </w:r>
    </w:p>
    <w:bookmarkEnd w:id="29"/>
    <w:bookmarkStart w:name="z40" w:id="30"/>
    <w:p>
      <w:pPr>
        <w:spacing w:after="0"/>
        <w:ind w:left="0"/>
        <w:jc w:val="both"/>
      </w:pPr>
      <w:r>
        <w:rPr>
          <w:rFonts w:ascii="Times New Roman"/>
          <w:b w:val="false"/>
          <w:i w:val="false"/>
          <w:color w:val="000000"/>
          <w:sz w:val="28"/>
        </w:rPr>
        <w:t>
      дополнить пунктом 12-1 следующего содержания:</w:t>
      </w:r>
    </w:p>
    <w:bookmarkEnd w:id="30"/>
    <w:bookmarkStart w:name="z41" w:id="31"/>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31"/>
    <w:bookmarkStart w:name="z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рентному налогу на экспорт (форма 570.00)", утвержденных указанным приказом:</w:t>
      </w:r>
    </w:p>
    <w:bookmarkEnd w:id="32"/>
    <w:bookmarkStart w:name="z43" w:id="33"/>
    <w:p>
      <w:pPr>
        <w:spacing w:after="0"/>
        <w:ind w:left="0"/>
        <w:jc w:val="both"/>
      </w:pPr>
      <w:r>
        <w:rPr>
          <w:rFonts w:ascii="Times New Roman"/>
          <w:b w:val="false"/>
          <w:i w:val="false"/>
          <w:color w:val="000000"/>
          <w:sz w:val="28"/>
        </w:rPr>
        <w:t>
      дополнить пунктом 8-1 следующего содержания:</w:t>
      </w:r>
    </w:p>
    <w:bookmarkEnd w:id="33"/>
    <w:bookmarkStart w:name="z44" w:id="34"/>
    <w:p>
      <w:pPr>
        <w:spacing w:after="0"/>
        <w:ind w:left="0"/>
        <w:jc w:val="both"/>
      </w:pPr>
      <w:r>
        <w:rPr>
          <w:rFonts w:ascii="Times New Roman"/>
          <w:b w:val="false"/>
          <w:i w:val="false"/>
          <w:color w:val="000000"/>
          <w:sz w:val="28"/>
        </w:rPr>
        <w:t>
      "8-1. Данная форма распространяется на правоотношения, возникшие с 1 января 2020 года по 31 декабря 2021 года.";</w:t>
      </w:r>
    </w:p>
    <w:bookmarkEnd w:id="34"/>
    <w:bookmarkStart w:name="z4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добычу полезных ископаемых (форма 590.00)", утвержденных указанным приказом:</w:t>
      </w:r>
    </w:p>
    <w:bookmarkEnd w:id="35"/>
    <w:bookmarkStart w:name="z46" w:id="36"/>
    <w:p>
      <w:pPr>
        <w:spacing w:after="0"/>
        <w:ind w:left="0"/>
        <w:jc w:val="both"/>
      </w:pPr>
      <w:r>
        <w:rPr>
          <w:rFonts w:ascii="Times New Roman"/>
          <w:b w:val="false"/>
          <w:i w:val="false"/>
          <w:color w:val="000000"/>
          <w:sz w:val="28"/>
        </w:rPr>
        <w:t>
      дополнить пунктом 10-1 следующего содержания:</w:t>
      </w:r>
    </w:p>
    <w:bookmarkEnd w:id="36"/>
    <w:bookmarkStart w:name="z47" w:id="37"/>
    <w:p>
      <w:pPr>
        <w:spacing w:after="0"/>
        <w:ind w:left="0"/>
        <w:jc w:val="both"/>
      </w:pPr>
      <w:r>
        <w:rPr>
          <w:rFonts w:ascii="Times New Roman"/>
          <w:b w:val="false"/>
          <w:i w:val="false"/>
          <w:color w:val="000000"/>
          <w:sz w:val="28"/>
        </w:rPr>
        <w:t>
      "10-1. Данная форма распространяется на правоотношения, возникшие с 1 января 2020 года по 31 декабря 2021 года.";</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сумм текущих платежей платы за пользование земельными участками (форма 851.00)", утвержденных указанным приказом:</w:t>
      </w:r>
    </w:p>
    <w:bookmarkEnd w:id="38"/>
    <w:bookmarkStart w:name="z49" w:id="39"/>
    <w:p>
      <w:pPr>
        <w:spacing w:after="0"/>
        <w:ind w:left="0"/>
        <w:jc w:val="both"/>
      </w:pPr>
      <w:r>
        <w:rPr>
          <w:rFonts w:ascii="Times New Roman"/>
          <w:b w:val="false"/>
          <w:i w:val="false"/>
          <w:color w:val="000000"/>
          <w:sz w:val="28"/>
        </w:rPr>
        <w:t>
      дополнить пунктом 12-1 следующего содержания:</w:t>
      </w:r>
    </w:p>
    <w:bookmarkEnd w:id="39"/>
    <w:bookmarkStart w:name="z50" w:id="40"/>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40"/>
    <w:bookmarkStart w:name="z5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плате за эмиссии в окружающую среду (форма 870.00)", утвержденных указанным приказом:</w:t>
      </w:r>
    </w:p>
    <w:bookmarkEnd w:id="41"/>
    <w:bookmarkStart w:name="z52" w:id="42"/>
    <w:p>
      <w:pPr>
        <w:spacing w:after="0"/>
        <w:ind w:left="0"/>
        <w:jc w:val="both"/>
      </w:pPr>
      <w:r>
        <w:rPr>
          <w:rFonts w:ascii="Times New Roman"/>
          <w:b w:val="false"/>
          <w:i w:val="false"/>
          <w:color w:val="000000"/>
          <w:sz w:val="28"/>
        </w:rPr>
        <w:t>
      дополнить пунктом 12-1 следующего содержания:</w:t>
      </w:r>
    </w:p>
    <w:bookmarkEnd w:id="42"/>
    <w:bookmarkStart w:name="z53" w:id="43"/>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2020 года по 31 декабря 2021 года.";</w:t>
      </w:r>
    </w:p>
    <w:bookmarkEnd w:id="43"/>
    <w:bookmarkStart w:name="z54"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100.00)",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пункта 17 изложить в следующей редакции:</w:t>
      </w:r>
    </w:p>
    <w:bookmarkStart w:name="z56" w:id="45"/>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45"/>
    <w:bookmarkStart w:name="z57" w:id="4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12)</w:t>
      </w:r>
      <w:r>
        <w:rPr>
          <w:rFonts w:ascii="Times New Roman"/>
          <w:b w:val="false"/>
          <w:i w:val="false"/>
          <w:color w:val="000000"/>
          <w:sz w:val="28"/>
        </w:rPr>
        <w:t xml:space="preserve"> пункта 36 изложить в следующей редакции:</w:t>
      </w:r>
    </w:p>
    <w:bookmarkEnd w:id="46"/>
    <w:bookmarkStart w:name="z58" w:id="47"/>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50 изложить в следующей редакции:</w:t>
      </w:r>
    </w:p>
    <w:bookmarkStart w:name="z60" w:id="48"/>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(форма 180.00),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180.00)",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"17. В строке 6 указывается код валюты, в которой ведется налоговый учет и составлена декларация, согласно пункту 10 Правил.";</w:t>
      </w:r>
    </w:p>
    <w:bookmarkEnd w:id="50"/>
    <w:bookmarkStart w:name="z66" w:id="5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51"/>
    <w:bookmarkStart w:name="z67" w:id="52"/>
    <w:p>
      <w:pPr>
        <w:spacing w:after="0"/>
        <w:ind w:left="0"/>
        <w:jc w:val="both"/>
      </w:pPr>
      <w:r>
        <w:rPr>
          <w:rFonts w:ascii="Times New Roman"/>
          <w:b w:val="false"/>
          <w:i w:val="false"/>
          <w:color w:val="000000"/>
          <w:sz w:val="28"/>
        </w:rPr>
        <w:t>
      "18. В строке 7 указывается признак резидентства:";</w:t>
      </w:r>
    </w:p>
    <w:bookmarkEnd w:id="52"/>
    <w:bookmarkStart w:name="z68" w:id="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53"/>
    <w:bookmarkStart w:name="z69" w:id="54"/>
    <w:p>
      <w:pPr>
        <w:spacing w:after="0"/>
        <w:ind w:left="0"/>
        <w:jc w:val="both"/>
      </w:pPr>
      <w:r>
        <w:rPr>
          <w:rFonts w:ascii="Times New Roman"/>
          <w:b w:val="false"/>
          <w:i w:val="false"/>
          <w:color w:val="000000"/>
          <w:sz w:val="28"/>
        </w:rPr>
        <w:t>
      "19. В строке 8 указываются реквизиты нерезидента, если декларация составляется налогоплательщиком-нерезидентом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"20. В строке 9 указывается наличие постоянного учреждения за пределами Республики Казахстан.</w:t>
      </w:r>
    </w:p>
    <w:bookmarkEnd w:id="55"/>
    <w:bookmarkStart w:name="z72" w:id="56"/>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56"/>
    <w:bookmarkStart w:name="z73"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75" w:id="58"/>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58"/>
    <w:bookmarkStart w:name="z76" w:id="59"/>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(форма 240.00),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7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240.00)", утвержденных указанным приказом: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14 изложить в следующей редакции:</w:t>
      </w:r>
    </w:p>
    <w:bookmarkStart w:name="z80" w:id="61"/>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w:t>
      </w:r>
    </w:p>
    <w:bookmarkEnd w:id="61"/>
    <w:bookmarkStart w:name="z81" w:id="62"/>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62"/>
    <w:bookmarkStart w:name="z82" w:id="63"/>
    <w:p>
      <w:pPr>
        <w:spacing w:after="0"/>
        <w:ind w:left="0"/>
        <w:jc w:val="both"/>
      </w:pPr>
      <w:r>
        <w:rPr>
          <w:rFonts w:ascii="Times New Roman"/>
          <w:b w:val="false"/>
          <w:i w:val="false"/>
          <w:color w:val="000000"/>
          <w:sz w:val="28"/>
        </w:rPr>
        <w:t>
      А – физическое лицо, получившее имущественный и другие доходы (за исключением трудового иммигранта-резидента);</w:t>
      </w:r>
    </w:p>
    <w:bookmarkEnd w:id="63"/>
    <w:bookmarkStart w:name="z83" w:id="64"/>
    <w:p>
      <w:pPr>
        <w:spacing w:after="0"/>
        <w:ind w:left="0"/>
        <w:jc w:val="both"/>
      </w:pPr>
      <w:r>
        <w:rPr>
          <w:rFonts w:ascii="Times New Roman"/>
          <w:b w:val="false"/>
          <w:i w:val="false"/>
          <w:color w:val="000000"/>
          <w:sz w:val="28"/>
        </w:rPr>
        <w:t>
      В – трудовой иммигрант – резидент;</w:t>
      </w:r>
    </w:p>
    <w:bookmarkEnd w:id="64"/>
    <w:bookmarkStart w:name="z84" w:id="65"/>
    <w:p>
      <w:pPr>
        <w:spacing w:after="0"/>
        <w:ind w:left="0"/>
        <w:jc w:val="both"/>
      </w:pPr>
      <w:r>
        <w:rPr>
          <w:rFonts w:ascii="Times New Roman"/>
          <w:b w:val="false"/>
          <w:i w:val="false"/>
          <w:color w:val="000000"/>
          <w:sz w:val="28"/>
        </w:rPr>
        <w:t>
      С – лицо, занимающееся частной практикой;</w:t>
      </w:r>
    </w:p>
    <w:bookmarkEnd w:id="65"/>
    <w:bookmarkStart w:name="z85" w:id="66"/>
    <w:p>
      <w:pPr>
        <w:spacing w:after="0"/>
        <w:ind w:left="0"/>
        <w:jc w:val="both"/>
      </w:pPr>
      <w:r>
        <w:rPr>
          <w:rFonts w:ascii="Times New Roman"/>
          <w:b w:val="false"/>
          <w:i w:val="false"/>
          <w:color w:val="000000"/>
          <w:sz w:val="28"/>
        </w:rPr>
        <w:t>
      D – физическое лицо, имеющее имущество, находящееся за пределами Республики Казахстан;";</w:t>
      </w:r>
    </w:p>
    <w:bookmarkEnd w:id="66"/>
    <w:bookmarkStart w:name="z86"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15:</w:t>
      </w:r>
    </w:p>
    <w:bookmarkEnd w:id="67"/>
    <w:bookmarkStart w:name="z87" w:id="68"/>
    <w:p>
      <w:pPr>
        <w:spacing w:after="0"/>
        <w:ind w:left="0"/>
        <w:jc w:val="both"/>
      </w:pPr>
      <w:r>
        <w:rPr>
          <w:rFonts w:ascii="Times New Roman"/>
          <w:b w:val="false"/>
          <w:i w:val="false"/>
          <w:color w:val="000000"/>
          <w:sz w:val="28"/>
        </w:rPr>
        <w:t>
      абзацы седьмой и восьмой изложить в следующей редакции:</w:t>
      </w:r>
    </w:p>
    <w:bookmarkEnd w:id="68"/>
    <w:bookmarkStart w:name="z88" w:id="69"/>
    <w:p>
      <w:pPr>
        <w:spacing w:after="0"/>
        <w:ind w:left="0"/>
        <w:jc w:val="both"/>
      </w:pPr>
      <w:r>
        <w:rPr>
          <w:rFonts w:ascii="Times New Roman"/>
          <w:b w:val="false"/>
          <w:i w:val="false"/>
          <w:color w:val="000000"/>
          <w:sz w:val="28"/>
        </w:rPr>
        <w:t>
      "В строке 240.00.001 IV отражается доход от уступки права требования, в том числе доли в жилом доме (здании) по договору о долевом участии в жилищном строительстве;</w:t>
      </w:r>
    </w:p>
    <w:bookmarkEnd w:id="69"/>
    <w:bookmarkStart w:name="z89" w:id="70"/>
    <w:p>
      <w:pPr>
        <w:spacing w:after="0"/>
        <w:ind w:left="0"/>
        <w:jc w:val="both"/>
      </w:pPr>
      <w:r>
        <w:rPr>
          <w:rFonts w:ascii="Times New Roman"/>
          <w:b w:val="false"/>
          <w:i w:val="false"/>
          <w:color w:val="000000"/>
          <w:sz w:val="28"/>
        </w:rPr>
        <w:t xml:space="preserve">
      В строке 240.00.001 V отражается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End w:id="70"/>
    <w:bookmarkStart w:name="z90" w:id="71"/>
    <w:p>
      <w:pPr>
        <w:spacing w:after="0"/>
        <w:ind w:left="0"/>
        <w:jc w:val="both"/>
      </w:pPr>
      <w:r>
        <w:rPr>
          <w:rFonts w:ascii="Times New Roman"/>
          <w:b w:val="false"/>
          <w:i w:val="false"/>
          <w:color w:val="000000"/>
          <w:sz w:val="28"/>
        </w:rPr>
        <w:t>
      абзац девятый исключить;</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исключить;</w:t>
      </w:r>
    </w:p>
    <w:bookmarkStart w:name="z92"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72"/>
    <w:bookmarkStart w:name="z93" w:id="73"/>
    <w:p>
      <w:pPr>
        <w:spacing w:after="0"/>
        <w:ind w:left="0"/>
        <w:jc w:val="both"/>
      </w:pPr>
      <w:r>
        <w:rPr>
          <w:rFonts w:ascii="Times New Roman"/>
          <w:b w:val="false"/>
          <w:i w:val="false"/>
          <w:color w:val="000000"/>
          <w:sz w:val="28"/>
        </w:rPr>
        <w:t>
      дополнить пунктом 12-1 следующего содержания:</w:t>
      </w:r>
    </w:p>
    <w:bookmarkEnd w:id="73"/>
    <w:bookmarkStart w:name="z94" w:id="74"/>
    <w:p>
      <w:pPr>
        <w:spacing w:after="0"/>
        <w:ind w:left="0"/>
        <w:jc w:val="both"/>
      </w:pPr>
      <w:r>
        <w:rPr>
          <w:rFonts w:ascii="Times New Roman"/>
          <w:b w:val="false"/>
          <w:i w:val="false"/>
          <w:color w:val="000000"/>
          <w:sz w:val="28"/>
        </w:rPr>
        <w:t>
      "12-1. Данная форма распространяется на правоотношения, возникшие с 1 января по 31 декабря 2021 года.";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упрощенной декларации для субъектов малого бизнеса (форма 910.00),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96"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9 изложить в следующей редакции:</w:t>
      </w:r>
    </w:p>
    <w:bookmarkStart w:name="z98" w:id="76"/>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910.00.013 VII – 910.00.021 VII).</w:t>
      </w:r>
    </w:p>
    <w:bookmarkEnd w:id="76"/>
    <w:bookmarkStart w:name="z99" w:id="7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77"/>
    <w:bookmarkStart w:name="z100" w:id="78"/>
    <w:p>
      <w:pPr>
        <w:spacing w:after="0"/>
        <w:ind w:left="0"/>
        <w:jc w:val="both"/>
      </w:pPr>
      <w:r>
        <w:rPr>
          <w:rFonts w:ascii="Times New Roman"/>
          <w:b w:val="false"/>
          <w:i w:val="false"/>
          <w:color w:val="000000"/>
          <w:sz w:val="28"/>
        </w:rPr>
        <w:t xml:space="preserve">
      При превышении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Законом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78"/>
    <w:bookmarkStart w:name="z101" w:id="79"/>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подпункта 4)</w:t>
      </w:r>
      <w:r>
        <w:rPr>
          <w:rFonts w:ascii="Times New Roman"/>
          <w:b w:val="false"/>
          <w:i w:val="false"/>
          <w:color w:val="000000"/>
          <w:sz w:val="28"/>
        </w:rPr>
        <w:t xml:space="preserve"> части второй пункта 10 изложить в следующей редакции:</w:t>
      </w:r>
    </w:p>
    <w:bookmarkEnd w:id="79"/>
    <w:bookmarkStart w:name="z102" w:id="80"/>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 составил 60 973 тенге (23 х 2 651МРП на 2020 год).";</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04" w:id="81"/>
    <w:p>
      <w:pPr>
        <w:spacing w:after="0"/>
        <w:ind w:left="0"/>
        <w:jc w:val="both"/>
      </w:pPr>
      <w:r>
        <w:rPr>
          <w:rFonts w:ascii="Times New Roman"/>
          <w:b w:val="false"/>
          <w:i w:val="false"/>
          <w:color w:val="000000"/>
          <w:sz w:val="28"/>
        </w:rPr>
        <w:t>
      "1) в строках 910.00.017 I по 910.00.17 VI указываются суммы доходов, начисленных налоговым агентом физическим лицам, в том числе иностранцам и лицам без гражданства, за каждый отчетный месяц налогового периода.</w:t>
      </w:r>
    </w:p>
    <w:bookmarkEnd w:id="81"/>
    <w:bookmarkStart w:name="z105" w:id="82"/>
    <w:p>
      <w:pPr>
        <w:spacing w:after="0"/>
        <w:ind w:left="0"/>
        <w:jc w:val="both"/>
      </w:pPr>
      <w:r>
        <w:rPr>
          <w:rFonts w:ascii="Times New Roman"/>
          <w:b w:val="false"/>
          <w:i w:val="false"/>
          <w:color w:val="000000"/>
          <w:sz w:val="28"/>
        </w:rPr>
        <w:t>
      строка 910.00.017 VII предназначена для отражения итоговой суммы начисленных доходов за полугодие, определяемая как сумма строк с 910.00.017 I по 910.00.017 VI;";</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18 изложить в следующей редакции:</w:t>
      </w:r>
    </w:p>
    <w:bookmarkStart w:name="z107" w:id="83"/>
    <w:p>
      <w:pPr>
        <w:spacing w:after="0"/>
        <w:ind w:left="0"/>
        <w:jc w:val="both"/>
      </w:pPr>
      <w:r>
        <w:rPr>
          <w:rFonts w:ascii="Times New Roman"/>
          <w:b w:val="false"/>
          <w:i w:val="false"/>
          <w:color w:val="000000"/>
          <w:sz w:val="28"/>
        </w:rPr>
        <w:t>
      "4) в графе D указывается статус физического лица:</w:t>
      </w:r>
    </w:p>
    <w:bookmarkEnd w:id="83"/>
    <w:bookmarkStart w:name="z108" w:id="84"/>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84"/>
    <w:bookmarkStart w:name="z109" w:id="8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85"/>
    <w:bookmarkStart w:name="z110" w:id="86"/>
    <w:p>
      <w:pPr>
        <w:spacing w:after="0"/>
        <w:ind w:left="0"/>
        <w:jc w:val="both"/>
      </w:pPr>
      <w:r>
        <w:rPr>
          <w:rFonts w:ascii="Times New Roman"/>
          <w:b w:val="false"/>
          <w:i w:val="false"/>
          <w:color w:val="000000"/>
          <w:sz w:val="28"/>
        </w:rPr>
        <w:t>
      3 – физическое лицо, получившее доход в виде выигрыша;</w:t>
      </w:r>
    </w:p>
    <w:bookmarkEnd w:id="86"/>
    <w:bookmarkStart w:name="z111" w:id="87"/>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87"/>
    <w:bookmarkStart w:name="z112" w:id="88"/>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88"/>
    <w:bookmarkStart w:name="z113" w:id="89"/>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89"/>
    <w:bookmarkStart w:name="z114" w:id="90"/>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90"/>
    <w:bookmarkStart w:name="z115" w:id="91"/>
    <w:p>
      <w:pPr>
        <w:spacing w:after="0"/>
        <w:ind w:left="0"/>
        <w:jc w:val="both"/>
      </w:pPr>
      <w:r>
        <w:rPr>
          <w:rFonts w:ascii="Times New Roman"/>
          <w:b w:val="false"/>
          <w:i w:val="false"/>
          <w:color w:val="000000"/>
          <w:sz w:val="28"/>
        </w:rPr>
        <w:t>
      8 – физическое лицо, получившее доходы в виде стипендий;</w:t>
      </w:r>
    </w:p>
    <w:bookmarkEnd w:id="91"/>
    <w:bookmarkStart w:name="z116" w:id="92"/>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92"/>
    <w:bookmarkStart w:name="z117" w:id="93"/>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93"/>
    <w:bookmarkStart w:name="z118" w:id="94"/>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94"/>
    <w:bookmarkStart w:name="z119" w:id="95"/>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95"/>
    <w:bookmarkStart w:name="z120" w:id="96"/>
    <w:p>
      <w:pPr>
        <w:spacing w:after="0"/>
        <w:ind w:left="0"/>
        <w:jc w:val="both"/>
      </w:pPr>
      <w:r>
        <w:rPr>
          <w:rFonts w:ascii="Times New Roman"/>
          <w:b w:val="false"/>
          <w:i w:val="false"/>
          <w:color w:val="000000"/>
          <w:sz w:val="28"/>
        </w:rPr>
        <w:t>
      5) в графе E указывается категория физического лица:</w:t>
      </w:r>
    </w:p>
    <w:bookmarkEnd w:id="96"/>
    <w:bookmarkStart w:name="z121" w:id="97"/>
    <w:p>
      <w:pPr>
        <w:spacing w:after="0"/>
        <w:ind w:left="0"/>
        <w:jc w:val="both"/>
      </w:pPr>
      <w:r>
        <w:rPr>
          <w:rFonts w:ascii="Times New Roman"/>
          <w:b w:val="false"/>
          <w:i w:val="false"/>
          <w:color w:val="000000"/>
          <w:sz w:val="28"/>
        </w:rPr>
        <w:t>
      1 – пенсионер;</w:t>
      </w:r>
    </w:p>
    <w:bookmarkEnd w:id="97"/>
    <w:bookmarkStart w:name="z122" w:id="98"/>
    <w:p>
      <w:pPr>
        <w:spacing w:after="0"/>
        <w:ind w:left="0"/>
        <w:jc w:val="both"/>
      </w:pPr>
      <w:r>
        <w:rPr>
          <w:rFonts w:ascii="Times New Roman"/>
          <w:b w:val="false"/>
          <w:i w:val="false"/>
          <w:color w:val="000000"/>
          <w:sz w:val="28"/>
        </w:rPr>
        <w:t>
      2 – инвалид;</w:t>
      </w:r>
    </w:p>
    <w:bookmarkEnd w:id="98"/>
    <w:bookmarkStart w:name="z123" w:id="9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99"/>
    <w:bookmarkStart w:name="z124" w:id="100"/>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инвалидом по причине "инвалид с детства";</w:t>
      </w:r>
    </w:p>
    <w:bookmarkEnd w:id="100"/>
    <w:bookmarkStart w:name="z125" w:id="10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01"/>
    <w:bookmarkStart w:name="z126" w:id="102"/>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02"/>
    <w:bookmarkStart w:name="z127" w:id="103"/>
    <w:p>
      <w:pPr>
        <w:spacing w:after="0"/>
        <w:ind w:left="0"/>
        <w:jc w:val="both"/>
      </w:pPr>
      <w:r>
        <w:rPr>
          <w:rFonts w:ascii="Times New Roman"/>
          <w:b w:val="false"/>
          <w:i w:val="false"/>
          <w:color w:val="000000"/>
          <w:sz w:val="28"/>
        </w:rPr>
        <w:t>
      7 – дети;</w:t>
      </w:r>
    </w:p>
    <w:bookmarkEnd w:id="103"/>
    <w:bookmarkStart w:name="z128" w:id="104"/>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04"/>
    <w:bookmarkStart w:name="z129" w:id="105"/>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05"/>
    <w:bookmarkStart w:name="z130" w:id="106"/>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06"/>
    <w:bookmarkStart w:name="z131" w:id="107"/>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07"/>
    <w:bookmarkStart w:name="z132" w:id="108"/>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19 изложить в следующей редакции:</w:t>
      </w:r>
    </w:p>
    <w:bookmarkStart w:name="z134" w:id="109"/>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20 настоящих Правил;</w:t>
      </w:r>
    </w:p>
    <w:bookmarkEnd w:id="109"/>
    <w:bookmarkStart w:name="z135" w:id="110"/>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21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0"/>
    <w:bookmarkStart w:name="z136" w:id="111"/>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111"/>
    <w:bookmarkStart w:name="z137" w:id="112"/>
    <w:p>
      <w:pPr>
        <w:spacing w:after="0"/>
        <w:ind w:left="0"/>
        <w:jc w:val="both"/>
      </w:pPr>
      <w:r>
        <w:rPr>
          <w:rFonts w:ascii="Times New Roman"/>
          <w:b w:val="false"/>
          <w:i w:val="false"/>
          <w:color w:val="000000"/>
          <w:sz w:val="28"/>
        </w:rPr>
        <w:t>
      дополнить пунктами 20 и 21 следующего содержания:</w:t>
      </w:r>
    </w:p>
    <w:bookmarkEnd w:id="112"/>
    <w:bookmarkStart w:name="z138" w:id="113"/>
    <w:p>
      <w:pPr>
        <w:spacing w:after="0"/>
        <w:ind w:left="0"/>
        <w:jc w:val="both"/>
      </w:pPr>
      <w:r>
        <w:rPr>
          <w:rFonts w:ascii="Times New Roman"/>
          <w:b w:val="false"/>
          <w:i w:val="false"/>
          <w:color w:val="000000"/>
          <w:sz w:val="28"/>
        </w:rPr>
        <w:t>
      "20. При заполнении декларации используется следующая кодировка видов доходов из источников в Республике Казахстан:</w:t>
      </w:r>
    </w:p>
    <w:bookmarkEnd w:id="113"/>
    <w:bookmarkStart w:name="z139" w:id="114"/>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14"/>
    <w:bookmarkStart w:name="z140" w:id="115"/>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15"/>
    <w:bookmarkStart w:name="z141" w:id="11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16"/>
    <w:bookmarkStart w:name="z142" w:id="11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17"/>
    <w:bookmarkStart w:name="z143" w:id="11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18"/>
    <w:bookmarkStart w:name="z144" w:id="11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19"/>
    <w:bookmarkStart w:name="z145" w:id="12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20"/>
    <w:bookmarkStart w:name="z146" w:id="121"/>
    <w:p>
      <w:pPr>
        <w:spacing w:after="0"/>
        <w:ind w:left="0"/>
        <w:jc w:val="both"/>
      </w:pPr>
      <w:r>
        <w:rPr>
          <w:rFonts w:ascii="Times New Roman"/>
          <w:b w:val="false"/>
          <w:i w:val="false"/>
          <w:color w:val="000000"/>
          <w:sz w:val="28"/>
        </w:rPr>
        <w:t>
      1060 – доход от прироста стоимости при реализации:</w:t>
      </w:r>
    </w:p>
    <w:bookmarkEnd w:id="121"/>
    <w:bookmarkStart w:name="z147" w:id="12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122"/>
    <w:bookmarkStart w:name="z148" w:id="12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23"/>
    <w:bookmarkStart w:name="z149" w:id="12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24"/>
    <w:bookmarkStart w:name="z150" w:id="12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25"/>
    <w:bookmarkStart w:name="z151" w:id="12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26"/>
    <w:bookmarkStart w:name="z152" w:id="12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27"/>
    <w:bookmarkStart w:name="z153" w:id="12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28"/>
    <w:bookmarkStart w:name="z154" w:id="12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129"/>
    <w:bookmarkStart w:name="z155" w:id="130"/>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30"/>
    <w:bookmarkStart w:name="z156" w:id="131"/>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31"/>
    <w:bookmarkStart w:name="z157" w:id="132"/>
    <w:p>
      <w:pPr>
        <w:spacing w:after="0"/>
        <w:ind w:left="0"/>
        <w:jc w:val="both"/>
      </w:pPr>
      <w:r>
        <w:rPr>
          <w:rFonts w:ascii="Times New Roman"/>
          <w:b w:val="false"/>
          <w:i w:val="false"/>
          <w:color w:val="000000"/>
          <w:sz w:val="28"/>
        </w:rPr>
        <w:t>
      1130 – доходы в форме роялти;</w:t>
      </w:r>
    </w:p>
    <w:bookmarkEnd w:id="132"/>
    <w:bookmarkStart w:name="z158" w:id="133"/>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33"/>
    <w:bookmarkStart w:name="z159" w:id="134"/>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34"/>
    <w:bookmarkStart w:name="z160" w:id="135"/>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35"/>
    <w:bookmarkStart w:name="z161" w:id="13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36"/>
    <w:bookmarkStart w:name="z162" w:id="13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37"/>
    <w:bookmarkStart w:name="z163" w:id="138"/>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38"/>
    <w:bookmarkStart w:name="z164" w:id="13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39"/>
    <w:bookmarkStart w:name="z165" w:id="14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140"/>
    <w:bookmarkStart w:name="z166" w:id="141"/>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41"/>
    <w:bookmarkStart w:name="z167" w:id="14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p>
    <w:bookmarkEnd w:id="142"/>
    <w:bookmarkStart w:name="z168" w:id="14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43"/>
    <w:bookmarkStart w:name="z169" w:id="14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44"/>
    <w:bookmarkStart w:name="z170" w:id="14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45"/>
    <w:bookmarkStart w:name="z171" w:id="14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46"/>
    <w:bookmarkStart w:name="z172" w:id="147"/>
    <w:p>
      <w:pPr>
        <w:spacing w:after="0"/>
        <w:ind w:left="0"/>
        <w:jc w:val="both"/>
      </w:pPr>
      <w:r>
        <w:rPr>
          <w:rFonts w:ascii="Times New Roman"/>
          <w:b w:val="false"/>
          <w:i w:val="false"/>
          <w:color w:val="000000"/>
          <w:sz w:val="28"/>
        </w:rPr>
        <w:t>
      1280 – доход в виде выигрыша;</w:t>
      </w:r>
    </w:p>
    <w:bookmarkEnd w:id="147"/>
    <w:bookmarkStart w:name="z173" w:id="14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48"/>
    <w:bookmarkStart w:name="z174" w:id="14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49"/>
    <w:bookmarkStart w:name="z175" w:id="150"/>
    <w:p>
      <w:pPr>
        <w:spacing w:after="0"/>
        <w:ind w:left="0"/>
        <w:jc w:val="both"/>
      </w:pPr>
      <w:r>
        <w:rPr>
          <w:rFonts w:ascii="Times New Roman"/>
          <w:b w:val="false"/>
          <w:i w:val="false"/>
          <w:color w:val="000000"/>
          <w:sz w:val="28"/>
        </w:rPr>
        <w:t>
      1310 – доходы по производным финансовым инструментам;</w:t>
      </w:r>
    </w:p>
    <w:bookmarkEnd w:id="150"/>
    <w:bookmarkStart w:name="z176" w:id="15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51"/>
    <w:bookmarkStart w:name="z177" w:id="15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52"/>
    <w:bookmarkStart w:name="z178" w:id="153"/>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53"/>
    <w:bookmarkStart w:name="z179" w:id="154"/>
    <w:p>
      <w:pPr>
        <w:spacing w:after="0"/>
        <w:ind w:left="0"/>
        <w:jc w:val="both"/>
      </w:pPr>
      <w:r>
        <w:rPr>
          <w:rFonts w:ascii="Times New Roman"/>
          <w:b w:val="false"/>
          <w:i w:val="false"/>
          <w:color w:val="000000"/>
          <w:sz w:val="28"/>
        </w:rPr>
        <w:t>
      0001 – Княжество Андора;</w:t>
      </w:r>
    </w:p>
    <w:bookmarkEnd w:id="154"/>
    <w:bookmarkStart w:name="z180" w:id="155"/>
    <w:p>
      <w:pPr>
        <w:spacing w:after="0"/>
        <w:ind w:left="0"/>
        <w:jc w:val="both"/>
      </w:pPr>
      <w:r>
        <w:rPr>
          <w:rFonts w:ascii="Times New Roman"/>
          <w:b w:val="false"/>
          <w:i w:val="false"/>
          <w:color w:val="000000"/>
          <w:sz w:val="28"/>
        </w:rPr>
        <w:t>
      0002 – Антигуа и Барбуда;</w:t>
      </w:r>
    </w:p>
    <w:bookmarkEnd w:id="155"/>
    <w:bookmarkStart w:name="z181" w:id="156"/>
    <w:p>
      <w:pPr>
        <w:spacing w:after="0"/>
        <w:ind w:left="0"/>
        <w:jc w:val="both"/>
      </w:pPr>
      <w:r>
        <w:rPr>
          <w:rFonts w:ascii="Times New Roman"/>
          <w:b w:val="false"/>
          <w:i w:val="false"/>
          <w:color w:val="000000"/>
          <w:sz w:val="28"/>
        </w:rPr>
        <w:t>
      0003 – Содружество Багамских островов;</w:t>
      </w:r>
    </w:p>
    <w:bookmarkEnd w:id="156"/>
    <w:bookmarkStart w:name="z182" w:id="157"/>
    <w:p>
      <w:pPr>
        <w:spacing w:after="0"/>
        <w:ind w:left="0"/>
        <w:jc w:val="both"/>
      </w:pPr>
      <w:r>
        <w:rPr>
          <w:rFonts w:ascii="Times New Roman"/>
          <w:b w:val="false"/>
          <w:i w:val="false"/>
          <w:color w:val="000000"/>
          <w:sz w:val="28"/>
        </w:rPr>
        <w:t>
      0004 – Барбадос;</w:t>
      </w:r>
    </w:p>
    <w:bookmarkEnd w:id="157"/>
    <w:bookmarkStart w:name="z183" w:id="158"/>
    <w:p>
      <w:pPr>
        <w:spacing w:after="0"/>
        <w:ind w:left="0"/>
        <w:jc w:val="both"/>
      </w:pPr>
      <w:r>
        <w:rPr>
          <w:rFonts w:ascii="Times New Roman"/>
          <w:b w:val="false"/>
          <w:i w:val="false"/>
          <w:color w:val="000000"/>
          <w:sz w:val="28"/>
        </w:rPr>
        <w:t>
      0005 – Королевство Бахрейн;</w:t>
      </w:r>
    </w:p>
    <w:bookmarkEnd w:id="158"/>
    <w:bookmarkStart w:name="z184" w:id="159"/>
    <w:p>
      <w:pPr>
        <w:spacing w:after="0"/>
        <w:ind w:left="0"/>
        <w:jc w:val="both"/>
      </w:pPr>
      <w:r>
        <w:rPr>
          <w:rFonts w:ascii="Times New Roman"/>
          <w:b w:val="false"/>
          <w:i w:val="false"/>
          <w:color w:val="000000"/>
          <w:sz w:val="28"/>
        </w:rPr>
        <w:t>
      0006 – Белиз;</w:t>
      </w:r>
    </w:p>
    <w:bookmarkEnd w:id="159"/>
    <w:bookmarkStart w:name="z185" w:id="160"/>
    <w:p>
      <w:pPr>
        <w:spacing w:after="0"/>
        <w:ind w:left="0"/>
        <w:jc w:val="both"/>
      </w:pPr>
      <w:r>
        <w:rPr>
          <w:rFonts w:ascii="Times New Roman"/>
          <w:b w:val="false"/>
          <w:i w:val="false"/>
          <w:color w:val="000000"/>
          <w:sz w:val="28"/>
        </w:rPr>
        <w:t>
      0007 – Султанат Бруней Даруссалам;</w:t>
      </w:r>
    </w:p>
    <w:bookmarkEnd w:id="160"/>
    <w:bookmarkStart w:name="z186" w:id="161"/>
    <w:p>
      <w:pPr>
        <w:spacing w:after="0"/>
        <w:ind w:left="0"/>
        <w:jc w:val="both"/>
      </w:pPr>
      <w:r>
        <w:rPr>
          <w:rFonts w:ascii="Times New Roman"/>
          <w:b w:val="false"/>
          <w:i w:val="false"/>
          <w:color w:val="000000"/>
          <w:sz w:val="28"/>
        </w:rPr>
        <w:t>
      0008 – Республика Вануату;</w:t>
      </w:r>
    </w:p>
    <w:bookmarkEnd w:id="161"/>
    <w:bookmarkStart w:name="z187" w:id="162"/>
    <w:p>
      <w:pPr>
        <w:spacing w:after="0"/>
        <w:ind w:left="0"/>
        <w:jc w:val="both"/>
      </w:pPr>
      <w:r>
        <w:rPr>
          <w:rFonts w:ascii="Times New Roman"/>
          <w:b w:val="false"/>
          <w:i w:val="false"/>
          <w:color w:val="000000"/>
          <w:sz w:val="28"/>
        </w:rPr>
        <w:t>
      0009 – Кооперативная Республика Гайана;</w:t>
      </w:r>
    </w:p>
    <w:bookmarkEnd w:id="162"/>
    <w:bookmarkStart w:name="z188" w:id="163"/>
    <w:p>
      <w:pPr>
        <w:spacing w:after="0"/>
        <w:ind w:left="0"/>
        <w:jc w:val="both"/>
      </w:pPr>
      <w:r>
        <w:rPr>
          <w:rFonts w:ascii="Times New Roman"/>
          <w:b w:val="false"/>
          <w:i w:val="false"/>
          <w:color w:val="000000"/>
          <w:sz w:val="28"/>
        </w:rPr>
        <w:t>
      0010 – Республика Гватемала;</w:t>
      </w:r>
    </w:p>
    <w:bookmarkEnd w:id="163"/>
    <w:bookmarkStart w:name="z189" w:id="164"/>
    <w:p>
      <w:pPr>
        <w:spacing w:after="0"/>
        <w:ind w:left="0"/>
        <w:jc w:val="both"/>
      </w:pPr>
      <w:r>
        <w:rPr>
          <w:rFonts w:ascii="Times New Roman"/>
          <w:b w:val="false"/>
          <w:i w:val="false"/>
          <w:color w:val="000000"/>
          <w:sz w:val="28"/>
        </w:rPr>
        <w:t>
      0011 – Гренада;</w:t>
      </w:r>
    </w:p>
    <w:bookmarkEnd w:id="164"/>
    <w:bookmarkStart w:name="z190" w:id="165"/>
    <w:p>
      <w:pPr>
        <w:spacing w:after="0"/>
        <w:ind w:left="0"/>
        <w:jc w:val="both"/>
      </w:pPr>
      <w:r>
        <w:rPr>
          <w:rFonts w:ascii="Times New Roman"/>
          <w:b w:val="false"/>
          <w:i w:val="false"/>
          <w:color w:val="000000"/>
          <w:sz w:val="28"/>
        </w:rPr>
        <w:t>
      0012 – Республика Джибути;</w:t>
      </w:r>
    </w:p>
    <w:bookmarkEnd w:id="165"/>
    <w:bookmarkStart w:name="z191" w:id="166"/>
    <w:p>
      <w:pPr>
        <w:spacing w:after="0"/>
        <w:ind w:left="0"/>
        <w:jc w:val="both"/>
      </w:pPr>
      <w:r>
        <w:rPr>
          <w:rFonts w:ascii="Times New Roman"/>
          <w:b w:val="false"/>
          <w:i w:val="false"/>
          <w:color w:val="000000"/>
          <w:sz w:val="28"/>
        </w:rPr>
        <w:t>
      0013 – Доминиканская Республика;</w:t>
      </w:r>
    </w:p>
    <w:bookmarkEnd w:id="166"/>
    <w:bookmarkStart w:name="z192" w:id="167"/>
    <w:p>
      <w:pPr>
        <w:spacing w:after="0"/>
        <w:ind w:left="0"/>
        <w:jc w:val="both"/>
      </w:pPr>
      <w:r>
        <w:rPr>
          <w:rFonts w:ascii="Times New Roman"/>
          <w:b w:val="false"/>
          <w:i w:val="false"/>
          <w:color w:val="000000"/>
          <w:sz w:val="28"/>
        </w:rPr>
        <w:t>
      0014 – Содружество Доминики;</w:t>
      </w:r>
    </w:p>
    <w:bookmarkEnd w:id="167"/>
    <w:bookmarkStart w:name="z193" w:id="168"/>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68"/>
    <w:bookmarkStart w:name="z194" w:id="169"/>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69"/>
    <w:bookmarkStart w:name="z195" w:id="170"/>
    <w:p>
      <w:pPr>
        <w:spacing w:after="0"/>
        <w:ind w:left="0"/>
        <w:jc w:val="both"/>
      </w:pPr>
      <w:r>
        <w:rPr>
          <w:rFonts w:ascii="Times New Roman"/>
          <w:b w:val="false"/>
          <w:i w:val="false"/>
          <w:color w:val="000000"/>
          <w:sz w:val="28"/>
        </w:rPr>
        <w:t>
      0017 – Республика Колумбия;</w:t>
      </w:r>
    </w:p>
    <w:bookmarkEnd w:id="170"/>
    <w:bookmarkStart w:name="z196" w:id="171"/>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71"/>
    <w:bookmarkStart w:name="z197" w:id="172"/>
    <w:p>
      <w:pPr>
        <w:spacing w:after="0"/>
        <w:ind w:left="0"/>
        <w:jc w:val="both"/>
      </w:pPr>
      <w:r>
        <w:rPr>
          <w:rFonts w:ascii="Times New Roman"/>
          <w:b w:val="false"/>
          <w:i w:val="false"/>
          <w:color w:val="000000"/>
          <w:sz w:val="28"/>
        </w:rPr>
        <w:t>
      0019 – Республика Коста-Рика;</w:t>
      </w:r>
    </w:p>
    <w:bookmarkEnd w:id="172"/>
    <w:bookmarkStart w:name="z198" w:id="173"/>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73"/>
    <w:bookmarkStart w:name="z199" w:id="174"/>
    <w:p>
      <w:pPr>
        <w:spacing w:after="0"/>
        <w:ind w:left="0"/>
        <w:jc w:val="both"/>
      </w:pPr>
      <w:r>
        <w:rPr>
          <w:rFonts w:ascii="Times New Roman"/>
          <w:b w:val="false"/>
          <w:i w:val="false"/>
          <w:color w:val="000000"/>
          <w:sz w:val="28"/>
        </w:rPr>
        <w:t>
      0021 – Республика Либерия;</w:t>
      </w:r>
    </w:p>
    <w:bookmarkEnd w:id="174"/>
    <w:bookmarkStart w:name="z200" w:id="175"/>
    <w:p>
      <w:pPr>
        <w:spacing w:after="0"/>
        <w:ind w:left="0"/>
        <w:jc w:val="both"/>
      </w:pPr>
      <w:r>
        <w:rPr>
          <w:rFonts w:ascii="Times New Roman"/>
          <w:b w:val="false"/>
          <w:i w:val="false"/>
          <w:color w:val="000000"/>
          <w:sz w:val="28"/>
        </w:rPr>
        <w:t>
      0022 – Ливанская Республика;</w:t>
      </w:r>
    </w:p>
    <w:bookmarkEnd w:id="175"/>
    <w:bookmarkStart w:name="z201" w:id="176"/>
    <w:p>
      <w:pPr>
        <w:spacing w:after="0"/>
        <w:ind w:left="0"/>
        <w:jc w:val="both"/>
      </w:pPr>
      <w:r>
        <w:rPr>
          <w:rFonts w:ascii="Times New Roman"/>
          <w:b w:val="false"/>
          <w:i w:val="false"/>
          <w:color w:val="000000"/>
          <w:sz w:val="28"/>
        </w:rPr>
        <w:t>
      0023 – Княжество Лихтенштейн;</w:t>
      </w:r>
    </w:p>
    <w:bookmarkEnd w:id="176"/>
    <w:bookmarkStart w:name="z202" w:id="177"/>
    <w:p>
      <w:pPr>
        <w:spacing w:after="0"/>
        <w:ind w:left="0"/>
        <w:jc w:val="both"/>
      </w:pPr>
      <w:r>
        <w:rPr>
          <w:rFonts w:ascii="Times New Roman"/>
          <w:b w:val="false"/>
          <w:i w:val="false"/>
          <w:color w:val="000000"/>
          <w:sz w:val="28"/>
        </w:rPr>
        <w:t>
      0024 – Республика Маврикий;</w:t>
      </w:r>
    </w:p>
    <w:bookmarkEnd w:id="177"/>
    <w:bookmarkStart w:name="z203" w:id="178"/>
    <w:p>
      <w:pPr>
        <w:spacing w:after="0"/>
        <w:ind w:left="0"/>
        <w:jc w:val="both"/>
      </w:pPr>
      <w:r>
        <w:rPr>
          <w:rFonts w:ascii="Times New Roman"/>
          <w:b w:val="false"/>
          <w:i w:val="false"/>
          <w:color w:val="000000"/>
          <w:sz w:val="28"/>
        </w:rPr>
        <w:t>
      0025 – Исламская Республика Мавритания;</w:t>
      </w:r>
    </w:p>
    <w:bookmarkEnd w:id="178"/>
    <w:bookmarkStart w:name="z204" w:id="179"/>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79"/>
    <w:bookmarkStart w:name="z205" w:id="180"/>
    <w:p>
      <w:pPr>
        <w:spacing w:after="0"/>
        <w:ind w:left="0"/>
        <w:jc w:val="both"/>
      </w:pPr>
      <w:r>
        <w:rPr>
          <w:rFonts w:ascii="Times New Roman"/>
          <w:b w:val="false"/>
          <w:i w:val="false"/>
          <w:color w:val="000000"/>
          <w:sz w:val="28"/>
        </w:rPr>
        <w:t>
      0027 – Мальдивская Республика;</w:t>
      </w:r>
    </w:p>
    <w:bookmarkEnd w:id="180"/>
    <w:bookmarkStart w:name="z206" w:id="181"/>
    <w:p>
      <w:pPr>
        <w:spacing w:after="0"/>
        <w:ind w:left="0"/>
        <w:jc w:val="both"/>
      </w:pPr>
      <w:r>
        <w:rPr>
          <w:rFonts w:ascii="Times New Roman"/>
          <w:b w:val="false"/>
          <w:i w:val="false"/>
          <w:color w:val="000000"/>
          <w:sz w:val="28"/>
        </w:rPr>
        <w:t>
      0028 – Республика Маршалловы острова;</w:t>
      </w:r>
    </w:p>
    <w:bookmarkEnd w:id="181"/>
    <w:bookmarkStart w:name="z207" w:id="182"/>
    <w:p>
      <w:pPr>
        <w:spacing w:after="0"/>
        <w:ind w:left="0"/>
        <w:jc w:val="both"/>
      </w:pPr>
      <w:r>
        <w:rPr>
          <w:rFonts w:ascii="Times New Roman"/>
          <w:b w:val="false"/>
          <w:i w:val="false"/>
          <w:color w:val="000000"/>
          <w:sz w:val="28"/>
        </w:rPr>
        <w:t>
      0029 – Княжество Монако;</w:t>
      </w:r>
    </w:p>
    <w:bookmarkEnd w:id="182"/>
    <w:bookmarkStart w:name="z208" w:id="183"/>
    <w:p>
      <w:pPr>
        <w:spacing w:after="0"/>
        <w:ind w:left="0"/>
        <w:jc w:val="both"/>
      </w:pPr>
      <w:r>
        <w:rPr>
          <w:rFonts w:ascii="Times New Roman"/>
          <w:b w:val="false"/>
          <w:i w:val="false"/>
          <w:color w:val="000000"/>
          <w:sz w:val="28"/>
        </w:rPr>
        <w:t>
      0030 – Мальта;</w:t>
      </w:r>
    </w:p>
    <w:bookmarkEnd w:id="183"/>
    <w:bookmarkStart w:name="z209" w:id="184"/>
    <w:p>
      <w:pPr>
        <w:spacing w:after="0"/>
        <w:ind w:left="0"/>
        <w:jc w:val="both"/>
      </w:pPr>
      <w:r>
        <w:rPr>
          <w:rFonts w:ascii="Times New Roman"/>
          <w:b w:val="false"/>
          <w:i w:val="false"/>
          <w:color w:val="000000"/>
          <w:sz w:val="28"/>
        </w:rPr>
        <w:t>
      0031 – Марианские острова;</w:t>
      </w:r>
    </w:p>
    <w:bookmarkEnd w:id="184"/>
    <w:bookmarkStart w:name="z210" w:id="185"/>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85"/>
    <w:bookmarkStart w:name="z211" w:id="186"/>
    <w:p>
      <w:pPr>
        <w:spacing w:after="0"/>
        <w:ind w:left="0"/>
        <w:jc w:val="both"/>
      </w:pPr>
      <w:r>
        <w:rPr>
          <w:rFonts w:ascii="Times New Roman"/>
          <w:b w:val="false"/>
          <w:i w:val="false"/>
          <w:color w:val="000000"/>
          <w:sz w:val="28"/>
        </w:rPr>
        <w:t>
      0033 – Республика Союз Мьянма;</w:t>
      </w:r>
    </w:p>
    <w:bookmarkEnd w:id="186"/>
    <w:bookmarkStart w:name="z212" w:id="187"/>
    <w:p>
      <w:pPr>
        <w:spacing w:after="0"/>
        <w:ind w:left="0"/>
        <w:jc w:val="both"/>
      </w:pPr>
      <w:r>
        <w:rPr>
          <w:rFonts w:ascii="Times New Roman"/>
          <w:b w:val="false"/>
          <w:i w:val="false"/>
          <w:color w:val="000000"/>
          <w:sz w:val="28"/>
        </w:rPr>
        <w:t>
      0034 – Республика Науру;</w:t>
      </w:r>
    </w:p>
    <w:bookmarkEnd w:id="187"/>
    <w:bookmarkStart w:name="z213" w:id="188"/>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88"/>
    <w:bookmarkStart w:name="z214" w:id="189"/>
    <w:p>
      <w:pPr>
        <w:spacing w:after="0"/>
        <w:ind w:left="0"/>
        <w:jc w:val="both"/>
      </w:pPr>
      <w:r>
        <w:rPr>
          <w:rFonts w:ascii="Times New Roman"/>
          <w:b w:val="false"/>
          <w:i w:val="false"/>
          <w:color w:val="000000"/>
          <w:sz w:val="28"/>
        </w:rPr>
        <w:t>
      0036 – Федеративная Республика Нигерия;</w:t>
      </w:r>
    </w:p>
    <w:bookmarkEnd w:id="189"/>
    <w:bookmarkStart w:name="z215" w:id="190"/>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90"/>
    <w:bookmarkStart w:name="z216" w:id="191"/>
    <w:p>
      <w:pPr>
        <w:spacing w:after="0"/>
        <w:ind w:left="0"/>
        <w:jc w:val="both"/>
      </w:pPr>
      <w:r>
        <w:rPr>
          <w:rFonts w:ascii="Times New Roman"/>
          <w:b w:val="false"/>
          <w:i w:val="false"/>
          <w:color w:val="000000"/>
          <w:sz w:val="28"/>
        </w:rPr>
        <w:t>
      0038 – Республика Палау;</w:t>
      </w:r>
    </w:p>
    <w:bookmarkEnd w:id="191"/>
    <w:bookmarkStart w:name="z217" w:id="192"/>
    <w:p>
      <w:pPr>
        <w:spacing w:after="0"/>
        <w:ind w:left="0"/>
        <w:jc w:val="both"/>
      </w:pPr>
      <w:r>
        <w:rPr>
          <w:rFonts w:ascii="Times New Roman"/>
          <w:b w:val="false"/>
          <w:i w:val="false"/>
          <w:color w:val="000000"/>
          <w:sz w:val="28"/>
        </w:rPr>
        <w:t>
      0039 – Республика Панама;</w:t>
      </w:r>
    </w:p>
    <w:bookmarkEnd w:id="192"/>
    <w:bookmarkStart w:name="z218" w:id="193"/>
    <w:p>
      <w:pPr>
        <w:spacing w:after="0"/>
        <w:ind w:left="0"/>
        <w:jc w:val="both"/>
      </w:pPr>
      <w:r>
        <w:rPr>
          <w:rFonts w:ascii="Times New Roman"/>
          <w:b w:val="false"/>
          <w:i w:val="false"/>
          <w:color w:val="000000"/>
          <w:sz w:val="28"/>
        </w:rPr>
        <w:t>
      0040 – Независимое Государство Самоа;</w:t>
      </w:r>
    </w:p>
    <w:bookmarkEnd w:id="193"/>
    <w:bookmarkStart w:name="z219" w:id="194"/>
    <w:p>
      <w:pPr>
        <w:spacing w:after="0"/>
        <w:ind w:left="0"/>
        <w:jc w:val="both"/>
      </w:pPr>
      <w:r>
        <w:rPr>
          <w:rFonts w:ascii="Times New Roman"/>
          <w:b w:val="false"/>
          <w:i w:val="false"/>
          <w:color w:val="000000"/>
          <w:sz w:val="28"/>
        </w:rPr>
        <w:t>
      0041 – Республика Сан-Марино;</w:t>
      </w:r>
    </w:p>
    <w:bookmarkEnd w:id="194"/>
    <w:bookmarkStart w:name="z220" w:id="195"/>
    <w:p>
      <w:pPr>
        <w:spacing w:after="0"/>
        <w:ind w:left="0"/>
        <w:jc w:val="both"/>
      </w:pPr>
      <w:r>
        <w:rPr>
          <w:rFonts w:ascii="Times New Roman"/>
          <w:b w:val="false"/>
          <w:i w:val="false"/>
          <w:color w:val="000000"/>
          <w:sz w:val="28"/>
        </w:rPr>
        <w:t>
      0042 – Республика Сейшельские острова;</w:t>
      </w:r>
    </w:p>
    <w:bookmarkEnd w:id="195"/>
    <w:bookmarkStart w:name="z221" w:id="196"/>
    <w:p>
      <w:pPr>
        <w:spacing w:after="0"/>
        <w:ind w:left="0"/>
        <w:jc w:val="both"/>
      </w:pPr>
      <w:r>
        <w:rPr>
          <w:rFonts w:ascii="Times New Roman"/>
          <w:b w:val="false"/>
          <w:i w:val="false"/>
          <w:color w:val="000000"/>
          <w:sz w:val="28"/>
        </w:rPr>
        <w:t>
      0043 – Сент-Винсент и Гренадины;</w:t>
      </w:r>
    </w:p>
    <w:bookmarkEnd w:id="196"/>
    <w:bookmarkStart w:name="z222" w:id="197"/>
    <w:p>
      <w:pPr>
        <w:spacing w:after="0"/>
        <w:ind w:left="0"/>
        <w:jc w:val="both"/>
      </w:pPr>
      <w:r>
        <w:rPr>
          <w:rFonts w:ascii="Times New Roman"/>
          <w:b w:val="false"/>
          <w:i w:val="false"/>
          <w:color w:val="000000"/>
          <w:sz w:val="28"/>
        </w:rPr>
        <w:t>
      0044 – Федерация Сент-Китс и Невис;</w:t>
      </w:r>
    </w:p>
    <w:bookmarkEnd w:id="197"/>
    <w:bookmarkStart w:name="z223" w:id="198"/>
    <w:p>
      <w:pPr>
        <w:spacing w:after="0"/>
        <w:ind w:left="0"/>
        <w:jc w:val="both"/>
      </w:pPr>
      <w:r>
        <w:rPr>
          <w:rFonts w:ascii="Times New Roman"/>
          <w:b w:val="false"/>
          <w:i w:val="false"/>
          <w:color w:val="000000"/>
          <w:sz w:val="28"/>
        </w:rPr>
        <w:t>
      0045 – Сент-Люсия;</w:t>
      </w:r>
    </w:p>
    <w:bookmarkEnd w:id="198"/>
    <w:bookmarkStart w:name="z224" w:id="199"/>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99"/>
    <w:bookmarkStart w:name="z225" w:id="200"/>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200"/>
    <w:bookmarkStart w:name="z226" w:id="201"/>
    <w:p>
      <w:pPr>
        <w:spacing w:after="0"/>
        <w:ind w:left="0"/>
        <w:jc w:val="both"/>
      </w:pPr>
      <w:r>
        <w:rPr>
          <w:rFonts w:ascii="Times New Roman"/>
          <w:b w:val="false"/>
          <w:i w:val="false"/>
          <w:color w:val="000000"/>
          <w:sz w:val="28"/>
        </w:rPr>
        <w:t>
      0048 – Республика Суринам;</w:t>
      </w:r>
    </w:p>
    <w:bookmarkEnd w:id="201"/>
    <w:bookmarkStart w:name="z227" w:id="202"/>
    <w:p>
      <w:pPr>
        <w:spacing w:after="0"/>
        <w:ind w:left="0"/>
        <w:jc w:val="both"/>
      </w:pPr>
      <w:r>
        <w:rPr>
          <w:rFonts w:ascii="Times New Roman"/>
          <w:b w:val="false"/>
          <w:i w:val="false"/>
          <w:color w:val="000000"/>
          <w:sz w:val="28"/>
        </w:rPr>
        <w:t>
      0049 – Объединенная Республика Танзания;</w:t>
      </w:r>
    </w:p>
    <w:bookmarkEnd w:id="202"/>
    <w:bookmarkStart w:name="z228" w:id="203"/>
    <w:p>
      <w:pPr>
        <w:spacing w:after="0"/>
        <w:ind w:left="0"/>
        <w:jc w:val="both"/>
      </w:pPr>
      <w:r>
        <w:rPr>
          <w:rFonts w:ascii="Times New Roman"/>
          <w:b w:val="false"/>
          <w:i w:val="false"/>
          <w:color w:val="000000"/>
          <w:sz w:val="28"/>
        </w:rPr>
        <w:t>
      0050 – Королевство Тонга;</w:t>
      </w:r>
    </w:p>
    <w:bookmarkEnd w:id="203"/>
    <w:bookmarkStart w:name="z229" w:id="204"/>
    <w:p>
      <w:pPr>
        <w:spacing w:after="0"/>
        <w:ind w:left="0"/>
        <w:jc w:val="both"/>
      </w:pPr>
      <w:r>
        <w:rPr>
          <w:rFonts w:ascii="Times New Roman"/>
          <w:b w:val="false"/>
          <w:i w:val="false"/>
          <w:color w:val="000000"/>
          <w:sz w:val="28"/>
        </w:rPr>
        <w:t>
      0051 – Республика Тринидад и Тобаго;</w:t>
      </w:r>
    </w:p>
    <w:bookmarkEnd w:id="204"/>
    <w:bookmarkStart w:name="z230" w:id="205"/>
    <w:p>
      <w:pPr>
        <w:spacing w:after="0"/>
        <w:ind w:left="0"/>
        <w:jc w:val="both"/>
      </w:pPr>
      <w:r>
        <w:rPr>
          <w:rFonts w:ascii="Times New Roman"/>
          <w:b w:val="false"/>
          <w:i w:val="false"/>
          <w:color w:val="000000"/>
          <w:sz w:val="28"/>
        </w:rPr>
        <w:t>
      0052 – Суверенная Демократическая Республика Фиджи;</w:t>
      </w:r>
    </w:p>
    <w:bookmarkEnd w:id="205"/>
    <w:bookmarkStart w:name="z231" w:id="206"/>
    <w:p>
      <w:pPr>
        <w:spacing w:after="0"/>
        <w:ind w:left="0"/>
        <w:jc w:val="both"/>
      </w:pPr>
      <w:r>
        <w:rPr>
          <w:rFonts w:ascii="Times New Roman"/>
          <w:b w:val="false"/>
          <w:i w:val="false"/>
          <w:color w:val="000000"/>
          <w:sz w:val="28"/>
        </w:rPr>
        <w:t>
      0053 – Республика Филиппины;</w:t>
      </w:r>
    </w:p>
    <w:bookmarkEnd w:id="206"/>
    <w:bookmarkStart w:name="z232" w:id="207"/>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207"/>
    <w:bookmarkStart w:name="z233" w:id="208"/>
    <w:p>
      <w:pPr>
        <w:spacing w:after="0"/>
        <w:ind w:left="0"/>
        <w:jc w:val="both"/>
      </w:pPr>
      <w:r>
        <w:rPr>
          <w:rFonts w:ascii="Times New Roman"/>
          <w:b w:val="false"/>
          <w:i w:val="false"/>
          <w:color w:val="000000"/>
          <w:sz w:val="28"/>
        </w:rPr>
        <w:t>
      0055 – Черногория;</w:t>
      </w:r>
    </w:p>
    <w:bookmarkEnd w:id="208"/>
    <w:bookmarkStart w:name="z234" w:id="209"/>
    <w:p>
      <w:pPr>
        <w:spacing w:after="0"/>
        <w:ind w:left="0"/>
        <w:jc w:val="both"/>
      </w:pPr>
      <w:r>
        <w:rPr>
          <w:rFonts w:ascii="Times New Roman"/>
          <w:b w:val="false"/>
          <w:i w:val="false"/>
          <w:color w:val="000000"/>
          <w:sz w:val="28"/>
        </w:rPr>
        <w:t>
      0056 – Демократическая Республика Шри-Ланка;</w:t>
      </w:r>
    </w:p>
    <w:bookmarkEnd w:id="209"/>
    <w:bookmarkStart w:name="z235" w:id="210"/>
    <w:p>
      <w:pPr>
        <w:spacing w:after="0"/>
        <w:ind w:left="0"/>
        <w:jc w:val="both"/>
      </w:pPr>
      <w:r>
        <w:rPr>
          <w:rFonts w:ascii="Times New Roman"/>
          <w:b w:val="false"/>
          <w:i w:val="false"/>
          <w:color w:val="000000"/>
          <w:sz w:val="28"/>
        </w:rPr>
        <w:t>
      0057 – Ямайка.</w:t>
      </w:r>
    </w:p>
    <w:bookmarkEnd w:id="210"/>
    <w:bookmarkStart w:name="z236" w:id="211"/>
    <w:p>
      <w:pPr>
        <w:spacing w:after="0"/>
        <w:ind w:left="0"/>
        <w:jc w:val="both"/>
      </w:pPr>
      <w:r>
        <w:rPr>
          <w:rFonts w:ascii="Times New Roman"/>
          <w:b w:val="false"/>
          <w:i w:val="false"/>
          <w:color w:val="000000"/>
          <w:sz w:val="28"/>
        </w:rPr>
        <w:t>
      21. При заполнении декларации используется следующая кодировка видов международных договоров (соглашений):</w:t>
      </w:r>
    </w:p>
    <w:bookmarkEnd w:id="211"/>
    <w:bookmarkStart w:name="z237" w:id="21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12"/>
    <w:bookmarkStart w:name="z238" w:id="213"/>
    <w:p>
      <w:pPr>
        <w:spacing w:after="0"/>
        <w:ind w:left="0"/>
        <w:jc w:val="both"/>
      </w:pPr>
      <w:r>
        <w:rPr>
          <w:rFonts w:ascii="Times New Roman"/>
          <w:b w:val="false"/>
          <w:i w:val="false"/>
          <w:color w:val="000000"/>
          <w:sz w:val="28"/>
        </w:rPr>
        <w:t>
      02 – Учредительный договор Исламского Банка Развития;</w:t>
      </w:r>
    </w:p>
    <w:bookmarkEnd w:id="213"/>
    <w:bookmarkStart w:name="z239" w:id="21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14"/>
    <w:bookmarkStart w:name="z240" w:id="215"/>
    <w:p>
      <w:pPr>
        <w:spacing w:after="0"/>
        <w:ind w:left="0"/>
        <w:jc w:val="both"/>
      </w:pPr>
      <w:r>
        <w:rPr>
          <w:rFonts w:ascii="Times New Roman"/>
          <w:b w:val="false"/>
          <w:i w:val="false"/>
          <w:color w:val="000000"/>
          <w:sz w:val="28"/>
        </w:rPr>
        <w:t>
      04 – Учредительный договор Азиатского банка развития;</w:t>
      </w:r>
    </w:p>
    <w:bookmarkEnd w:id="215"/>
    <w:bookmarkStart w:name="z241" w:id="216"/>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16"/>
    <w:bookmarkStart w:name="z242" w:id="217"/>
    <w:p>
      <w:pPr>
        <w:spacing w:after="0"/>
        <w:ind w:left="0"/>
        <w:jc w:val="both"/>
      </w:pPr>
      <w:r>
        <w:rPr>
          <w:rFonts w:ascii="Times New Roman"/>
          <w:b w:val="false"/>
          <w:i w:val="false"/>
          <w:color w:val="000000"/>
          <w:sz w:val="28"/>
        </w:rPr>
        <w:t>
      06 – Соглашение о финансовом сотрудничестве;</w:t>
      </w:r>
    </w:p>
    <w:bookmarkEnd w:id="217"/>
    <w:bookmarkStart w:name="z243" w:id="218"/>
    <w:p>
      <w:pPr>
        <w:spacing w:after="0"/>
        <w:ind w:left="0"/>
        <w:jc w:val="both"/>
      </w:pPr>
      <w:r>
        <w:rPr>
          <w:rFonts w:ascii="Times New Roman"/>
          <w:b w:val="false"/>
          <w:i w:val="false"/>
          <w:color w:val="000000"/>
          <w:sz w:val="28"/>
        </w:rPr>
        <w:t>
      07 – Меморандум о взаимопонимании;</w:t>
      </w:r>
    </w:p>
    <w:bookmarkEnd w:id="218"/>
    <w:bookmarkStart w:name="z244" w:id="21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19"/>
    <w:bookmarkStart w:name="z245" w:id="22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20"/>
    <w:bookmarkStart w:name="z246" w:id="221"/>
    <w:p>
      <w:pPr>
        <w:spacing w:after="0"/>
        <w:ind w:left="0"/>
        <w:jc w:val="both"/>
      </w:pPr>
      <w:r>
        <w:rPr>
          <w:rFonts w:ascii="Times New Roman"/>
          <w:b w:val="false"/>
          <w:i w:val="false"/>
          <w:color w:val="000000"/>
          <w:sz w:val="28"/>
        </w:rPr>
        <w:t>
      10 – Соглашение Международного валютного фонда;</w:t>
      </w:r>
    </w:p>
    <w:bookmarkEnd w:id="221"/>
    <w:bookmarkStart w:name="z247" w:id="222"/>
    <w:p>
      <w:pPr>
        <w:spacing w:after="0"/>
        <w:ind w:left="0"/>
        <w:jc w:val="both"/>
      </w:pPr>
      <w:r>
        <w:rPr>
          <w:rFonts w:ascii="Times New Roman"/>
          <w:b w:val="false"/>
          <w:i w:val="false"/>
          <w:color w:val="000000"/>
          <w:sz w:val="28"/>
        </w:rPr>
        <w:t>
      11 – Соглашение Международной финансовой корпорации;</w:t>
      </w:r>
    </w:p>
    <w:bookmarkEnd w:id="222"/>
    <w:bookmarkStart w:name="z248" w:id="22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23"/>
    <w:bookmarkStart w:name="z249" w:id="22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24"/>
    <w:bookmarkStart w:name="z250" w:id="225"/>
    <w:p>
      <w:pPr>
        <w:spacing w:after="0"/>
        <w:ind w:left="0"/>
        <w:jc w:val="both"/>
      </w:pPr>
      <w:r>
        <w:rPr>
          <w:rFonts w:ascii="Times New Roman"/>
          <w:b w:val="false"/>
          <w:i w:val="false"/>
          <w:color w:val="000000"/>
          <w:sz w:val="28"/>
        </w:rPr>
        <w:t>
      14 – Венская конвенция о дипломатических сношениях;</w:t>
      </w:r>
    </w:p>
    <w:bookmarkEnd w:id="225"/>
    <w:bookmarkStart w:name="z251" w:id="22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26"/>
    <w:bookmarkStart w:name="z252" w:id="22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27"/>
    <w:bookmarkStart w:name="z253" w:id="22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28"/>
    <w:bookmarkStart w:name="z254" w:id="229"/>
    <w:p>
      <w:pPr>
        <w:spacing w:after="0"/>
        <w:ind w:left="0"/>
        <w:jc w:val="both"/>
      </w:pPr>
      <w:r>
        <w:rPr>
          <w:rFonts w:ascii="Times New Roman"/>
          <w:b w:val="false"/>
          <w:i w:val="false"/>
          <w:color w:val="000000"/>
          <w:sz w:val="28"/>
        </w:rPr>
        <w:t>
      18 – Соглашение о воздушном сообщении;</w:t>
      </w:r>
    </w:p>
    <w:bookmarkEnd w:id="229"/>
    <w:bookmarkStart w:name="z255" w:id="23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30"/>
    <w:bookmarkStart w:name="z256" w:id="23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31"/>
    <w:bookmarkStart w:name="z257" w:id="23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32"/>
    <w:bookmarkStart w:name="z258" w:id="233"/>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33"/>
    <w:bookmarkStart w:name="z259" w:id="234"/>
    <w:p>
      <w:pPr>
        <w:spacing w:after="0"/>
        <w:ind w:left="0"/>
        <w:jc w:val="both"/>
      </w:pPr>
      <w:r>
        <w:rPr>
          <w:rFonts w:ascii="Times New Roman"/>
          <w:b w:val="false"/>
          <w:i w:val="false"/>
          <w:color w:val="000000"/>
          <w:sz w:val="28"/>
        </w:rPr>
        <w:t>
      23 – Иные международные договоры (соглашения, конвенции).";</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декларации для плательщиков единого земельного налога (форма 920.00),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62" w:id="235"/>
    <w:p>
      <w:pPr>
        <w:spacing w:after="0"/>
        <w:ind w:left="0"/>
        <w:jc w:val="both"/>
      </w:pPr>
      <w:r>
        <w:rPr>
          <w:rFonts w:ascii="Times New Roman"/>
          <w:b w:val="false"/>
          <w:i w:val="false"/>
          <w:color w:val="000000"/>
          <w:sz w:val="28"/>
        </w:rPr>
        <w:t xml:space="preserve">
      дополнить приложениями 101, 102, 103, 104, 105, 106, 107, 108, 109, 110, 111, 112, 113, 114, 115 и 116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приказу.</w:t>
      </w:r>
    </w:p>
    <w:bookmarkEnd w:id="235"/>
    <w:bookmarkStart w:name="z263" w:id="23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36"/>
    <w:bookmarkStart w:name="z264" w:id="23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7"/>
    <w:bookmarkStart w:name="z265" w:id="23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38"/>
    <w:bookmarkStart w:name="z266" w:id="2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39"/>
    <w:bookmarkStart w:name="z267" w:id="24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2022 года.</w:t>
      </w:r>
    </w:p>
    <w:bookmarkEnd w:id="2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75" w:id="243"/>
    <w:p>
      <w:pPr>
        <w:spacing w:after="0"/>
        <w:ind w:left="0"/>
        <w:jc w:val="left"/>
      </w:pPr>
      <w:r>
        <w:rPr>
          <w:rFonts w:ascii="Times New Roman"/>
          <w:b/>
          <w:i w:val="false"/>
          <w:color w:val="000000"/>
        </w:rPr>
        <w:t xml:space="preserve"> Правила заполнения и представления налоговой отчетности "Заявление о ввозе товаров и уплате косвенных налогов (форма 328.00)"</w:t>
      </w:r>
    </w:p>
    <w:bookmarkEnd w:id="243"/>
    <w:bookmarkStart w:name="z276" w:id="244"/>
    <w:p>
      <w:pPr>
        <w:spacing w:after="0"/>
        <w:ind w:left="0"/>
        <w:jc w:val="left"/>
      </w:pPr>
      <w:r>
        <w:rPr>
          <w:rFonts w:ascii="Times New Roman"/>
          <w:b/>
          <w:i w:val="false"/>
          <w:color w:val="000000"/>
        </w:rPr>
        <w:t xml:space="preserve"> Глава 1. Общие положения</w:t>
      </w:r>
    </w:p>
    <w:bookmarkEnd w:id="244"/>
    <w:bookmarkStart w:name="z277" w:id="245"/>
    <w:p>
      <w:pPr>
        <w:spacing w:after="0"/>
        <w:ind w:left="0"/>
        <w:jc w:val="both"/>
      </w:pPr>
      <w:r>
        <w:rPr>
          <w:rFonts w:ascii="Times New Roman"/>
          <w:b w:val="false"/>
          <w:i w:val="false"/>
          <w:color w:val="000000"/>
          <w:sz w:val="28"/>
        </w:rPr>
        <w:t>
      1. Правила заполнения и представления налоговой отчетности "Заявление о ввозе товаров и уплате косвенных налогов (форма 328.00)" (приложение 26 к приказу) определяют порядок заполнения и представления заявления о ввозе товаров и уплате косвенных налогов (далее – Заявление).</w:t>
      </w:r>
    </w:p>
    <w:bookmarkEnd w:id="245"/>
    <w:bookmarkStart w:name="z278" w:id="246"/>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246"/>
    <w:bookmarkStart w:name="z279" w:id="247"/>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орган государственных доходов.</w:t>
      </w:r>
    </w:p>
    <w:bookmarkEnd w:id="247"/>
    <w:bookmarkStart w:name="z280" w:id="248"/>
    <w:p>
      <w:pPr>
        <w:spacing w:after="0"/>
        <w:ind w:left="0"/>
        <w:jc w:val="both"/>
      </w:pPr>
      <w:r>
        <w:rPr>
          <w:rFonts w:ascii="Times New Roman"/>
          <w:b w:val="false"/>
          <w:i w:val="false"/>
          <w:color w:val="000000"/>
          <w:sz w:val="28"/>
        </w:rPr>
        <w:t>
      3. При заполнении Заявления не допускаются исправления, подчистки и помарки.</w:t>
      </w:r>
    </w:p>
    <w:bookmarkEnd w:id="248"/>
    <w:bookmarkStart w:name="z281" w:id="249"/>
    <w:p>
      <w:pPr>
        <w:spacing w:after="0"/>
        <w:ind w:left="0"/>
        <w:jc w:val="both"/>
      </w:pPr>
      <w:r>
        <w:rPr>
          <w:rFonts w:ascii="Times New Roman"/>
          <w:b w:val="false"/>
          <w:i w:val="false"/>
          <w:color w:val="000000"/>
          <w:sz w:val="28"/>
        </w:rPr>
        <w:t>
      4. При отсутствии сведений (информации), подлежащих отражению в Заявлении, соответствующие ячейки не заполняются.</w:t>
      </w:r>
    </w:p>
    <w:bookmarkEnd w:id="249"/>
    <w:bookmarkStart w:name="z282" w:id="250"/>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250"/>
    <w:bookmarkStart w:name="z283" w:id="251"/>
    <w:p>
      <w:pPr>
        <w:spacing w:after="0"/>
        <w:ind w:left="0"/>
        <w:jc w:val="both"/>
      </w:pPr>
      <w:r>
        <w:rPr>
          <w:rFonts w:ascii="Times New Roman"/>
          <w:b w:val="false"/>
          <w:i w:val="false"/>
          <w:color w:val="000000"/>
          <w:sz w:val="28"/>
        </w:rPr>
        <w:t>
      6. При составлении Заявления:</w:t>
      </w:r>
    </w:p>
    <w:bookmarkEnd w:id="251"/>
    <w:bookmarkStart w:name="z284" w:id="25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52"/>
    <w:bookmarkStart w:name="z285" w:id="25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w:t>
      </w:r>
    </w:p>
    <w:bookmarkEnd w:id="253"/>
    <w:bookmarkStart w:name="z286" w:id="254"/>
    <w:p>
      <w:pPr>
        <w:spacing w:after="0"/>
        <w:ind w:left="0"/>
        <w:jc w:val="both"/>
      </w:pPr>
      <w:r>
        <w:rPr>
          <w:rFonts w:ascii="Times New Roman"/>
          <w:b w:val="false"/>
          <w:i w:val="false"/>
          <w:color w:val="000000"/>
          <w:sz w:val="28"/>
        </w:rPr>
        <w:t>
      Страницы Заявления и приложения пронумеровываются налогоплательщиком.</w:t>
      </w:r>
    </w:p>
    <w:bookmarkEnd w:id="254"/>
    <w:bookmarkStart w:name="z287" w:id="255"/>
    <w:p>
      <w:pPr>
        <w:spacing w:after="0"/>
        <w:ind w:left="0"/>
        <w:jc w:val="both"/>
      </w:pPr>
      <w:r>
        <w:rPr>
          <w:rFonts w:ascii="Times New Roman"/>
          <w:b w:val="false"/>
          <w:i w:val="false"/>
          <w:color w:val="000000"/>
          <w:sz w:val="28"/>
        </w:rPr>
        <w:t xml:space="preserve">
      7. Заявление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55"/>
    <w:bookmarkStart w:name="z288" w:id="256"/>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256"/>
    <w:bookmarkStart w:name="z289" w:id="257"/>
    <w:p>
      <w:pPr>
        <w:spacing w:after="0"/>
        <w:ind w:left="0"/>
        <w:jc w:val="both"/>
      </w:pPr>
      <w:r>
        <w:rPr>
          <w:rFonts w:ascii="Times New Roman"/>
          <w:b w:val="false"/>
          <w:i w:val="false"/>
          <w:color w:val="000000"/>
          <w:sz w:val="28"/>
        </w:rPr>
        <w:t xml:space="preserve">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57"/>
    <w:bookmarkStart w:name="z290" w:id="258"/>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End w:id="258"/>
    <w:bookmarkStart w:name="z291" w:id="259"/>
    <w:p>
      <w:pPr>
        <w:spacing w:after="0"/>
        <w:ind w:left="0"/>
        <w:jc w:val="both"/>
      </w:pPr>
      <w:r>
        <w:rPr>
          <w:rFonts w:ascii="Times New Roman"/>
          <w:b w:val="false"/>
          <w:i w:val="false"/>
          <w:color w:val="000000"/>
          <w:sz w:val="28"/>
        </w:rPr>
        <w:t>
      8. Заявление представляется налогоплательщиком либо его представителем на бумажном носителе (в четырех экземплярах) и в электронном виде, либо в электронном виде в орган государственных доходов по месту нахождения (жительства).</w:t>
      </w:r>
    </w:p>
    <w:bookmarkEnd w:id="259"/>
    <w:bookmarkStart w:name="z292" w:id="260"/>
    <w:p>
      <w:pPr>
        <w:spacing w:after="0"/>
        <w:ind w:left="0"/>
        <w:jc w:val="both"/>
      </w:pPr>
      <w:r>
        <w:rPr>
          <w:rFonts w:ascii="Times New Roman"/>
          <w:b w:val="false"/>
          <w:i w:val="false"/>
          <w:color w:val="000000"/>
          <w:sz w:val="28"/>
        </w:rPr>
        <w:t>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260"/>
    <w:bookmarkStart w:name="z293" w:id="261"/>
    <w:p>
      <w:pPr>
        <w:spacing w:after="0"/>
        <w:ind w:left="0"/>
        <w:jc w:val="both"/>
      </w:pPr>
      <w:r>
        <w:rPr>
          <w:rFonts w:ascii="Times New Roman"/>
          <w:b w:val="false"/>
          <w:i w:val="false"/>
          <w:color w:val="000000"/>
          <w:sz w:val="28"/>
        </w:rPr>
        <w:t>
      10. Заявление на бумажном носителе (в четырех экземплярах) и в электронном виде представляется:</w:t>
      </w:r>
    </w:p>
    <w:bookmarkEnd w:id="261"/>
    <w:bookmarkStart w:name="z294" w:id="262"/>
    <w:p>
      <w:pPr>
        <w:spacing w:after="0"/>
        <w:ind w:left="0"/>
        <w:jc w:val="both"/>
      </w:pPr>
      <w:r>
        <w:rPr>
          <w:rFonts w:ascii="Times New Roman"/>
          <w:b w:val="false"/>
          <w:i w:val="false"/>
          <w:color w:val="000000"/>
          <w:sz w:val="28"/>
        </w:rPr>
        <w:t xml:space="preserve">
      лицами, импортирующими на территорию Республики Казахстан с территории государств-членов Евразийского экономического союза (далее – государств-членов) товары с освобождением от уплаты налога на добавленную стоимость (далее – НДС)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204 "Об утверждении Правил освобождения от налога на добавленную стоимость импорта товаров в рамках Евразийского экономического союза" (зарегистрирован в Реестре государственной регистрации нормативных правовых актов под № 16691) и (или) иным способом уплаты в соответствии со </w:t>
      </w:r>
      <w:r>
        <w:rPr>
          <w:rFonts w:ascii="Times New Roman"/>
          <w:b w:val="false"/>
          <w:i w:val="false"/>
          <w:color w:val="000000"/>
          <w:sz w:val="28"/>
        </w:rPr>
        <w:t>статьей 428</w:t>
      </w:r>
      <w:r>
        <w:rPr>
          <w:rFonts w:ascii="Times New Roman"/>
          <w:b w:val="false"/>
          <w:i w:val="false"/>
          <w:color w:val="000000"/>
          <w:sz w:val="28"/>
        </w:rPr>
        <w:t xml:space="preserve"> Налогового кодекса;</w:t>
      </w:r>
    </w:p>
    <w:bookmarkEnd w:id="262"/>
    <w:bookmarkStart w:name="z295" w:id="263"/>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458 Налогового кодекса;</w:t>
      </w:r>
    </w:p>
    <w:bookmarkEnd w:id="263"/>
    <w:bookmarkStart w:name="z296" w:id="264"/>
    <w:p>
      <w:pPr>
        <w:spacing w:after="0"/>
        <w:ind w:left="0"/>
        <w:jc w:val="both"/>
      </w:pPr>
      <w:r>
        <w:rPr>
          <w:rFonts w:ascii="Times New Roman"/>
          <w:b w:val="false"/>
          <w:i w:val="false"/>
          <w:color w:val="000000"/>
          <w:sz w:val="28"/>
        </w:rPr>
        <w:t xml:space="preserve">
      налогоплательщиком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444 Налогового кодекса.</w:t>
      </w:r>
    </w:p>
    <w:bookmarkEnd w:id="264"/>
    <w:bookmarkStart w:name="z297" w:id="265"/>
    <w:p>
      <w:pPr>
        <w:spacing w:after="0"/>
        <w:ind w:left="0"/>
        <w:jc w:val="both"/>
      </w:pPr>
      <w:r>
        <w:rPr>
          <w:rFonts w:ascii="Times New Roman"/>
          <w:b w:val="false"/>
          <w:i w:val="false"/>
          <w:color w:val="000000"/>
          <w:sz w:val="28"/>
        </w:rPr>
        <w:t>
      11. Заявление, представленное на бумажном носителе, регистрируется органом государственных доходов в Журнале регистрации заявлений о ввозе товаров и уплате косвенных налогов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w:t>
      </w:r>
    </w:p>
    <w:bookmarkEnd w:id="265"/>
    <w:bookmarkStart w:name="z298" w:id="266"/>
    <w:p>
      <w:pPr>
        <w:spacing w:after="0"/>
        <w:ind w:left="0"/>
        <w:jc w:val="both"/>
      </w:pPr>
      <w:r>
        <w:rPr>
          <w:rFonts w:ascii="Times New Roman"/>
          <w:b w:val="false"/>
          <w:i w:val="false"/>
          <w:color w:val="000000"/>
          <w:sz w:val="28"/>
        </w:rPr>
        <w:t>
      Данный регистрационный номер проставляется органом государственных доходов во втором разделе экземпляров Заявления, представленных на бумажном носителе.</w:t>
      </w:r>
    </w:p>
    <w:bookmarkEnd w:id="266"/>
    <w:bookmarkStart w:name="z299" w:id="267"/>
    <w:p>
      <w:pPr>
        <w:spacing w:after="0"/>
        <w:ind w:left="0"/>
        <w:jc w:val="both"/>
      </w:pPr>
      <w:r>
        <w:rPr>
          <w:rFonts w:ascii="Times New Roman"/>
          <w:b w:val="false"/>
          <w:i w:val="false"/>
          <w:color w:val="000000"/>
          <w:sz w:val="28"/>
        </w:rPr>
        <w:t>
      При представлении Заявления на бумажном носителе (в четырех экземплярах) и в электронном виде датой представления Заявления является дата приема органом государственных доходов Заявления на бумажном носителе, при представлении Заявления только в электронном виде – дата принятия центральным узлом системы приема и обработки налоговой отчетности.</w:t>
      </w:r>
    </w:p>
    <w:bookmarkEnd w:id="267"/>
    <w:bookmarkStart w:name="z300" w:id="268"/>
    <w:p>
      <w:pPr>
        <w:spacing w:after="0"/>
        <w:ind w:left="0"/>
        <w:jc w:val="both"/>
      </w:pPr>
      <w:r>
        <w:rPr>
          <w:rFonts w:ascii="Times New Roman"/>
          <w:b w:val="false"/>
          <w:i w:val="false"/>
          <w:color w:val="000000"/>
          <w:sz w:val="28"/>
        </w:rPr>
        <w:t>
      12. Данная форма распространяется на правоотношения, возникшие с 1 января 2021 года.</w:t>
      </w:r>
    </w:p>
    <w:bookmarkEnd w:id="268"/>
    <w:bookmarkStart w:name="z301" w:id="269"/>
    <w:p>
      <w:pPr>
        <w:spacing w:after="0"/>
        <w:ind w:left="0"/>
        <w:jc w:val="left"/>
      </w:pPr>
      <w:r>
        <w:rPr>
          <w:rFonts w:ascii="Times New Roman"/>
          <w:b/>
          <w:i w:val="false"/>
          <w:color w:val="000000"/>
        </w:rPr>
        <w:t xml:space="preserve"> Глава 2. Пояснение по заполнению заявления</w:t>
      </w:r>
    </w:p>
    <w:bookmarkEnd w:id="269"/>
    <w:bookmarkStart w:name="z302" w:id="270"/>
    <w:p>
      <w:pPr>
        <w:spacing w:after="0"/>
        <w:ind w:left="0"/>
        <w:jc w:val="both"/>
      </w:pPr>
      <w:r>
        <w:rPr>
          <w:rFonts w:ascii="Times New Roman"/>
          <w:b w:val="false"/>
          <w:i w:val="false"/>
          <w:color w:val="000000"/>
          <w:sz w:val="28"/>
        </w:rPr>
        <w:t>
      13. В правом верхнем углу каждой страницы Заявления налогоплательщиком проставляется номер Заявления, число, месяц и год его заполнения.</w:t>
      </w:r>
    </w:p>
    <w:bookmarkEnd w:id="270"/>
    <w:bookmarkStart w:name="z303" w:id="271"/>
    <w:p>
      <w:pPr>
        <w:spacing w:after="0"/>
        <w:ind w:left="0"/>
        <w:jc w:val="both"/>
      </w:pPr>
      <w:r>
        <w:rPr>
          <w:rFonts w:ascii="Times New Roman"/>
          <w:b w:val="false"/>
          <w:i w:val="false"/>
          <w:color w:val="000000"/>
          <w:sz w:val="28"/>
        </w:rPr>
        <w:t>
      14. В строках "Продавец/Покупатель" Заявления указываются:</w:t>
      </w:r>
    </w:p>
    <w:bookmarkEnd w:id="271"/>
    <w:bookmarkStart w:name="z304" w:id="272"/>
    <w:p>
      <w:pPr>
        <w:spacing w:after="0"/>
        <w:ind w:left="0"/>
        <w:jc w:val="both"/>
      </w:pPr>
      <w:r>
        <w:rPr>
          <w:rFonts w:ascii="Times New Roman"/>
          <w:b w:val="false"/>
          <w:i w:val="false"/>
          <w:color w:val="000000"/>
          <w:sz w:val="28"/>
        </w:rPr>
        <w:t>
      идентификационный код (номер) налогоплательщика;</w:t>
      </w:r>
    </w:p>
    <w:bookmarkEnd w:id="272"/>
    <w:bookmarkStart w:name="z305" w:id="273"/>
    <w:p>
      <w:pPr>
        <w:spacing w:after="0"/>
        <w:ind w:left="0"/>
        <w:jc w:val="both"/>
      </w:pPr>
      <w:r>
        <w:rPr>
          <w:rFonts w:ascii="Times New Roman"/>
          <w:b w:val="false"/>
          <w:i w:val="false"/>
          <w:color w:val="000000"/>
          <w:sz w:val="28"/>
        </w:rPr>
        <w:t>
      наименование юридического лица или фамилия, имя, отчество (при его наличии) индивидуального предпринимателя, физического лица, не являющегося индивидуальным предпринимателем.</w:t>
      </w:r>
    </w:p>
    <w:bookmarkEnd w:id="273"/>
    <w:bookmarkStart w:name="z306" w:id="274"/>
    <w:p>
      <w:pPr>
        <w:spacing w:after="0"/>
        <w:ind w:left="0"/>
        <w:jc w:val="both"/>
      </w:pPr>
      <w:r>
        <w:rPr>
          <w:rFonts w:ascii="Times New Roman"/>
          <w:b w:val="false"/>
          <w:i w:val="false"/>
          <w:color w:val="000000"/>
          <w:sz w:val="28"/>
        </w:rPr>
        <w:t>
      При заключении договора лизинга в соответствующей ячейке проставляется отметка "Х".</w:t>
      </w:r>
    </w:p>
    <w:bookmarkEnd w:id="274"/>
    <w:bookmarkStart w:name="z307" w:id="275"/>
    <w:p>
      <w:pPr>
        <w:spacing w:after="0"/>
        <w:ind w:left="0"/>
        <w:jc w:val="both"/>
      </w:pPr>
      <w:r>
        <w:rPr>
          <w:rFonts w:ascii="Times New Roman"/>
          <w:b w:val="false"/>
          <w:i w:val="false"/>
          <w:color w:val="000000"/>
          <w:sz w:val="28"/>
        </w:rPr>
        <w:t>
      При заключении договора переработки давальческого сырья в соответствующей ячейке проставляется отметка "Х".</w:t>
      </w:r>
    </w:p>
    <w:bookmarkEnd w:id="275"/>
    <w:bookmarkStart w:name="z308" w:id="276"/>
    <w:p>
      <w:pPr>
        <w:spacing w:after="0"/>
        <w:ind w:left="0"/>
        <w:jc w:val="both"/>
      </w:pPr>
      <w:r>
        <w:rPr>
          <w:rFonts w:ascii="Times New Roman"/>
          <w:b w:val="false"/>
          <w:i w:val="false"/>
          <w:color w:val="000000"/>
          <w:sz w:val="28"/>
        </w:rPr>
        <w:t>
      При заключении договора о приобретении товара у физического лица, не являющегося индивидуальным предпринимателем, в соответствующей ячейке проставляется отметка "Х".</w:t>
      </w:r>
    </w:p>
    <w:bookmarkEnd w:id="276"/>
    <w:bookmarkStart w:name="z309" w:id="277"/>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277"/>
    <w:bookmarkStart w:name="z310" w:id="278"/>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орган государственных доходов по месту нахождения (жительства).</w:t>
      </w:r>
    </w:p>
    <w:bookmarkEnd w:id="278"/>
    <w:bookmarkStart w:name="z311" w:id="279"/>
    <w:p>
      <w:pPr>
        <w:spacing w:after="0"/>
        <w:ind w:left="0"/>
        <w:jc w:val="both"/>
      </w:pPr>
      <w:r>
        <w:rPr>
          <w:rFonts w:ascii="Times New Roman"/>
          <w:b w:val="false"/>
          <w:i w:val="false"/>
          <w:color w:val="000000"/>
          <w:sz w:val="28"/>
        </w:rPr>
        <w:t>
      В строке 03 указывается код страны, адрес местонахождения (жительства) Продавца.</w:t>
      </w:r>
    </w:p>
    <w:bookmarkEnd w:id="279"/>
    <w:bookmarkStart w:name="z312" w:id="280"/>
    <w:p>
      <w:pPr>
        <w:spacing w:after="0"/>
        <w:ind w:left="0"/>
        <w:jc w:val="both"/>
      </w:pPr>
      <w:r>
        <w:rPr>
          <w:rFonts w:ascii="Times New Roman"/>
          <w:b w:val="false"/>
          <w:i w:val="false"/>
          <w:color w:val="000000"/>
          <w:sz w:val="28"/>
        </w:rPr>
        <w:t>
      В строке 04 указывается код страны, адрес местонахождения (жительства) Покупателя.</w:t>
      </w:r>
    </w:p>
    <w:bookmarkEnd w:id="280"/>
    <w:bookmarkStart w:name="z313" w:id="281"/>
    <w:p>
      <w:pPr>
        <w:spacing w:after="0"/>
        <w:ind w:left="0"/>
        <w:jc w:val="both"/>
      </w:pPr>
      <w:r>
        <w:rPr>
          <w:rFonts w:ascii="Times New Roman"/>
          <w:b w:val="false"/>
          <w:i w:val="false"/>
          <w:color w:val="000000"/>
          <w:sz w:val="28"/>
        </w:rPr>
        <w:t xml:space="preserve">
      Раздел 1 заполняется Покупателем товаров, а также комиссионером, поверенным, установленных нормами </w:t>
      </w:r>
      <w:r>
        <w:rPr>
          <w:rFonts w:ascii="Times New Roman"/>
          <w:b w:val="false"/>
          <w:i w:val="false"/>
          <w:color w:val="000000"/>
          <w:sz w:val="28"/>
        </w:rPr>
        <w:t>статьи 455</w:t>
      </w:r>
      <w:r>
        <w:rPr>
          <w:rFonts w:ascii="Times New Roman"/>
          <w:b w:val="false"/>
          <w:i w:val="false"/>
          <w:color w:val="000000"/>
          <w:sz w:val="28"/>
        </w:rPr>
        <w:t xml:space="preserve"> Налогового кодекса.</w:t>
      </w:r>
    </w:p>
    <w:bookmarkEnd w:id="281"/>
    <w:bookmarkStart w:name="z314" w:id="282"/>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w:t>
      </w:r>
    </w:p>
    <w:bookmarkEnd w:id="282"/>
    <w:bookmarkStart w:name="z315" w:id="283"/>
    <w:p>
      <w:pPr>
        <w:spacing w:after="0"/>
        <w:ind w:left="0"/>
        <w:jc w:val="both"/>
      </w:pPr>
      <w:r>
        <w:rPr>
          <w:rFonts w:ascii="Times New Roman"/>
          <w:b w:val="false"/>
          <w:i w:val="false"/>
          <w:color w:val="000000"/>
          <w:sz w:val="28"/>
        </w:rPr>
        <w:t>
      При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283"/>
    <w:bookmarkStart w:name="z316" w:id="284"/>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заполняются налогоплательщиками (плательщиками) других государств-членов, если законодательством указанных государств не предусмотрена уплата косвенных налогов комиссионером, поверенным, агентом.</w:t>
      </w:r>
    </w:p>
    <w:bookmarkEnd w:id="284"/>
    <w:bookmarkStart w:name="z317" w:id="285"/>
    <w:p>
      <w:pPr>
        <w:spacing w:after="0"/>
        <w:ind w:left="0"/>
        <w:jc w:val="both"/>
      </w:pPr>
      <w:r>
        <w:rPr>
          <w:rFonts w:ascii="Times New Roman"/>
          <w:b w:val="false"/>
          <w:i w:val="false"/>
          <w:color w:val="000000"/>
          <w:sz w:val="28"/>
        </w:rPr>
        <w:t>
      При ввозе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и переработанного на территории третьего государства-члена, заполняется 2 (два) Заявления, при этом:</w:t>
      </w:r>
    </w:p>
    <w:bookmarkEnd w:id="285"/>
    <w:bookmarkStart w:name="z318" w:id="286"/>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286"/>
    <w:bookmarkStart w:name="z319" w:id="287"/>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287"/>
    <w:bookmarkStart w:name="z320" w:id="288"/>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288"/>
    <w:bookmarkStart w:name="z321" w:id="289"/>
    <w:p>
      <w:pPr>
        <w:spacing w:after="0"/>
        <w:ind w:left="0"/>
        <w:jc w:val="both"/>
      </w:pPr>
      <w:r>
        <w:rPr>
          <w:rFonts w:ascii="Times New Roman"/>
          <w:b w:val="false"/>
          <w:i w:val="false"/>
          <w:color w:val="000000"/>
          <w:sz w:val="28"/>
        </w:rPr>
        <w:t>
      в графе 2 – наименование товара на основании счета-фактуры или транспортных (товаросопроводительных) документов;</w:t>
      </w:r>
    </w:p>
    <w:bookmarkEnd w:id="289"/>
    <w:bookmarkStart w:name="z322" w:id="290"/>
    <w:p>
      <w:pPr>
        <w:spacing w:after="0"/>
        <w:ind w:left="0"/>
        <w:jc w:val="both"/>
      </w:pPr>
      <w:r>
        <w:rPr>
          <w:rFonts w:ascii="Times New Roman"/>
          <w:b w:val="false"/>
          <w:i w:val="false"/>
          <w:color w:val="000000"/>
          <w:sz w:val="28"/>
        </w:rPr>
        <w:t>
      в графе 3 – 10-значный код товаров по единой Товарной номенклатуре внешнеэкономической деятельности Евразийского экономического союза;</w:t>
      </w:r>
    </w:p>
    <w:bookmarkEnd w:id="290"/>
    <w:bookmarkStart w:name="z323" w:id="291"/>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291"/>
    <w:bookmarkStart w:name="z324" w:id="292"/>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292"/>
    <w:bookmarkStart w:name="z325" w:id="293"/>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293"/>
    <w:bookmarkStart w:name="z326" w:id="294"/>
    <w:p>
      <w:pPr>
        <w:spacing w:after="0"/>
        <w:ind w:left="0"/>
        <w:jc w:val="both"/>
      </w:pPr>
      <w:r>
        <w:rPr>
          <w:rFonts w:ascii="Times New Roman"/>
          <w:b w:val="false"/>
          <w:i w:val="false"/>
          <w:color w:val="000000"/>
          <w:sz w:val="28"/>
        </w:rPr>
        <w:t>
      в графе 7 – код валюты;</w:t>
      </w:r>
    </w:p>
    <w:bookmarkEnd w:id="294"/>
    <w:bookmarkStart w:name="z327" w:id="295"/>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предшествующий дате принятия на учет импортированных товаров;</w:t>
      </w:r>
    </w:p>
    <w:bookmarkEnd w:id="295"/>
    <w:bookmarkStart w:name="z328" w:id="296"/>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296"/>
    <w:bookmarkStart w:name="z329" w:id="297"/>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297"/>
    <w:bookmarkStart w:name="z330" w:id="298"/>
    <w:p>
      <w:pPr>
        <w:spacing w:after="0"/>
        <w:ind w:left="0"/>
        <w:jc w:val="both"/>
      </w:pPr>
      <w:r>
        <w:rPr>
          <w:rFonts w:ascii="Times New Roman"/>
          <w:b w:val="false"/>
          <w:i w:val="false"/>
          <w:color w:val="000000"/>
          <w:sz w:val="28"/>
        </w:rPr>
        <w:t>
      в графе 11 – номер счета-фактуры;</w:t>
      </w:r>
    </w:p>
    <w:bookmarkEnd w:id="298"/>
    <w:bookmarkStart w:name="z331" w:id="299"/>
    <w:p>
      <w:pPr>
        <w:spacing w:after="0"/>
        <w:ind w:left="0"/>
        <w:jc w:val="both"/>
      </w:pPr>
      <w:r>
        <w:rPr>
          <w:rFonts w:ascii="Times New Roman"/>
          <w:b w:val="false"/>
          <w:i w:val="false"/>
          <w:color w:val="000000"/>
          <w:sz w:val="28"/>
        </w:rPr>
        <w:t>
      в графе 12 – дата счета-фактуры;</w:t>
      </w:r>
    </w:p>
    <w:bookmarkEnd w:id="299"/>
    <w:bookmarkStart w:name="z332" w:id="300"/>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300"/>
    <w:bookmarkStart w:name="z333" w:id="301"/>
    <w:p>
      <w:pPr>
        <w:spacing w:after="0"/>
        <w:ind w:left="0"/>
        <w:jc w:val="both"/>
      </w:pPr>
      <w:r>
        <w:rPr>
          <w:rFonts w:ascii="Times New Roman"/>
          <w:b w:val="false"/>
          <w:i w:val="false"/>
          <w:color w:val="000000"/>
          <w:sz w:val="28"/>
        </w:rPr>
        <w:t xml:space="preserve">
      в графе 14 – налоговая база по подакцизным товарам, исходя из объема импортируемого товара в натуральном выражении, равна показателю графы 5, если твердые (специфические) ставки акцизов установлены за единицу измерения, указанную в графе 4. При отсутствии твердых (специфических) ставок налоговая база по подакцизным товарам указывается в единицах измерения с учетом пересчета показателя графы 5 на соответствующие величины, установленные </w:t>
      </w:r>
      <w:r>
        <w:rPr>
          <w:rFonts w:ascii="Times New Roman"/>
          <w:b w:val="false"/>
          <w:i w:val="false"/>
          <w:color w:val="000000"/>
          <w:sz w:val="28"/>
        </w:rPr>
        <w:t>статьей 463</w:t>
      </w:r>
      <w:r>
        <w:rPr>
          <w:rFonts w:ascii="Times New Roman"/>
          <w:b w:val="false"/>
          <w:i w:val="false"/>
          <w:color w:val="000000"/>
          <w:sz w:val="28"/>
        </w:rPr>
        <w:t xml:space="preserve"> Налогового кодекса для такого пересчета;</w:t>
      </w:r>
    </w:p>
    <w:bookmarkEnd w:id="301"/>
    <w:bookmarkStart w:name="z334" w:id="302"/>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444</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bookmarkEnd w:id="302"/>
    <w:bookmarkStart w:name="z335" w:id="303"/>
    <w:p>
      <w:pPr>
        <w:spacing w:after="0"/>
        <w:ind w:left="0"/>
        <w:jc w:val="both"/>
      </w:pPr>
      <w:r>
        <w:rPr>
          <w:rFonts w:ascii="Times New Roman"/>
          <w:b w:val="false"/>
          <w:i w:val="false"/>
          <w:color w:val="000000"/>
          <w:sz w:val="28"/>
        </w:rPr>
        <w:t xml:space="preserve">
      в графах 16 и 18 – налоговые ставки по акцизам и НДС, установленные </w:t>
      </w:r>
      <w:r>
        <w:rPr>
          <w:rFonts w:ascii="Times New Roman"/>
          <w:b w:val="false"/>
          <w:i w:val="false"/>
          <w:color w:val="000000"/>
          <w:sz w:val="28"/>
        </w:rPr>
        <w:t>Налоговым</w:t>
      </w:r>
      <w:r>
        <w:rPr>
          <w:rFonts w:ascii="Times New Roman"/>
          <w:b w:val="false"/>
          <w:i w:val="false"/>
          <w:color w:val="000000"/>
          <w:sz w:val="28"/>
        </w:rPr>
        <w:t xml:space="preserve"> кодексом.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bookmarkEnd w:id="303"/>
    <w:bookmarkStart w:name="z336" w:id="304"/>
    <w:p>
      <w:pPr>
        <w:spacing w:after="0"/>
        <w:ind w:left="0"/>
        <w:jc w:val="both"/>
      </w:pPr>
      <w:r>
        <w:rPr>
          <w:rFonts w:ascii="Times New Roman"/>
          <w:b w:val="false"/>
          <w:i w:val="false"/>
          <w:color w:val="000000"/>
          <w:sz w:val="28"/>
        </w:rPr>
        <w:t>
      в графе 17 – проставляется прочерк;</w:t>
      </w:r>
    </w:p>
    <w:bookmarkEnd w:id="304"/>
    <w:bookmarkStart w:name="z337" w:id="305"/>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305"/>
    <w:bookmarkStart w:name="z338" w:id="306"/>
    <w:p>
      <w:pPr>
        <w:spacing w:after="0"/>
        <w:ind w:left="0"/>
        <w:jc w:val="both"/>
      </w:pPr>
      <w:r>
        <w:rPr>
          <w:rFonts w:ascii="Times New Roman"/>
          <w:b w:val="false"/>
          <w:i w:val="false"/>
          <w:color w:val="000000"/>
          <w:sz w:val="28"/>
        </w:rPr>
        <w:t>
      Если статьей 464 Налогового кодекса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bookmarkEnd w:id="306"/>
    <w:bookmarkStart w:name="z339" w:id="307"/>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307"/>
    <w:bookmarkStart w:name="z340" w:id="308"/>
    <w:p>
      <w:pPr>
        <w:spacing w:after="0"/>
        <w:ind w:left="0"/>
        <w:jc w:val="both"/>
      </w:pPr>
      <w:r>
        <w:rPr>
          <w:rFonts w:ascii="Times New Roman"/>
          <w:b w:val="false"/>
          <w:i w:val="false"/>
          <w:color w:val="000000"/>
          <w:sz w:val="28"/>
        </w:rPr>
        <w:t xml:space="preserve">
      Если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308"/>
    <w:bookmarkStart w:name="z341" w:id="309"/>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на территорию другого государства-члена,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309"/>
    <w:bookmarkStart w:name="z342" w:id="310"/>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bookmarkEnd w:id="310"/>
    <w:bookmarkStart w:name="z343" w:id="311"/>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311"/>
    <w:bookmarkStart w:name="z344" w:id="312"/>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312"/>
    <w:bookmarkStart w:name="z345" w:id="313"/>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приобретение товаров осуществляется у налогоплательщика государства, не являющегося государством-членом, в графах 4, 6, 7, 8, 9, 10, 11 и 12 таблицы раздела 1 Заявления указываются сведения из иного документа, выставленного (выписанного) продавцом, подтверждающего стоимость импортированного товара.</w:t>
      </w:r>
    </w:p>
    <w:bookmarkEnd w:id="313"/>
    <w:bookmarkStart w:name="z346" w:id="314"/>
    <w:p>
      <w:pPr>
        <w:spacing w:after="0"/>
        <w:ind w:left="0"/>
        <w:jc w:val="both"/>
      </w:pPr>
      <w:r>
        <w:rPr>
          <w:rFonts w:ascii="Times New Roman"/>
          <w:b w:val="false"/>
          <w:i w:val="false"/>
          <w:color w:val="000000"/>
          <w:sz w:val="28"/>
        </w:rPr>
        <w:t>
      Если участниками договора (контракта) увеличена цена импортированных товаров после истечения месяца, в котором товары были приняты налогоплательщиком к учету, то в таблице раздела 1 Заявления делается следующая запись: "Корректировка значений показателей, указанных в зарегистрированном в налоговом органе заявлении от "__" _____ 20__ г №__, в связи с увеличением цены в "__" _____ 20__ г." (указываются месяц и год, в которых участниками договора (контракта) увеличена цена). Дата и номер указываются из раздела 2 Заявления. При этом в графе 1 таблицы раздела 1 Заявления указывается порядковый номер товарной позиции, под которым она указана в Заявлении, значения показателей которого корректируются. В графы 2, 3, 4, 5, 7 8, 9, 10, 11, 12, 13, 16, 17 и 18 таблицы раздела 1 Заявления переносятся значения показателей из корректируемого Заявления. В графах 6, 14, 15, 19 и 20 таблицы раздела 1 Заявления указывается разница между измененными и предыдущими значениями показателей.</w:t>
      </w:r>
    </w:p>
    <w:bookmarkEnd w:id="314"/>
    <w:bookmarkStart w:name="z347" w:id="315"/>
    <w:p>
      <w:pPr>
        <w:spacing w:after="0"/>
        <w:ind w:left="0"/>
        <w:jc w:val="both"/>
      </w:pPr>
      <w:r>
        <w:rPr>
          <w:rFonts w:ascii="Times New Roman"/>
          <w:b w:val="false"/>
          <w:i w:val="false"/>
          <w:color w:val="000000"/>
          <w:sz w:val="28"/>
        </w:rPr>
        <w:t>
      Если по истечении месяца, в котором ввезенные товары были приняты налогоплательщиком к учету, осуществлен их частичный возврат по причине ненадлежащих качества и (или) комплектации, то в таблице уточненного Заявления делается следующая запись: "Взамен ранее представленного и зарегистрированного в налоговом органе Заявления от "__" _____ 20__ г. № __ в связи с частичным возвратом". Дата и номер указываются из раздела 2 Заявления. В таблице раздела 1 Заявления указываются значения показателей без указания информации о частичном возврате. При этом в графе 1 таблицы раздела 1 Заявления указывается порядковый номер товарной позиции, под которым она была указана в соответствующем Заявлении.</w:t>
      </w:r>
    </w:p>
    <w:bookmarkEnd w:id="315"/>
    <w:bookmarkStart w:name="z348" w:id="316"/>
    <w:p>
      <w:pPr>
        <w:spacing w:after="0"/>
        <w:ind w:left="0"/>
        <w:jc w:val="both"/>
      </w:pPr>
      <w:r>
        <w:rPr>
          <w:rFonts w:ascii="Times New Roman"/>
          <w:b w:val="false"/>
          <w:i w:val="false"/>
          <w:color w:val="000000"/>
          <w:sz w:val="28"/>
        </w:rPr>
        <w:t>
      Если представление налогоплательщиком Заявления взамен ранее представленного Заявления обусловлено причинами, не указанными в абзацах тридцать восьмом и тридцать девятом настоящего пункта, то в таблице такого Заявления делается следующая запись: "Взамен ранее представленного и зарегистрированного в налоговом органе Заявления от "__" _____ 20__ г. №__". Дата и номер указываются из раздела 2 Заявления.</w:t>
      </w:r>
    </w:p>
    <w:bookmarkEnd w:id="316"/>
    <w:bookmarkStart w:name="z349" w:id="317"/>
    <w:p>
      <w:pPr>
        <w:spacing w:after="0"/>
        <w:ind w:left="0"/>
        <w:jc w:val="both"/>
      </w:pPr>
      <w:r>
        <w:rPr>
          <w:rFonts w:ascii="Times New Roman"/>
          <w:b w:val="false"/>
          <w:i w:val="false"/>
          <w:color w:val="000000"/>
          <w:sz w:val="28"/>
        </w:rPr>
        <w:t>
      Если импортированный товар приобретен у физического лица, не являющегося индивидуальным предпринимателем, то реквизит идентификационный код (номер) налогоплательщика продавца указывается при его наличии.</w:t>
      </w:r>
    </w:p>
    <w:bookmarkEnd w:id="317"/>
    <w:bookmarkStart w:name="z350" w:id="318"/>
    <w:p>
      <w:pPr>
        <w:spacing w:after="0"/>
        <w:ind w:left="0"/>
        <w:jc w:val="both"/>
      </w:pPr>
      <w:r>
        <w:rPr>
          <w:rFonts w:ascii="Times New Roman"/>
          <w:b w:val="false"/>
          <w:i w:val="false"/>
          <w:color w:val="000000"/>
          <w:sz w:val="28"/>
        </w:rPr>
        <w:t>
      15. Раздел 3 Заявления заполняется, в том числе в следующих случаях:</w:t>
      </w:r>
    </w:p>
    <w:bookmarkEnd w:id="318"/>
    <w:bookmarkStart w:name="z351" w:id="319"/>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 Продавца, так как местом реализации таких товаров не признается территория государства-члена – Продавца. При этом в строке 08 "Продавец (комитент, доверитель, принципал)" указывается налогоплательщик государства-члена,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319"/>
    <w:bookmarkStart w:name="z352" w:id="320"/>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320"/>
    <w:bookmarkStart w:name="z353" w:id="321"/>
    <w:p>
      <w:pPr>
        <w:spacing w:after="0"/>
        <w:ind w:left="0"/>
        <w:jc w:val="both"/>
      </w:pPr>
      <w:r>
        <w:rPr>
          <w:rFonts w:ascii="Times New Roman"/>
          <w:b w:val="false"/>
          <w:i w:val="false"/>
          <w:color w:val="000000"/>
          <w:sz w:val="28"/>
        </w:rPr>
        <w:t>
      3) при импорте с территории одного государства-члена на территорию другого государства-члена товаров, приобретаемых налогоплательщиком этого другого государства (Покупатель) на основании договора с налогоплательщиком государства, не являющегося государством-членом. При этом в строках 08 и 09 Покупателем, на территорию государства которого импортированы товары, указываются налогоплательщик государства-члена, с территории которого были экспортированы товары, применивший при реализации этих товаров ставку НДС в размере 0 процентов (освобождение по акцизам), и налогоплательщик государства, не являющегося государством-членом. В строках 10 и 11 указываются коды государств, налогоплательщиками которых являются указанные лица. В строке 12 отражаются реквизиты договора между указанными лицами. При указании кодов государств и реквизитов договора реквизит "идентификационный код (номер) налогоплательщика" в строке 09 (а также в строке 01 раздела 1) являются необязательными для заполнения.</w:t>
      </w:r>
    </w:p>
    <w:bookmarkEnd w:id="321"/>
    <w:bookmarkStart w:name="z354" w:id="322"/>
    <w:p>
      <w:pPr>
        <w:spacing w:after="0"/>
        <w:ind w:left="0"/>
        <w:jc w:val="both"/>
      </w:pPr>
      <w:r>
        <w:rPr>
          <w:rFonts w:ascii="Times New Roman"/>
          <w:b w:val="false"/>
          <w:i w:val="false"/>
          <w:color w:val="000000"/>
          <w:sz w:val="28"/>
        </w:rPr>
        <w:t>
      16.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с территории которого были вывезены товары, и представляющего в орган государственных доходов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идентификационный код (номер) налогоплательщика, код страны, место его нахождения (жительства), номер договора (контракта), дата договора (контракта), номера и даты спецификаций.</w:t>
      </w:r>
    </w:p>
    <w:bookmarkEnd w:id="322"/>
    <w:bookmarkStart w:name="z355" w:id="323"/>
    <w:p>
      <w:pPr>
        <w:spacing w:after="0"/>
        <w:ind w:left="0"/>
        <w:jc w:val="both"/>
      </w:pPr>
      <w:r>
        <w:rPr>
          <w:rFonts w:ascii="Times New Roman"/>
          <w:b w:val="false"/>
          <w:i w:val="false"/>
          <w:color w:val="000000"/>
          <w:sz w:val="28"/>
        </w:rPr>
        <w:t>
      17. При представлении Заявления только в электронном виде должностное лицо органа государственных доходов в течение 3 (трех) рабочих дней со дня поступления Заявления в электронном виде должно направить налогоплательщику уведомление о подтверждении факта уплаты косвенных налогов либо мотивированный отказ в электронном виде.</w:t>
      </w:r>
    </w:p>
    <w:bookmarkEnd w:id="323"/>
    <w:bookmarkStart w:name="z356" w:id="324"/>
    <w:p>
      <w:pPr>
        <w:spacing w:after="0"/>
        <w:ind w:left="0"/>
        <w:jc w:val="both"/>
      </w:pPr>
      <w:r>
        <w:rPr>
          <w:rFonts w:ascii="Times New Roman"/>
          <w:b w:val="false"/>
          <w:i w:val="false"/>
          <w:color w:val="000000"/>
          <w:sz w:val="28"/>
        </w:rPr>
        <w:t xml:space="preserve">
      18. По Заявлениям, представляемым на бумажном носителе (в четырех экземплярах) и в электронном виде, должностное лицо органа государственных доходов в течение 10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456 Налогового кодекса, должно его рассмотреть и подтвердить факт уплаты косвенных налогов (освобождения либо иного способа уплаты), либо мотивированно отказать в соответствующем подтверждении.</w:t>
      </w:r>
    </w:p>
    <w:bookmarkEnd w:id="324"/>
    <w:bookmarkStart w:name="z357" w:id="325"/>
    <w:p>
      <w:pPr>
        <w:spacing w:after="0"/>
        <w:ind w:left="0"/>
        <w:jc w:val="both"/>
      </w:pPr>
      <w:r>
        <w:rPr>
          <w:rFonts w:ascii="Times New Roman"/>
          <w:b w:val="false"/>
          <w:i w:val="false"/>
          <w:color w:val="000000"/>
          <w:sz w:val="28"/>
        </w:rPr>
        <w:t>
      При представлении Заявления на бумажном носителе один экземпляр остается в органе государственных доходов, три экземпляра возвращаются налогоплательщику с отметкой органа государственных доходов об уплате косвенных налогов (освобождении либо ином способе уплаты) в разделе 2 Заявления. При этом налогоплательщик направляет два экземпляра Заявления с отметкой органа государственных доходов налогоплательщику государства-члена, с территории которого экспортированы товары.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60"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64"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4813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13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4279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799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52451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451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79"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99"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8"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23" w:id="381"/>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381"/>
    <w:bookmarkStart w:name="z424" w:id="382"/>
    <w:p>
      <w:pPr>
        <w:spacing w:after="0"/>
        <w:ind w:left="0"/>
        <w:jc w:val="left"/>
      </w:pPr>
      <w:r>
        <w:rPr>
          <w:rFonts w:ascii="Times New Roman"/>
          <w:b/>
          <w:i w:val="false"/>
          <w:color w:val="000000"/>
        </w:rPr>
        <w:t xml:space="preserve"> Глава 1. Общие положения</w:t>
      </w:r>
    </w:p>
    <w:bookmarkEnd w:id="382"/>
    <w:bookmarkStart w:name="z425" w:id="38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383"/>
    <w:bookmarkStart w:name="z426" w:id="384"/>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384"/>
    <w:bookmarkStart w:name="z427" w:id="38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85"/>
    <w:bookmarkStart w:name="z428" w:id="38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86"/>
    <w:bookmarkStart w:name="z429" w:id="38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87"/>
    <w:bookmarkStart w:name="z430" w:id="38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88"/>
    <w:bookmarkStart w:name="z431" w:id="389"/>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89"/>
    <w:bookmarkStart w:name="z432" w:id="39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90"/>
    <w:bookmarkStart w:name="z433" w:id="39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91"/>
    <w:bookmarkStart w:name="z434" w:id="392"/>
    <w:p>
      <w:pPr>
        <w:spacing w:after="0"/>
        <w:ind w:left="0"/>
        <w:jc w:val="both"/>
      </w:pPr>
      <w:r>
        <w:rPr>
          <w:rFonts w:ascii="Times New Roman"/>
          <w:b w:val="false"/>
          <w:i w:val="false"/>
          <w:color w:val="000000"/>
          <w:sz w:val="28"/>
        </w:rPr>
        <w:t>
      10. При составлении декларации:</w:t>
      </w:r>
    </w:p>
    <w:bookmarkEnd w:id="392"/>
    <w:bookmarkStart w:name="z435" w:id="39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93"/>
    <w:bookmarkStart w:name="z436" w:id="394"/>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94"/>
    <w:bookmarkStart w:name="z437" w:id="395"/>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95"/>
    <w:bookmarkStart w:name="z438" w:id="396"/>
    <w:p>
      <w:pPr>
        <w:spacing w:after="0"/>
        <w:ind w:left="0"/>
        <w:jc w:val="both"/>
      </w:pPr>
      <w:r>
        <w:rPr>
          <w:rFonts w:ascii="Times New Roman"/>
          <w:b w:val="false"/>
          <w:i w:val="false"/>
          <w:color w:val="000000"/>
          <w:sz w:val="28"/>
        </w:rPr>
        <w:t>
      12. При представлении декларации:</w:t>
      </w:r>
    </w:p>
    <w:bookmarkEnd w:id="396"/>
    <w:bookmarkStart w:name="z439" w:id="39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97"/>
    <w:bookmarkStart w:name="z440" w:id="39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98"/>
    <w:bookmarkStart w:name="z441" w:id="399"/>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99"/>
    <w:bookmarkStart w:name="z442" w:id="400"/>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2021 года по 31 декабря 2021 года.</w:t>
      </w:r>
    </w:p>
    <w:bookmarkEnd w:id="400"/>
    <w:bookmarkStart w:name="z443" w:id="401"/>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401"/>
    <w:bookmarkStart w:name="z444" w:id="402"/>
    <w:p>
      <w:pPr>
        <w:spacing w:after="0"/>
        <w:ind w:left="0"/>
        <w:jc w:val="left"/>
      </w:pPr>
      <w:r>
        <w:rPr>
          <w:rFonts w:ascii="Times New Roman"/>
          <w:b/>
          <w:i w:val="false"/>
          <w:color w:val="000000"/>
        </w:rPr>
        <w:t xml:space="preserve"> Глава 2. Пояснение по заполнению декларации (форма 920.00)</w:t>
      </w:r>
    </w:p>
    <w:bookmarkEnd w:id="402"/>
    <w:bookmarkStart w:name="z445" w:id="403"/>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403"/>
    <w:bookmarkStart w:name="z446" w:id="404"/>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404"/>
    <w:bookmarkStart w:name="z447" w:id="405"/>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405"/>
    <w:bookmarkStart w:name="z448" w:id="4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406"/>
    <w:bookmarkStart w:name="z449" w:id="40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407"/>
    <w:bookmarkStart w:name="z450" w:id="408"/>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408"/>
    <w:bookmarkStart w:name="z451" w:id="409"/>
    <w:p>
      <w:pPr>
        <w:spacing w:after="0"/>
        <w:ind w:left="0"/>
        <w:jc w:val="both"/>
      </w:pPr>
      <w:r>
        <w:rPr>
          <w:rFonts w:ascii="Times New Roman"/>
          <w:b w:val="false"/>
          <w:i w:val="false"/>
          <w:color w:val="000000"/>
          <w:sz w:val="28"/>
        </w:rPr>
        <w:t xml:space="preserve">
      5)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409"/>
    <w:bookmarkStart w:name="z452" w:id="410"/>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410"/>
    <w:bookmarkStart w:name="z453" w:id="411"/>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411"/>
    <w:bookmarkStart w:name="z454" w:id="412"/>
    <w:p>
      <w:pPr>
        <w:spacing w:after="0"/>
        <w:ind w:left="0"/>
        <w:jc w:val="both"/>
      </w:pPr>
      <w:r>
        <w:rPr>
          <w:rFonts w:ascii="Times New Roman"/>
          <w:b w:val="false"/>
          <w:i w:val="false"/>
          <w:color w:val="000000"/>
          <w:sz w:val="28"/>
        </w:rPr>
        <w:t>
      А – доверительный управляющий;</w:t>
      </w:r>
    </w:p>
    <w:bookmarkEnd w:id="412"/>
    <w:bookmarkStart w:name="z455" w:id="413"/>
    <w:p>
      <w:pPr>
        <w:spacing w:after="0"/>
        <w:ind w:left="0"/>
        <w:jc w:val="both"/>
      </w:pPr>
      <w:r>
        <w:rPr>
          <w:rFonts w:ascii="Times New Roman"/>
          <w:b w:val="false"/>
          <w:i w:val="false"/>
          <w:color w:val="000000"/>
          <w:sz w:val="28"/>
        </w:rPr>
        <w:t>
      В – учредитель доверительного управления;</w:t>
      </w:r>
    </w:p>
    <w:bookmarkEnd w:id="413"/>
    <w:bookmarkStart w:name="z456" w:id="414"/>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414"/>
    <w:bookmarkStart w:name="z457" w:id="415"/>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415"/>
    <w:bookmarkStart w:name="z458" w:id="416"/>
    <w:p>
      <w:pPr>
        <w:spacing w:after="0"/>
        <w:ind w:left="0"/>
        <w:jc w:val="both"/>
      </w:pPr>
      <w:r>
        <w:rPr>
          <w:rFonts w:ascii="Times New Roman"/>
          <w:b w:val="false"/>
          <w:i w:val="false"/>
          <w:color w:val="000000"/>
          <w:sz w:val="28"/>
        </w:rPr>
        <w:t>
      16. В разделе "Исчисление единого земельного налога":</w:t>
      </w:r>
    </w:p>
    <w:bookmarkEnd w:id="416"/>
    <w:bookmarkStart w:name="z459" w:id="417"/>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417"/>
    <w:bookmarkStart w:name="z460" w:id="418"/>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418"/>
    <w:bookmarkStart w:name="z461" w:id="419"/>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419"/>
    <w:bookmarkStart w:name="z462" w:id="420"/>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420"/>
    <w:bookmarkStart w:name="z463" w:id="421"/>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421"/>
    <w:bookmarkStart w:name="z464" w:id="422"/>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422"/>
    <w:bookmarkStart w:name="z465" w:id="423"/>
    <w:p>
      <w:pPr>
        <w:spacing w:after="0"/>
        <w:ind w:left="0"/>
        <w:jc w:val="both"/>
      </w:pPr>
      <w:r>
        <w:rPr>
          <w:rFonts w:ascii="Times New Roman"/>
          <w:b w:val="false"/>
          <w:i w:val="false"/>
          <w:color w:val="000000"/>
          <w:sz w:val="28"/>
        </w:rPr>
        <w:t>
      6) в строке 920.00.006 А указывается сумма исчисленного ЕЗН с учетом корректировки, в соответствии с пунктом 6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423"/>
    <w:bookmarkStart w:name="z466" w:id="424"/>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424"/>
    <w:bookmarkStart w:name="z467" w:id="42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425"/>
    <w:bookmarkStart w:name="z468" w:id="426"/>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426"/>
    <w:bookmarkStart w:name="z469" w:id="427"/>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427"/>
    <w:bookmarkStart w:name="z470" w:id="428"/>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
    <w:bookmarkEnd w:id="428"/>
    <w:bookmarkStart w:name="z471" w:id="429"/>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429"/>
    <w:bookmarkStart w:name="z472" w:id="430"/>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430"/>
    <w:bookmarkStart w:name="z473" w:id="431"/>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431"/>
    <w:bookmarkStart w:name="z474" w:id="432"/>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 об обязательном социальном страховании) исчисляются социальные отчисления за каждый месяц налогового периода.</w:t>
      </w:r>
    </w:p>
    <w:bookmarkEnd w:id="432"/>
    <w:bookmarkStart w:name="z475" w:id="433"/>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433"/>
    <w:bookmarkStart w:name="z476" w:id="434"/>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налогового периода.</w:t>
      </w:r>
    </w:p>
    <w:bookmarkEnd w:id="434"/>
    <w:bookmarkStart w:name="z477" w:id="435"/>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435"/>
    <w:bookmarkStart w:name="z478" w:id="436"/>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(далее – Закон о пенсионном обеспечении) за каждый месяц налогового периода.</w:t>
      </w:r>
    </w:p>
    <w:bookmarkEnd w:id="436"/>
    <w:bookmarkStart w:name="z479" w:id="437"/>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в строке "Итого за год", определяемая суммированием показателей строк 920.00.010 I – 920.00.010 XII за все месяцы налогового периода;</w:t>
      </w:r>
    </w:p>
    <w:bookmarkEnd w:id="437"/>
    <w:bookmarkStart w:name="z480" w:id="438"/>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Законом о пенсионном обеспечении за каждый месяц налогового периода.</w:t>
      </w:r>
    </w:p>
    <w:bookmarkEnd w:id="438"/>
    <w:bookmarkStart w:name="z481" w:id="439"/>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439"/>
    <w:bookmarkStart w:name="z482" w:id="440"/>
    <w:p>
      <w:pPr>
        <w:spacing w:after="0"/>
        <w:ind w:left="0"/>
        <w:jc w:val="both"/>
      </w:pPr>
      <w:r>
        <w:rPr>
          <w:rFonts w:ascii="Times New Roman"/>
          <w:b w:val="false"/>
          <w:i w:val="false"/>
          <w:color w:val="000000"/>
          <w:sz w:val="28"/>
        </w:rPr>
        <w:t xml:space="preserve">
      5) строки 920.00.012 I – 920.00.012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440"/>
    <w:bookmarkStart w:name="z483" w:id="441"/>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920.00.012 I – 920.00.012 XII за все месяцы налогового периода.</w:t>
      </w:r>
    </w:p>
    <w:bookmarkEnd w:id="441"/>
    <w:bookmarkStart w:name="z484" w:id="442"/>
    <w:p>
      <w:pPr>
        <w:spacing w:after="0"/>
        <w:ind w:left="0"/>
        <w:jc w:val="both"/>
      </w:pPr>
      <w:r>
        <w:rPr>
          <w:rFonts w:ascii="Times New Roman"/>
          <w:b w:val="false"/>
          <w:i w:val="false"/>
          <w:color w:val="000000"/>
          <w:sz w:val="28"/>
        </w:rPr>
        <w:t>
      18. В разделе "Начисленные доходы физических лиц":</w:t>
      </w:r>
    </w:p>
    <w:bookmarkEnd w:id="442"/>
    <w:bookmarkStart w:name="z485" w:id="443"/>
    <w:p>
      <w:pPr>
        <w:spacing w:after="0"/>
        <w:ind w:left="0"/>
        <w:jc w:val="both"/>
      </w:pPr>
      <w:r>
        <w:rPr>
          <w:rFonts w:ascii="Times New Roman"/>
          <w:b w:val="false"/>
          <w:i w:val="false"/>
          <w:color w:val="000000"/>
          <w:sz w:val="28"/>
        </w:rPr>
        <w:t>
      1) в строках 920.00.013 I – 920.00.013 XII указываются суммы доходов, начисленных налоговым агентом физическим лицам, в том числе иностранцам и лицам без гражданства, за каждый месяц отчетного периода.</w:t>
      </w:r>
    </w:p>
    <w:bookmarkEnd w:id="443"/>
    <w:bookmarkStart w:name="z486" w:id="444"/>
    <w:p>
      <w:pPr>
        <w:spacing w:after="0"/>
        <w:ind w:left="0"/>
        <w:jc w:val="both"/>
      </w:pPr>
      <w:r>
        <w:rPr>
          <w:rFonts w:ascii="Times New Roman"/>
          <w:b w:val="false"/>
          <w:i w:val="false"/>
          <w:color w:val="000000"/>
          <w:sz w:val="28"/>
        </w:rPr>
        <w:t>
      Строка 920.00.013 XIII "Итого за год" предназначена для отражения итоговой суммы доходов за отчетный период, определяемой как сумма строк 920.00.013 I – 920.00.013 XII.</w:t>
      </w:r>
    </w:p>
    <w:bookmarkEnd w:id="444"/>
    <w:bookmarkStart w:name="z487" w:id="445"/>
    <w:p>
      <w:pPr>
        <w:spacing w:after="0"/>
        <w:ind w:left="0"/>
        <w:jc w:val="both"/>
      </w:pPr>
      <w:r>
        <w:rPr>
          <w:rFonts w:ascii="Times New Roman"/>
          <w:b w:val="false"/>
          <w:i w:val="false"/>
          <w:color w:val="000000"/>
          <w:sz w:val="28"/>
        </w:rPr>
        <w:t>
      Строка 920.00.013 XIII включает, в том числе, сумму строк 920.00.013 А и 920.00.013 Е;</w:t>
      </w:r>
    </w:p>
    <w:bookmarkEnd w:id="445"/>
    <w:bookmarkStart w:name="z488" w:id="446"/>
    <w:p>
      <w:pPr>
        <w:spacing w:after="0"/>
        <w:ind w:left="0"/>
        <w:jc w:val="both"/>
      </w:pPr>
      <w:r>
        <w:rPr>
          <w:rFonts w:ascii="Times New Roman"/>
          <w:b w:val="false"/>
          <w:i w:val="false"/>
          <w:color w:val="000000"/>
          <w:sz w:val="28"/>
        </w:rPr>
        <w:t>
      2) в строке 920.00.013 А указывается сумма доходов, начисленных работникам за отчетный период;</w:t>
      </w:r>
    </w:p>
    <w:bookmarkEnd w:id="446"/>
    <w:bookmarkStart w:name="z489" w:id="447"/>
    <w:p>
      <w:pPr>
        <w:spacing w:after="0"/>
        <w:ind w:left="0"/>
        <w:jc w:val="both"/>
      </w:pPr>
      <w:r>
        <w:rPr>
          <w:rFonts w:ascii="Times New Roman"/>
          <w:b w:val="false"/>
          <w:i w:val="false"/>
          <w:color w:val="000000"/>
          <w:sz w:val="28"/>
        </w:rPr>
        <w:t>
      3) в строке 920.00.013 В указывается сумма начисленных доходов в виде дивидендов за отчетный период;</w:t>
      </w:r>
    </w:p>
    <w:bookmarkEnd w:id="447"/>
    <w:bookmarkStart w:name="z490" w:id="448"/>
    <w:p>
      <w:pPr>
        <w:spacing w:after="0"/>
        <w:ind w:left="0"/>
        <w:jc w:val="both"/>
      </w:pPr>
      <w:r>
        <w:rPr>
          <w:rFonts w:ascii="Times New Roman"/>
          <w:b w:val="false"/>
          <w:i w:val="false"/>
          <w:color w:val="000000"/>
          <w:sz w:val="28"/>
        </w:rPr>
        <w:t>
      4) в строке 920.00.013 С указывается сумма начисленных доходов в виде выигрышей за отчетный период;</w:t>
      </w:r>
    </w:p>
    <w:bookmarkEnd w:id="448"/>
    <w:bookmarkStart w:name="z491" w:id="449"/>
    <w:p>
      <w:pPr>
        <w:spacing w:after="0"/>
        <w:ind w:left="0"/>
        <w:jc w:val="both"/>
      </w:pPr>
      <w:r>
        <w:rPr>
          <w:rFonts w:ascii="Times New Roman"/>
          <w:b w:val="false"/>
          <w:i w:val="false"/>
          <w:color w:val="000000"/>
          <w:sz w:val="28"/>
        </w:rPr>
        <w:t>
      5) в строке 920.00.013 D указывается сумма начисленных доходов в виде вознаграждения за отчетный период;</w:t>
      </w:r>
    </w:p>
    <w:bookmarkEnd w:id="449"/>
    <w:bookmarkStart w:name="z492" w:id="450"/>
    <w:p>
      <w:pPr>
        <w:spacing w:after="0"/>
        <w:ind w:left="0"/>
        <w:jc w:val="both"/>
      </w:pPr>
      <w:r>
        <w:rPr>
          <w:rFonts w:ascii="Times New Roman"/>
          <w:b w:val="false"/>
          <w:i w:val="false"/>
          <w:color w:val="000000"/>
          <w:sz w:val="28"/>
        </w:rPr>
        <w:t>
      6) в строке 920.00.013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450"/>
    <w:bookmarkStart w:name="z493" w:id="451"/>
    <w:p>
      <w:pPr>
        <w:spacing w:after="0"/>
        <w:ind w:left="0"/>
        <w:jc w:val="both"/>
      </w:pPr>
      <w:r>
        <w:rPr>
          <w:rFonts w:ascii="Times New Roman"/>
          <w:b w:val="false"/>
          <w:i w:val="false"/>
          <w:color w:val="000000"/>
          <w:sz w:val="28"/>
        </w:rPr>
        <w:t>
      19. В разделе "Исчисление индивидуального подоходного налога и социальных платежей физических лиц":</w:t>
      </w:r>
    </w:p>
    <w:bookmarkEnd w:id="451"/>
    <w:bookmarkStart w:name="z494" w:id="452"/>
    <w:p>
      <w:pPr>
        <w:spacing w:after="0"/>
        <w:ind w:left="0"/>
        <w:jc w:val="both"/>
      </w:pPr>
      <w:r>
        <w:rPr>
          <w:rFonts w:ascii="Times New Roman"/>
          <w:b w:val="false"/>
          <w:i w:val="false"/>
          <w:color w:val="000000"/>
          <w:sz w:val="28"/>
        </w:rPr>
        <w:t>
      1) в строках с 920.00.014 I по 920.00.014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452"/>
    <w:bookmarkStart w:name="z495" w:id="453"/>
    <w:p>
      <w:pPr>
        <w:spacing w:after="0"/>
        <w:ind w:left="0"/>
        <w:jc w:val="both"/>
      </w:pPr>
      <w:r>
        <w:rPr>
          <w:rFonts w:ascii="Times New Roman"/>
          <w:b w:val="false"/>
          <w:i w:val="false"/>
          <w:color w:val="000000"/>
          <w:sz w:val="28"/>
        </w:rPr>
        <w:t>
      Строка 920.00.014 ХIII предназначена для отражения итоговой суммы ИПН, исчисленного с доходов граждан Республики Казахстан за год, определяемая как сумма строк с 920.00.014 I по 920.00.014 ХII;</w:t>
      </w:r>
    </w:p>
    <w:bookmarkEnd w:id="453"/>
    <w:bookmarkStart w:name="z496" w:id="454"/>
    <w:p>
      <w:pPr>
        <w:spacing w:after="0"/>
        <w:ind w:left="0"/>
        <w:jc w:val="both"/>
      </w:pPr>
      <w:r>
        <w:rPr>
          <w:rFonts w:ascii="Times New Roman"/>
          <w:b w:val="false"/>
          <w:i w:val="false"/>
          <w:color w:val="000000"/>
          <w:sz w:val="28"/>
        </w:rPr>
        <w:t>
      2) в строках с 920.00.015 I по 920.00.015 XII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w:t>
      </w:r>
    </w:p>
    <w:bookmarkEnd w:id="454"/>
    <w:bookmarkStart w:name="z497" w:id="455"/>
    <w:p>
      <w:pPr>
        <w:spacing w:after="0"/>
        <w:ind w:left="0"/>
        <w:jc w:val="both"/>
      </w:pPr>
      <w:r>
        <w:rPr>
          <w:rFonts w:ascii="Times New Roman"/>
          <w:b w:val="false"/>
          <w:i w:val="false"/>
          <w:color w:val="000000"/>
          <w:sz w:val="28"/>
        </w:rPr>
        <w:t>
      Строка 920.00.015 ХIII предназначена для отражения итоговой суммы ИПН, исчисленного с доходов иностранцев и лиц без гражданства за год, определяемая как сумма строк с 920.00.015 I по 920.00.015 XII;</w:t>
      </w:r>
    </w:p>
    <w:bookmarkEnd w:id="455"/>
    <w:bookmarkStart w:name="z498" w:id="456"/>
    <w:p>
      <w:pPr>
        <w:spacing w:after="0"/>
        <w:ind w:left="0"/>
        <w:jc w:val="both"/>
      </w:pPr>
      <w:r>
        <w:rPr>
          <w:rFonts w:ascii="Times New Roman"/>
          <w:b w:val="false"/>
          <w:i w:val="false"/>
          <w:color w:val="000000"/>
          <w:sz w:val="28"/>
        </w:rPr>
        <w:t xml:space="preserve">
      3) в строках с 920.00.016 I по 920.00.016 XII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bookmarkEnd w:id="456"/>
    <w:bookmarkStart w:name="z499" w:id="457"/>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w:t>
      </w:r>
    </w:p>
    <w:bookmarkEnd w:id="457"/>
    <w:bookmarkStart w:name="z500" w:id="458"/>
    <w:p>
      <w:pPr>
        <w:spacing w:after="0"/>
        <w:ind w:left="0"/>
        <w:jc w:val="both"/>
      </w:pPr>
      <w:r>
        <w:rPr>
          <w:rFonts w:ascii="Times New Roman"/>
          <w:b w:val="false"/>
          <w:i w:val="false"/>
          <w:color w:val="000000"/>
          <w:sz w:val="28"/>
        </w:rPr>
        <w:t xml:space="preserve">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то социальные отчисления исчисляются, перечисляются исходя из минимального размера заработной платы.</w:t>
      </w:r>
    </w:p>
    <w:bookmarkEnd w:id="458"/>
    <w:bookmarkStart w:name="z501" w:id="459"/>
    <w:p>
      <w:pPr>
        <w:spacing w:after="0"/>
        <w:ind w:left="0"/>
        <w:jc w:val="both"/>
      </w:pPr>
      <w:r>
        <w:rPr>
          <w:rFonts w:ascii="Times New Roman"/>
          <w:b w:val="false"/>
          <w:i w:val="false"/>
          <w:color w:val="000000"/>
          <w:sz w:val="28"/>
        </w:rPr>
        <w:t>
      Строка 920.00.016 ХIII предназначена для отражения итоговой суммы доходов физических лиц, с которых исчисляются социальные отчисления за год, определяемая как сумма строк с 920.00.016 I по 920.00.016 ХII;</w:t>
      </w:r>
    </w:p>
    <w:bookmarkEnd w:id="459"/>
    <w:bookmarkStart w:name="z502" w:id="460"/>
    <w:p>
      <w:pPr>
        <w:spacing w:after="0"/>
        <w:ind w:left="0"/>
        <w:jc w:val="both"/>
      </w:pPr>
      <w:r>
        <w:rPr>
          <w:rFonts w:ascii="Times New Roman"/>
          <w:b w:val="false"/>
          <w:i w:val="false"/>
          <w:color w:val="000000"/>
          <w:sz w:val="28"/>
        </w:rPr>
        <w:t>
      4) в строках с 920.00.017 I по 920.00.017 XII указывается сумма социальных отчислений за каждый месяц отчетного периода.</w:t>
      </w:r>
    </w:p>
    <w:bookmarkEnd w:id="460"/>
    <w:bookmarkStart w:name="z503" w:id="461"/>
    <w:p>
      <w:pPr>
        <w:spacing w:after="0"/>
        <w:ind w:left="0"/>
        <w:jc w:val="both"/>
      </w:pPr>
      <w:r>
        <w:rPr>
          <w:rFonts w:ascii="Times New Roman"/>
          <w:b w:val="false"/>
          <w:i w:val="false"/>
          <w:color w:val="000000"/>
          <w:sz w:val="28"/>
        </w:rPr>
        <w:t>
      Строка 920.00.017 ХIII предназначена для отражения итоговой суммы социальных отчислений за год, определяемая как сумма строк с 920.00.017 I по 920.00.017 ХII;</w:t>
      </w:r>
    </w:p>
    <w:bookmarkEnd w:id="461"/>
    <w:bookmarkStart w:name="z504" w:id="462"/>
    <w:p>
      <w:pPr>
        <w:spacing w:after="0"/>
        <w:ind w:left="0"/>
        <w:jc w:val="both"/>
      </w:pPr>
      <w:r>
        <w:rPr>
          <w:rFonts w:ascii="Times New Roman"/>
          <w:b w:val="false"/>
          <w:i w:val="false"/>
          <w:color w:val="000000"/>
          <w:sz w:val="28"/>
        </w:rPr>
        <w:t>
      5) в строках с 920.00.018 І по 920.00.018 XII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462"/>
    <w:bookmarkStart w:name="z505" w:id="463"/>
    <w:p>
      <w:pPr>
        <w:spacing w:after="0"/>
        <w:ind w:left="0"/>
        <w:jc w:val="both"/>
      </w:pPr>
      <w:r>
        <w:rPr>
          <w:rFonts w:ascii="Times New Roman"/>
          <w:b w:val="false"/>
          <w:i w:val="false"/>
          <w:color w:val="000000"/>
          <w:sz w:val="28"/>
        </w:rPr>
        <w:t>
      Строка 920.00.018 ХIII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год, определяемая как сумма строк с 920.00.018 І по 920.00.018 XII.</w:t>
      </w:r>
    </w:p>
    <w:bookmarkEnd w:id="463"/>
    <w:bookmarkStart w:name="z506" w:id="464"/>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464"/>
    <w:bookmarkStart w:name="z507" w:id="465"/>
    <w:p>
      <w:pPr>
        <w:spacing w:after="0"/>
        <w:ind w:left="0"/>
        <w:jc w:val="both"/>
      </w:pPr>
      <w:r>
        <w:rPr>
          <w:rFonts w:ascii="Times New Roman"/>
          <w:b w:val="false"/>
          <w:i w:val="false"/>
          <w:color w:val="000000"/>
          <w:sz w:val="28"/>
        </w:rPr>
        <w:t>
      6) в строках с 920.00.019 I по 920.00.019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465"/>
    <w:bookmarkStart w:name="z508" w:id="466"/>
    <w:p>
      <w:pPr>
        <w:spacing w:after="0"/>
        <w:ind w:left="0"/>
        <w:jc w:val="both"/>
      </w:pPr>
      <w:r>
        <w:rPr>
          <w:rFonts w:ascii="Times New Roman"/>
          <w:b w:val="false"/>
          <w:i w:val="false"/>
          <w:color w:val="000000"/>
          <w:sz w:val="28"/>
        </w:rPr>
        <w:t>
      Строка 920.00.019 XIII предназначена для отражения итоговой суммы обязательных пенсионных взносов за год, определяемая как сумма строк с 920.00.019 I по 920.00.019 XII;</w:t>
      </w:r>
    </w:p>
    <w:bookmarkEnd w:id="466"/>
    <w:bookmarkStart w:name="z509" w:id="467"/>
    <w:p>
      <w:pPr>
        <w:spacing w:after="0"/>
        <w:ind w:left="0"/>
        <w:jc w:val="both"/>
      </w:pPr>
      <w:r>
        <w:rPr>
          <w:rFonts w:ascii="Times New Roman"/>
          <w:b w:val="false"/>
          <w:i w:val="false"/>
          <w:color w:val="000000"/>
          <w:sz w:val="28"/>
        </w:rPr>
        <w:t xml:space="preserve">
      7) в строках с 920.00.020 I по 920.00.020 XII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467"/>
    <w:bookmarkStart w:name="z510" w:id="468"/>
    <w:p>
      <w:pPr>
        <w:spacing w:after="0"/>
        <w:ind w:left="0"/>
        <w:jc w:val="both"/>
      </w:pPr>
      <w:r>
        <w:rPr>
          <w:rFonts w:ascii="Times New Roman"/>
          <w:b w:val="false"/>
          <w:i w:val="false"/>
          <w:color w:val="000000"/>
          <w:sz w:val="28"/>
        </w:rPr>
        <w:t xml:space="preserve">
      Строка 920.00.020 XIII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920.00.020 I по 920.00.020 XII;</w:t>
      </w:r>
    </w:p>
    <w:bookmarkEnd w:id="468"/>
    <w:bookmarkStart w:name="z511" w:id="469"/>
    <w:p>
      <w:pPr>
        <w:spacing w:after="0"/>
        <w:ind w:left="0"/>
        <w:jc w:val="both"/>
      </w:pPr>
      <w:r>
        <w:rPr>
          <w:rFonts w:ascii="Times New Roman"/>
          <w:b w:val="false"/>
          <w:i w:val="false"/>
          <w:color w:val="000000"/>
          <w:sz w:val="28"/>
        </w:rPr>
        <w:t>
      8) в строках с 920.00.021 I по 920.00.021 XII указывается сумма обязательных профессиональных пенсионных взносов за каждый месяц отчетного периода.</w:t>
      </w:r>
    </w:p>
    <w:bookmarkEnd w:id="469"/>
    <w:bookmarkStart w:name="z512" w:id="470"/>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профессиональных пенсионных взносов за год, определяемая как сумма строк с 920.00.021 I по 920.00.021 XII;</w:t>
      </w:r>
    </w:p>
    <w:bookmarkEnd w:id="470"/>
    <w:bookmarkStart w:name="z513" w:id="471"/>
    <w:p>
      <w:pPr>
        <w:spacing w:after="0"/>
        <w:ind w:left="0"/>
        <w:jc w:val="both"/>
      </w:pPr>
      <w:r>
        <w:rPr>
          <w:rFonts w:ascii="Times New Roman"/>
          <w:b w:val="false"/>
          <w:i w:val="false"/>
          <w:color w:val="000000"/>
          <w:sz w:val="28"/>
        </w:rPr>
        <w:t xml:space="preserve">
      9) в строках с 920.00.022 I по 920.00.022 XII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471"/>
    <w:bookmarkStart w:name="z514" w:id="472"/>
    <w:p>
      <w:pPr>
        <w:spacing w:after="0"/>
        <w:ind w:left="0"/>
        <w:jc w:val="both"/>
      </w:pPr>
      <w:r>
        <w:rPr>
          <w:rFonts w:ascii="Times New Roman"/>
          <w:b w:val="false"/>
          <w:i w:val="false"/>
          <w:color w:val="000000"/>
          <w:sz w:val="28"/>
        </w:rPr>
        <w:t xml:space="preserve">
      Строка 920.00.022 XIII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год, определяемая как сумма строк с 920.00.022 I по 920.00.022 XII;</w:t>
      </w:r>
    </w:p>
    <w:bookmarkEnd w:id="472"/>
    <w:bookmarkStart w:name="z515" w:id="473"/>
    <w:p>
      <w:pPr>
        <w:spacing w:after="0"/>
        <w:ind w:left="0"/>
        <w:jc w:val="both"/>
      </w:pPr>
      <w:r>
        <w:rPr>
          <w:rFonts w:ascii="Times New Roman"/>
          <w:b w:val="false"/>
          <w:i w:val="false"/>
          <w:color w:val="000000"/>
          <w:sz w:val="28"/>
        </w:rPr>
        <w:t xml:space="preserve">
      10)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473"/>
    <w:bookmarkStart w:name="z516" w:id="474"/>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474"/>
    <w:bookmarkStart w:name="z517" w:id="475"/>
    <w:p>
      <w:pPr>
        <w:spacing w:after="0"/>
        <w:ind w:left="0"/>
        <w:jc w:val="both"/>
      </w:pPr>
      <w:r>
        <w:rPr>
          <w:rFonts w:ascii="Times New Roman"/>
          <w:b w:val="false"/>
          <w:i w:val="false"/>
          <w:color w:val="000000"/>
          <w:sz w:val="28"/>
        </w:rPr>
        <w:t>
      20. В разделе "Ответственность налогоплательщика (налогового агента)":</w:t>
      </w:r>
    </w:p>
    <w:bookmarkEnd w:id="475"/>
    <w:bookmarkStart w:name="z518" w:id="476"/>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476"/>
    <w:bookmarkStart w:name="z519" w:id="47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77"/>
    <w:bookmarkStart w:name="z520" w:id="478"/>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478"/>
    <w:bookmarkStart w:name="z521" w:id="479"/>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479"/>
    <w:bookmarkStart w:name="z522" w:id="480"/>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480"/>
    <w:bookmarkStart w:name="z523" w:id="48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81"/>
    <w:bookmarkStart w:name="z524" w:id="482"/>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482"/>
    <w:bookmarkStart w:name="z525" w:id="483"/>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483"/>
    <w:bookmarkStart w:name="z526" w:id="484"/>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484"/>
    <w:bookmarkStart w:name="z527" w:id="485"/>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485"/>
    <w:bookmarkStart w:name="z528" w:id="486"/>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486"/>
    <w:bookmarkStart w:name="z529" w:id="487"/>
    <w:p>
      <w:pPr>
        <w:spacing w:after="0"/>
        <w:ind w:left="0"/>
        <w:jc w:val="both"/>
      </w:pPr>
      <w:r>
        <w:rPr>
          <w:rFonts w:ascii="Times New Roman"/>
          <w:b w:val="false"/>
          <w:i w:val="false"/>
          <w:color w:val="000000"/>
          <w:sz w:val="28"/>
        </w:rPr>
        <w:t>
      21. Форма 920.01 предназначена для отражения информации по каждому земельному участку:</w:t>
      </w:r>
    </w:p>
    <w:bookmarkEnd w:id="487"/>
    <w:bookmarkStart w:name="z530" w:id="488"/>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488"/>
    <w:bookmarkStart w:name="z531" w:id="489"/>
    <w:p>
      <w:pPr>
        <w:spacing w:after="0"/>
        <w:ind w:left="0"/>
        <w:jc w:val="both"/>
      </w:pPr>
      <w:r>
        <w:rPr>
          <w:rFonts w:ascii="Times New Roman"/>
          <w:b w:val="false"/>
          <w:i w:val="false"/>
          <w:color w:val="000000"/>
          <w:sz w:val="28"/>
        </w:rPr>
        <w:t>
      имеющемуся на праве вторичного землепользования.</w:t>
      </w:r>
    </w:p>
    <w:bookmarkEnd w:id="489"/>
    <w:bookmarkStart w:name="z532" w:id="490"/>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490"/>
    <w:bookmarkStart w:name="z533" w:id="491"/>
    <w:p>
      <w:pPr>
        <w:spacing w:after="0"/>
        <w:ind w:left="0"/>
        <w:jc w:val="both"/>
      </w:pPr>
      <w:r>
        <w:rPr>
          <w:rFonts w:ascii="Times New Roman"/>
          <w:b w:val="false"/>
          <w:i w:val="false"/>
          <w:color w:val="000000"/>
          <w:sz w:val="28"/>
        </w:rPr>
        <w:t>
      22. В данной форме указываются сведения по земельным участкам, по которым в соответствии с пунктом 1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491"/>
    <w:bookmarkStart w:name="z534" w:id="492"/>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492"/>
    <w:bookmarkStart w:name="z535" w:id="493"/>
    <w:p>
      <w:pPr>
        <w:spacing w:after="0"/>
        <w:ind w:left="0"/>
        <w:jc w:val="both"/>
      </w:pPr>
      <w:r>
        <w:rPr>
          <w:rFonts w:ascii="Times New Roman"/>
          <w:b w:val="false"/>
          <w:i w:val="false"/>
          <w:color w:val="000000"/>
          <w:sz w:val="28"/>
        </w:rPr>
        <w:t>
      23. В разделе "Сведения по земельным участкам плательщиков единого земельного налога" указываются следующие данные:</w:t>
      </w:r>
    </w:p>
    <w:bookmarkEnd w:id="493"/>
    <w:bookmarkStart w:name="z536" w:id="494"/>
    <w:p>
      <w:pPr>
        <w:spacing w:after="0"/>
        <w:ind w:left="0"/>
        <w:jc w:val="both"/>
      </w:pPr>
      <w:r>
        <w:rPr>
          <w:rFonts w:ascii="Times New Roman"/>
          <w:b w:val="false"/>
          <w:i w:val="false"/>
          <w:color w:val="000000"/>
          <w:sz w:val="28"/>
        </w:rPr>
        <w:t>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w:t>
      </w:r>
    </w:p>
    <w:bookmarkEnd w:id="494"/>
    <w:bookmarkStart w:name="z537" w:id="495"/>
    <w:p>
      <w:pPr>
        <w:spacing w:after="0"/>
        <w:ind w:left="0"/>
        <w:jc w:val="both"/>
      </w:pPr>
      <w:r>
        <w:rPr>
          <w:rFonts w:ascii="Times New Roman"/>
          <w:b w:val="false"/>
          <w:i w:val="false"/>
          <w:color w:val="000000"/>
          <w:sz w:val="28"/>
        </w:rPr>
        <w:t>
      2) в графе А строки 2 порядковый номер строки;</w:t>
      </w:r>
    </w:p>
    <w:bookmarkEnd w:id="495"/>
    <w:bookmarkStart w:name="z538" w:id="496"/>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496"/>
    <w:bookmarkStart w:name="z539" w:id="497"/>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497"/>
    <w:bookmarkStart w:name="z540" w:id="498"/>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498"/>
    <w:bookmarkStart w:name="z541" w:id="499"/>
    <w:p>
      <w:pPr>
        <w:spacing w:after="0"/>
        <w:ind w:left="0"/>
        <w:jc w:val="both"/>
      </w:pPr>
      <w:r>
        <w:rPr>
          <w:rFonts w:ascii="Times New Roman"/>
          <w:b w:val="false"/>
          <w:i w:val="false"/>
          <w:color w:val="000000"/>
          <w:sz w:val="28"/>
        </w:rPr>
        <w:t>
      24. В разделе "Показатели":</w:t>
      </w:r>
    </w:p>
    <w:bookmarkEnd w:id="499"/>
    <w:bookmarkStart w:name="z542" w:id="500"/>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500"/>
    <w:bookmarkStart w:name="z543" w:id="501"/>
    <w:p>
      <w:pPr>
        <w:spacing w:after="0"/>
        <w:ind w:left="0"/>
        <w:jc w:val="both"/>
      </w:pPr>
      <w:r>
        <w:rPr>
          <w:rFonts w:ascii="Times New Roman"/>
          <w:b w:val="false"/>
          <w:i w:val="false"/>
          <w:color w:val="000000"/>
          <w:sz w:val="28"/>
        </w:rPr>
        <w:t>
      К примеру,</w:t>
      </w:r>
    </w:p>
    <w:bookmarkEnd w:id="501"/>
    <w:bookmarkStart w:name="z544" w:id="502"/>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502"/>
    <w:bookmarkStart w:name="z545" w:id="503"/>
    <w:p>
      <w:pPr>
        <w:spacing w:after="0"/>
        <w:ind w:left="0"/>
        <w:jc w:val="both"/>
      </w:pPr>
      <w:r>
        <w:rPr>
          <w:rFonts w:ascii="Times New Roman"/>
          <w:b w:val="false"/>
          <w:i w:val="false"/>
          <w:color w:val="000000"/>
          <w:sz w:val="28"/>
        </w:rPr>
        <w:t xml:space="preserve">
      2) в строке 920.01.002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произведение строки 920.00.006 В и строки 920.01.001.</w:t>
      </w:r>
    </w:p>
    <w:bookmarkEnd w:id="503"/>
    <w:bookmarkStart w:name="z546" w:id="50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504"/>
    <w:bookmarkStart w:name="z547" w:id="505"/>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505"/>
    <w:bookmarkStart w:name="z548" w:id="506"/>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по доходам физических лиц</w:t>
      </w:r>
    </w:p>
    <w:bookmarkEnd w:id="506"/>
    <w:bookmarkStart w:name="z549" w:id="507"/>
    <w:p>
      <w:pPr>
        <w:spacing w:after="0"/>
        <w:ind w:left="0"/>
        <w:jc w:val="both"/>
      </w:pPr>
      <w:r>
        <w:rPr>
          <w:rFonts w:ascii="Times New Roman"/>
          <w:b w:val="false"/>
          <w:i w:val="false"/>
          <w:color w:val="000000"/>
          <w:sz w:val="28"/>
        </w:rPr>
        <w:t>
      25.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507"/>
    <w:bookmarkStart w:name="z550" w:id="508"/>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 – ИИН (БИН) налогоплательщика.</w:t>
      </w:r>
    </w:p>
    <w:bookmarkEnd w:id="508"/>
    <w:bookmarkStart w:name="z551" w:id="509"/>
    <w:p>
      <w:pPr>
        <w:spacing w:after="0"/>
        <w:ind w:left="0"/>
        <w:jc w:val="both"/>
      </w:pPr>
      <w:r>
        <w:rPr>
          <w:rFonts w:ascii="Times New Roman"/>
          <w:b w:val="false"/>
          <w:i w:val="false"/>
          <w:color w:val="000000"/>
          <w:sz w:val="28"/>
        </w:rPr>
        <w:t>
      27. В разделе "Исчисление налога и социальных платежей с доходов физических лиц":</w:t>
      </w:r>
    </w:p>
    <w:bookmarkEnd w:id="509"/>
    <w:bookmarkStart w:name="z552" w:id="510"/>
    <w:p>
      <w:pPr>
        <w:spacing w:after="0"/>
        <w:ind w:left="0"/>
        <w:jc w:val="both"/>
      </w:pPr>
      <w:r>
        <w:rPr>
          <w:rFonts w:ascii="Times New Roman"/>
          <w:b w:val="false"/>
          <w:i w:val="false"/>
          <w:color w:val="000000"/>
          <w:sz w:val="28"/>
        </w:rPr>
        <w:t>
      1) в графе А проставляется очередной порядковый номер;</w:t>
      </w:r>
    </w:p>
    <w:bookmarkEnd w:id="510"/>
    <w:bookmarkStart w:name="z553" w:id="511"/>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511"/>
    <w:bookmarkStart w:name="z554" w:id="512"/>
    <w:p>
      <w:pPr>
        <w:spacing w:after="0"/>
        <w:ind w:left="0"/>
        <w:jc w:val="both"/>
      </w:pPr>
      <w:r>
        <w:rPr>
          <w:rFonts w:ascii="Times New Roman"/>
          <w:b w:val="false"/>
          <w:i w:val="false"/>
          <w:color w:val="000000"/>
          <w:sz w:val="28"/>
        </w:rPr>
        <w:t>
      3) в графе C указываются ИИН физических лиц;</w:t>
      </w:r>
    </w:p>
    <w:bookmarkEnd w:id="512"/>
    <w:bookmarkStart w:name="z555" w:id="513"/>
    <w:p>
      <w:pPr>
        <w:spacing w:after="0"/>
        <w:ind w:left="0"/>
        <w:jc w:val="both"/>
      </w:pPr>
      <w:r>
        <w:rPr>
          <w:rFonts w:ascii="Times New Roman"/>
          <w:b w:val="false"/>
          <w:i w:val="false"/>
          <w:color w:val="000000"/>
          <w:sz w:val="28"/>
        </w:rPr>
        <w:t>
      4) в графе D указывается статус физического лица:</w:t>
      </w:r>
    </w:p>
    <w:bookmarkEnd w:id="513"/>
    <w:bookmarkStart w:name="z556" w:id="514"/>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514"/>
    <w:bookmarkStart w:name="z557" w:id="51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515"/>
    <w:bookmarkStart w:name="z558" w:id="516"/>
    <w:p>
      <w:pPr>
        <w:spacing w:after="0"/>
        <w:ind w:left="0"/>
        <w:jc w:val="both"/>
      </w:pPr>
      <w:r>
        <w:rPr>
          <w:rFonts w:ascii="Times New Roman"/>
          <w:b w:val="false"/>
          <w:i w:val="false"/>
          <w:color w:val="000000"/>
          <w:sz w:val="28"/>
        </w:rPr>
        <w:t>
      3 – физическое лицо, получившее доход в виде выигрыша;</w:t>
      </w:r>
    </w:p>
    <w:bookmarkEnd w:id="516"/>
    <w:bookmarkStart w:name="z559" w:id="517"/>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517"/>
    <w:bookmarkStart w:name="z560" w:id="518"/>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518"/>
    <w:bookmarkStart w:name="z561" w:id="519"/>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519"/>
    <w:bookmarkStart w:name="z562" w:id="520"/>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520"/>
    <w:bookmarkStart w:name="z563" w:id="521"/>
    <w:p>
      <w:pPr>
        <w:spacing w:after="0"/>
        <w:ind w:left="0"/>
        <w:jc w:val="both"/>
      </w:pPr>
      <w:r>
        <w:rPr>
          <w:rFonts w:ascii="Times New Roman"/>
          <w:b w:val="false"/>
          <w:i w:val="false"/>
          <w:color w:val="000000"/>
          <w:sz w:val="28"/>
        </w:rPr>
        <w:t>
      8 – физическое лицо, получившее доходы в виде стипендий;</w:t>
      </w:r>
    </w:p>
    <w:bookmarkEnd w:id="521"/>
    <w:bookmarkStart w:name="z564" w:id="522"/>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522"/>
    <w:bookmarkStart w:name="z565" w:id="523"/>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523"/>
    <w:bookmarkStart w:name="z566" w:id="524"/>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524"/>
    <w:bookmarkStart w:name="z567" w:id="525"/>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525"/>
    <w:bookmarkStart w:name="z568" w:id="526"/>
    <w:p>
      <w:pPr>
        <w:spacing w:after="0"/>
        <w:ind w:left="0"/>
        <w:jc w:val="both"/>
      </w:pPr>
      <w:r>
        <w:rPr>
          <w:rFonts w:ascii="Times New Roman"/>
          <w:b w:val="false"/>
          <w:i w:val="false"/>
          <w:color w:val="000000"/>
          <w:sz w:val="28"/>
        </w:rPr>
        <w:t>
      5) в графе E указывается категория физического лица:</w:t>
      </w:r>
    </w:p>
    <w:bookmarkEnd w:id="526"/>
    <w:bookmarkStart w:name="z569" w:id="527"/>
    <w:p>
      <w:pPr>
        <w:spacing w:after="0"/>
        <w:ind w:left="0"/>
        <w:jc w:val="both"/>
      </w:pPr>
      <w:r>
        <w:rPr>
          <w:rFonts w:ascii="Times New Roman"/>
          <w:b w:val="false"/>
          <w:i w:val="false"/>
          <w:color w:val="000000"/>
          <w:sz w:val="28"/>
        </w:rPr>
        <w:t>
      1 – пенсионер;</w:t>
      </w:r>
    </w:p>
    <w:bookmarkEnd w:id="527"/>
    <w:bookmarkStart w:name="z570" w:id="528"/>
    <w:p>
      <w:pPr>
        <w:spacing w:after="0"/>
        <w:ind w:left="0"/>
        <w:jc w:val="both"/>
      </w:pPr>
      <w:r>
        <w:rPr>
          <w:rFonts w:ascii="Times New Roman"/>
          <w:b w:val="false"/>
          <w:i w:val="false"/>
          <w:color w:val="000000"/>
          <w:sz w:val="28"/>
        </w:rPr>
        <w:t>
      2 – инвалид;</w:t>
      </w:r>
    </w:p>
    <w:bookmarkEnd w:id="528"/>
    <w:bookmarkStart w:name="z571" w:id="52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529"/>
    <w:bookmarkStart w:name="z572" w:id="530"/>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инвалидом по причине "инвалид с детства";</w:t>
      </w:r>
    </w:p>
    <w:bookmarkEnd w:id="530"/>
    <w:bookmarkStart w:name="z573" w:id="53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531"/>
    <w:bookmarkStart w:name="z574" w:id="532"/>
    <w:p>
      <w:pPr>
        <w:spacing w:after="0"/>
        <w:ind w:left="0"/>
        <w:jc w:val="both"/>
      </w:pPr>
      <w:r>
        <w:rPr>
          <w:rFonts w:ascii="Times New Roman"/>
          <w:b w:val="false"/>
          <w:i w:val="false"/>
          <w:color w:val="000000"/>
          <w:sz w:val="28"/>
        </w:rPr>
        <w:t>
      6 – приемный родитель, принявший детей-сирот и детей, оставшихся безпопечения родителей, в приемную семью;</w:t>
      </w:r>
    </w:p>
    <w:bookmarkEnd w:id="532"/>
    <w:bookmarkStart w:name="z575" w:id="533"/>
    <w:p>
      <w:pPr>
        <w:spacing w:after="0"/>
        <w:ind w:left="0"/>
        <w:jc w:val="both"/>
      </w:pPr>
      <w:r>
        <w:rPr>
          <w:rFonts w:ascii="Times New Roman"/>
          <w:b w:val="false"/>
          <w:i w:val="false"/>
          <w:color w:val="000000"/>
          <w:sz w:val="28"/>
        </w:rPr>
        <w:t>
      7 – дети;</w:t>
      </w:r>
    </w:p>
    <w:bookmarkEnd w:id="533"/>
    <w:bookmarkStart w:name="z576" w:id="534"/>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534"/>
    <w:bookmarkStart w:name="z577" w:id="535"/>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535"/>
    <w:bookmarkStart w:name="z578" w:id="536"/>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536"/>
    <w:bookmarkStart w:name="z579" w:id="537"/>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537"/>
    <w:bookmarkStart w:name="z580" w:id="538"/>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538"/>
    <w:bookmarkStart w:name="z581" w:id="539"/>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539"/>
    <w:bookmarkStart w:name="z582" w:id="540"/>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540"/>
    <w:bookmarkStart w:name="z583" w:id="54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541"/>
    <w:bookmarkStart w:name="z584" w:id="542"/>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542"/>
    <w:bookmarkStart w:name="z585" w:id="54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543"/>
    <w:bookmarkStart w:name="z586" w:id="544"/>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544"/>
    <w:bookmarkStart w:name="z587" w:id="545"/>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545"/>
    <w:bookmarkStart w:name="z588" w:id="546"/>
    <w:p>
      <w:pPr>
        <w:spacing w:after="0"/>
        <w:ind w:left="0"/>
        <w:jc w:val="both"/>
      </w:pPr>
      <w:r>
        <w:rPr>
          <w:rFonts w:ascii="Times New Roman"/>
          <w:b w:val="false"/>
          <w:i w:val="false"/>
          <w:color w:val="000000"/>
          <w:sz w:val="28"/>
        </w:rPr>
        <w:t>
      11) в графе К указываются стандартные налоговые вычеты:</w:t>
      </w:r>
    </w:p>
    <w:bookmarkEnd w:id="546"/>
    <w:bookmarkStart w:name="z589" w:id="547"/>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547"/>
    <w:bookmarkStart w:name="z590" w:id="548"/>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548"/>
    <w:bookmarkStart w:name="z591" w:id="549"/>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549"/>
    <w:bookmarkStart w:name="z592" w:id="55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550"/>
    <w:bookmarkStart w:name="z593" w:id="551"/>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551"/>
    <w:bookmarkStart w:name="z594" w:id="55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552"/>
    <w:bookmarkStart w:name="z595" w:id="553"/>
    <w:p>
      <w:pPr>
        <w:spacing w:after="0"/>
        <w:ind w:left="0"/>
        <w:jc w:val="both"/>
      </w:pPr>
      <w:r>
        <w:rPr>
          <w:rFonts w:ascii="Times New Roman"/>
          <w:b w:val="false"/>
          <w:i w:val="false"/>
          <w:color w:val="000000"/>
          <w:sz w:val="28"/>
        </w:rPr>
        <w:t>
      13) в графе M указываются прочие налоговые вычеты:</w:t>
      </w:r>
    </w:p>
    <w:bookmarkEnd w:id="553"/>
    <w:bookmarkStart w:name="z596" w:id="554"/>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554"/>
    <w:bookmarkStart w:name="z597" w:id="555"/>
    <w:p>
      <w:pPr>
        <w:spacing w:after="0"/>
        <w:ind w:left="0"/>
        <w:jc w:val="both"/>
      </w:pPr>
      <w:r>
        <w:rPr>
          <w:rFonts w:ascii="Times New Roman"/>
          <w:b w:val="false"/>
          <w:i w:val="false"/>
          <w:color w:val="000000"/>
          <w:sz w:val="28"/>
        </w:rPr>
        <w:t>
      2 – налоговый вычет на медицину;</w:t>
      </w:r>
    </w:p>
    <w:bookmarkEnd w:id="555"/>
    <w:bookmarkStart w:name="z598" w:id="556"/>
    <w:p>
      <w:pPr>
        <w:spacing w:after="0"/>
        <w:ind w:left="0"/>
        <w:jc w:val="both"/>
      </w:pPr>
      <w:r>
        <w:rPr>
          <w:rFonts w:ascii="Times New Roman"/>
          <w:b w:val="false"/>
          <w:i w:val="false"/>
          <w:color w:val="000000"/>
          <w:sz w:val="28"/>
        </w:rPr>
        <w:t>
      3 – налоговый вычет по вознаграждениям.</w:t>
      </w:r>
    </w:p>
    <w:bookmarkEnd w:id="556"/>
    <w:bookmarkStart w:name="z599" w:id="55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557"/>
    <w:bookmarkStart w:name="z600" w:id="558"/>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558"/>
    <w:bookmarkStart w:name="z601" w:id="55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559"/>
    <w:bookmarkStart w:name="z602" w:id="560"/>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560"/>
    <w:bookmarkStart w:name="z603" w:id="561"/>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561"/>
    <w:bookmarkStart w:name="z604" w:id="562"/>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562"/>
    <w:bookmarkStart w:name="z605" w:id="563"/>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563"/>
    <w:bookmarkStart w:name="z606" w:id="564"/>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564"/>
    <w:bookmarkStart w:name="z607" w:id="565"/>
    <w:p>
      <w:pPr>
        <w:spacing w:after="0"/>
        <w:ind w:left="0"/>
        <w:jc w:val="both"/>
      </w:pPr>
      <w:r>
        <w:rPr>
          <w:rFonts w:ascii="Times New Roman"/>
          <w:b w:val="false"/>
          <w:i w:val="false"/>
          <w:color w:val="000000"/>
          <w:sz w:val="28"/>
        </w:rPr>
        <w:t>
      20) в графе T указывается сумма взносов на обязательное социальное медицинское страхование, подлежащих перечислению;</w:t>
      </w:r>
    </w:p>
    <w:bookmarkEnd w:id="565"/>
    <w:bookmarkStart w:name="z608" w:id="566"/>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566"/>
    <w:bookmarkStart w:name="z609" w:id="567"/>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567"/>
    <w:bookmarkStart w:name="z610" w:id="568"/>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568"/>
    <w:bookmarkStart w:name="z611" w:id="569"/>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 лиц без гражданства</w:t>
      </w:r>
    </w:p>
    <w:bookmarkEnd w:id="569"/>
    <w:bookmarkStart w:name="z612" w:id="570"/>
    <w:p>
      <w:pPr>
        <w:spacing w:after="0"/>
        <w:ind w:left="0"/>
        <w:jc w:val="both"/>
      </w:pPr>
      <w:r>
        <w:rPr>
          <w:rFonts w:ascii="Times New Roman"/>
          <w:b w:val="false"/>
          <w:i w:val="false"/>
          <w:color w:val="000000"/>
          <w:sz w:val="28"/>
        </w:rPr>
        <w:t>
      28.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w:t>
      </w:r>
    </w:p>
    <w:bookmarkEnd w:id="570"/>
    <w:bookmarkStart w:name="z613" w:id="571"/>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571"/>
    <w:bookmarkStart w:name="z614" w:id="572"/>
    <w:p>
      <w:pPr>
        <w:spacing w:after="0"/>
        <w:ind w:left="0"/>
        <w:jc w:val="both"/>
      </w:pPr>
      <w:r>
        <w:rPr>
          <w:rFonts w:ascii="Times New Roman"/>
          <w:b w:val="false"/>
          <w:i w:val="false"/>
          <w:color w:val="000000"/>
          <w:sz w:val="28"/>
        </w:rPr>
        <w:t>
      29. В разделе "Исчисление индивидуального подоходного налога с доходов иностранцев и лиц без гражданства":</w:t>
      </w:r>
    </w:p>
    <w:bookmarkEnd w:id="572"/>
    <w:bookmarkStart w:name="z615" w:id="573"/>
    <w:p>
      <w:pPr>
        <w:spacing w:after="0"/>
        <w:ind w:left="0"/>
        <w:jc w:val="both"/>
      </w:pPr>
      <w:r>
        <w:rPr>
          <w:rFonts w:ascii="Times New Roman"/>
          <w:b w:val="false"/>
          <w:i w:val="false"/>
          <w:color w:val="000000"/>
          <w:sz w:val="28"/>
        </w:rPr>
        <w:t>
      1) в графе А проставляется очередной порядковый номер;</w:t>
      </w:r>
    </w:p>
    <w:bookmarkEnd w:id="573"/>
    <w:bookmarkStart w:name="z616" w:id="574"/>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574"/>
    <w:bookmarkStart w:name="z617" w:id="575"/>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575"/>
    <w:bookmarkStart w:name="z618" w:id="576"/>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576"/>
    <w:bookmarkStart w:name="z619" w:id="577"/>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577"/>
    <w:bookmarkStart w:name="z620" w:id="578"/>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578"/>
    <w:bookmarkStart w:name="z621" w:id="579"/>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579"/>
    <w:bookmarkStart w:name="z622" w:id="580"/>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580"/>
    <w:bookmarkStart w:name="z623" w:id="581"/>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581"/>
    <w:bookmarkStart w:name="z624" w:id="582"/>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582"/>
    <w:bookmarkStart w:name="z625" w:id="583"/>
    <w:p>
      <w:pPr>
        <w:spacing w:after="0"/>
        <w:ind w:left="0"/>
        <w:jc w:val="both"/>
      </w:pPr>
      <w:r>
        <w:rPr>
          <w:rFonts w:ascii="Times New Roman"/>
          <w:b w:val="false"/>
          <w:i w:val="false"/>
          <w:color w:val="000000"/>
          <w:sz w:val="28"/>
        </w:rPr>
        <w:t>
      01 – паспорт иностранного гражданина;</w:t>
      </w:r>
    </w:p>
    <w:bookmarkEnd w:id="583"/>
    <w:bookmarkStart w:name="z626" w:id="584"/>
    <w:p>
      <w:pPr>
        <w:spacing w:after="0"/>
        <w:ind w:left="0"/>
        <w:jc w:val="both"/>
      </w:pPr>
      <w:r>
        <w:rPr>
          <w:rFonts w:ascii="Times New Roman"/>
          <w:b w:val="false"/>
          <w:i w:val="false"/>
          <w:color w:val="000000"/>
          <w:sz w:val="28"/>
        </w:rPr>
        <w:t>
      02 – удостоверение личности иностранного гражданина;</w:t>
      </w:r>
    </w:p>
    <w:bookmarkEnd w:id="584"/>
    <w:bookmarkStart w:name="z627" w:id="585"/>
    <w:p>
      <w:pPr>
        <w:spacing w:after="0"/>
        <w:ind w:left="0"/>
        <w:jc w:val="both"/>
      </w:pPr>
      <w:r>
        <w:rPr>
          <w:rFonts w:ascii="Times New Roman"/>
          <w:b w:val="false"/>
          <w:i w:val="false"/>
          <w:color w:val="000000"/>
          <w:sz w:val="28"/>
        </w:rPr>
        <w:t>
      03 – паспорт моряка;</w:t>
      </w:r>
    </w:p>
    <w:bookmarkEnd w:id="585"/>
    <w:bookmarkStart w:name="z628" w:id="586"/>
    <w:p>
      <w:pPr>
        <w:spacing w:after="0"/>
        <w:ind w:left="0"/>
        <w:jc w:val="both"/>
      </w:pPr>
      <w:r>
        <w:rPr>
          <w:rFonts w:ascii="Times New Roman"/>
          <w:b w:val="false"/>
          <w:i w:val="false"/>
          <w:color w:val="000000"/>
          <w:sz w:val="28"/>
        </w:rPr>
        <w:t>
      04 – вид на жительство;</w:t>
      </w:r>
    </w:p>
    <w:bookmarkEnd w:id="586"/>
    <w:bookmarkStart w:name="z629" w:id="587"/>
    <w:p>
      <w:pPr>
        <w:spacing w:after="0"/>
        <w:ind w:left="0"/>
        <w:jc w:val="both"/>
      </w:pPr>
      <w:r>
        <w:rPr>
          <w:rFonts w:ascii="Times New Roman"/>
          <w:b w:val="false"/>
          <w:i w:val="false"/>
          <w:color w:val="000000"/>
          <w:sz w:val="28"/>
        </w:rPr>
        <w:t>
      05 – другие документы;</w:t>
      </w:r>
    </w:p>
    <w:bookmarkEnd w:id="587"/>
    <w:bookmarkStart w:name="z630" w:id="588"/>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30 настоящих Правил;</w:t>
      </w:r>
    </w:p>
    <w:bookmarkEnd w:id="588"/>
    <w:bookmarkStart w:name="z631" w:id="589"/>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31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589"/>
    <w:bookmarkStart w:name="z632" w:id="590"/>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590"/>
    <w:bookmarkStart w:name="z633" w:id="591"/>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22 "Иные международные договоры (соглашения, конвенции)".</w:t>
      </w:r>
    </w:p>
    <w:bookmarkEnd w:id="591"/>
    <w:bookmarkStart w:name="z634" w:id="592"/>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592"/>
    <w:bookmarkStart w:name="z635" w:id="593"/>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593"/>
    <w:bookmarkStart w:name="z636" w:id="594"/>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w:t>
      </w:r>
      <w:r>
        <w:rPr>
          <w:rFonts w:ascii="Times New Roman"/>
          <w:b w:val="false"/>
          <w:i w:val="false"/>
          <w:color w:val="000000"/>
          <w:sz w:val="28"/>
        </w:rPr>
        <w:t>КТС № 378</w:t>
      </w:r>
      <w:r>
        <w:rPr>
          <w:rFonts w:ascii="Times New Roman"/>
          <w:b w:val="false"/>
          <w:i w:val="false"/>
          <w:color w:val="000000"/>
          <w:sz w:val="28"/>
        </w:rPr>
        <w:t>.</w:t>
      </w:r>
    </w:p>
    <w:bookmarkEnd w:id="594"/>
    <w:bookmarkStart w:name="z637" w:id="595"/>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595"/>
    <w:bookmarkStart w:name="z638" w:id="596"/>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596"/>
    <w:bookmarkStart w:name="z639" w:id="597"/>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597"/>
    <w:bookmarkStart w:name="z640" w:id="598"/>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598"/>
    <w:bookmarkStart w:name="z641" w:id="59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599"/>
    <w:bookmarkStart w:name="z642" w:id="600"/>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600"/>
    <w:bookmarkStart w:name="z643" w:id="60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601"/>
    <w:bookmarkStart w:name="z644" w:id="602"/>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602"/>
    <w:bookmarkStart w:name="z645" w:id="60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603"/>
    <w:bookmarkStart w:name="z646" w:id="604"/>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 лиц без гражданства,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604"/>
    <w:bookmarkStart w:name="z647" w:id="605"/>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605"/>
    <w:bookmarkStart w:name="z648" w:id="606"/>
    <w:p>
      <w:pPr>
        <w:spacing w:after="0"/>
        <w:ind w:left="0"/>
        <w:jc w:val="both"/>
      </w:pPr>
      <w:r>
        <w:rPr>
          <w:rFonts w:ascii="Times New Roman"/>
          <w:b w:val="false"/>
          <w:i w:val="false"/>
          <w:color w:val="000000"/>
          <w:sz w:val="28"/>
        </w:rPr>
        <w:t>
      20) в графе T указываются стандартные налоговые вычеты:</w:t>
      </w:r>
    </w:p>
    <w:bookmarkEnd w:id="606"/>
    <w:bookmarkStart w:name="z649" w:id="607"/>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607"/>
    <w:bookmarkStart w:name="z650" w:id="608"/>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608"/>
    <w:bookmarkStart w:name="z651" w:id="609"/>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609"/>
    <w:bookmarkStart w:name="z652" w:id="610"/>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610"/>
    <w:bookmarkStart w:name="z653" w:id="611"/>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611"/>
    <w:bookmarkStart w:name="z654" w:id="612"/>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612"/>
    <w:bookmarkStart w:name="z655" w:id="613"/>
    <w:p>
      <w:pPr>
        <w:spacing w:after="0"/>
        <w:ind w:left="0"/>
        <w:jc w:val="both"/>
      </w:pPr>
      <w:r>
        <w:rPr>
          <w:rFonts w:ascii="Times New Roman"/>
          <w:b w:val="false"/>
          <w:i w:val="false"/>
          <w:color w:val="000000"/>
          <w:sz w:val="28"/>
        </w:rPr>
        <w:t>
      22) в графе V указываются прочие налоговые вычеты:</w:t>
      </w:r>
    </w:p>
    <w:bookmarkEnd w:id="613"/>
    <w:bookmarkStart w:name="z656" w:id="614"/>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614"/>
    <w:bookmarkStart w:name="z657" w:id="615"/>
    <w:p>
      <w:pPr>
        <w:spacing w:after="0"/>
        <w:ind w:left="0"/>
        <w:jc w:val="both"/>
      </w:pPr>
      <w:r>
        <w:rPr>
          <w:rFonts w:ascii="Times New Roman"/>
          <w:b w:val="false"/>
          <w:i w:val="false"/>
          <w:color w:val="000000"/>
          <w:sz w:val="28"/>
        </w:rPr>
        <w:t>
      2 – налоговый вычет на медицину;</w:t>
      </w:r>
    </w:p>
    <w:bookmarkEnd w:id="615"/>
    <w:bookmarkStart w:name="z658" w:id="616"/>
    <w:p>
      <w:pPr>
        <w:spacing w:after="0"/>
        <w:ind w:left="0"/>
        <w:jc w:val="both"/>
      </w:pPr>
      <w:r>
        <w:rPr>
          <w:rFonts w:ascii="Times New Roman"/>
          <w:b w:val="false"/>
          <w:i w:val="false"/>
          <w:color w:val="000000"/>
          <w:sz w:val="28"/>
        </w:rPr>
        <w:t>
      3 – налоговый вычет по вознаграждениям.</w:t>
      </w:r>
    </w:p>
    <w:bookmarkEnd w:id="616"/>
    <w:bookmarkStart w:name="z659" w:id="61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617"/>
    <w:bookmarkStart w:name="z660" w:id="618"/>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618"/>
    <w:bookmarkStart w:name="z661" w:id="61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619"/>
    <w:bookmarkStart w:name="z662" w:id="620"/>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620"/>
    <w:bookmarkStart w:name="z663" w:id="621"/>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621"/>
    <w:bookmarkStart w:name="z664" w:id="622"/>
    <w:p>
      <w:pPr>
        <w:spacing w:after="0"/>
        <w:ind w:left="0"/>
        <w:jc w:val="both"/>
      </w:pPr>
      <w:r>
        <w:rPr>
          <w:rFonts w:ascii="Times New Roman"/>
          <w:b w:val="false"/>
          <w:i w:val="false"/>
          <w:color w:val="000000"/>
          <w:sz w:val="28"/>
        </w:rPr>
        <w:t>
      26) в графе Z указывается сумма выплаченных иностранцам и лицам без гражданства доходов;</w:t>
      </w:r>
    </w:p>
    <w:bookmarkEnd w:id="622"/>
    <w:bookmarkStart w:name="z665" w:id="623"/>
    <w:p>
      <w:pPr>
        <w:spacing w:after="0"/>
        <w:ind w:left="0"/>
        <w:jc w:val="both"/>
      </w:pPr>
      <w:r>
        <w:rPr>
          <w:rFonts w:ascii="Times New Roman"/>
          <w:b w:val="false"/>
          <w:i w:val="false"/>
          <w:color w:val="000000"/>
          <w:sz w:val="28"/>
        </w:rPr>
        <w:t>
      27) в графе AA указывается сумма индивидуального подоходного налога, подлежащего уплате в бюджет;</w:t>
      </w:r>
    </w:p>
    <w:bookmarkEnd w:id="623"/>
    <w:bookmarkStart w:name="z666" w:id="624"/>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624"/>
    <w:bookmarkStart w:name="z667" w:id="625"/>
    <w:p>
      <w:pPr>
        <w:spacing w:after="0"/>
        <w:ind w:left="0"/>
        <w:jc w:val="both"/>
      </w:pPr>
      <w:r>
        <w:rPr>
          <w:rFonts w:ascii="Times New Roman"/>
          <w:b w:val="false"/>
          <w:i w:val="false"/>
          <w:color w:val="000000"/>
          <w:sz w:val="28"/>
        </w:rPr>
        <w:t>
      29) в графе AC указывается сумма взносов на обязательное социальное медицинское страхование, подлежащих перечислению;</w:t>
      </w:r>
    </w:p>
    <w:bookmarkEnd w:id="625"/>
    <w:bookmarkStart w:name="z668" w:id="626"/>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626"/>
    <w:bookmarkStart w:name="z669" w:id="627"/>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627"/>
    <w:bookmarkStart w:name="z670" w:id="628"/>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628"/>
    <w:bookmarkStart w:name="z671" w:id="629"/>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629"/>
    <w:bookmarkStart w:name="z672" w:id="630"/>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 из источников в Республике Казахстан:</w:t>
      </w:r>
    </w:p>
    <w:bookmarkEnd w:id="630"/>
    <w:bookmarkStart w:name="z673" w:id="63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631"/>
    <w:bookmarkStart w:name="z674" w:id="63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632"/>
    <w:bookmarkStart w:name="z675" w:id="63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633"/>
    <w:bookmarkStart w:name="z676" w:id="63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634"/>
    <w:bookmarkStart w:name="z677" w:id="635"/>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635"/>
    <w:bookmarkStart w:name="z678" w:id="63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636"/>
    <w:bookmarkStart w:name="z679" w:id="637"/>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637"/>
    <w:bookmarkStart w:name="z680" w:id="638"/>
    <w:p>
      <w:pPr>
        <w:spacing w:after="0"/>
        <w:ind w:left="0"/>
        <w:jc w:val="both"/>
      </w:pPr>
      <w:r>
        <w:rPr>
          <w:rFonts w:ascii="Times New Roman"/>
          <w:b w:val="false"/>
          <w:i w:val="false"/>
          <w:color w:val="000000"/>
          <w:sz w:val="28"/>
        </w:rPr>
        <w:t>
      1060 – доход от прироста стоимости при реализации:</w:t>
      </w:r>
    </w:p>
    <w:bookmarkEnd w:id="638"/>
    <w:bookmarkStart w:name="z681" w:id="63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639"/>
    <w:bookmarkStart w:name="z682" w:id="64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640"/>
    <w:bookmarkStart w:name="z683" w:id="64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641"/>
    <w:bookmarkStart w:name="z684" w:id="64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642"/>
    <w:bookmarkStart w:name="z685" w:id="64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643"/>
    <w:bookmarkStart w:name="z686" w:id="644"/>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644"/>
    <w:bookmarkStart w:name="z687" w:id="64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645"/>
    <w:bookmarkStart w:name="z688" w:id="646"/>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646"/>
    <w:bookmarkStart w:name="z689" w:id="647"/>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647"/>
    <w:bookmarkStart w:name="z690" w:id="648"/>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648"/>
    <w:bookmarkStart w:name="z691" w:id="649"/>
    <w:p>
      <w:pPr>
        <w:spacing w:after="0"/>
        <w:ind w:left="0"/>
        <w:jc w:val="both"/>
      </w:pPr>
      <w:r>
        <w:rPr>
          <w:rFonts w:ascii="Times New Roman"/>
          <w:b w:val="false"/>
          <w:i w:val="false"/>
          <w:color w:val="000000"/>
          <w:sz w:val="28"/>
        </w:rPr>
        <w:t>
      1130 – доходы в форме роялти;</w:t>
      </w:r>
    </w:p>
    <w:bookmarkEnd w:id="649"/>
    <w:bookmarkStart w:name="z692" w:id="650"/>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650"/>
    <w:bookmarkStart w:name="z693" w:id="651"/>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651"/>
    <w:bookmarkStart w:name="z694" w:id="652"/>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652"/>
    <w:bookmarkStart w:name="z695" w:id="65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653"/>
    <w:bookmarkStart w:name="z696" w:id="654"/>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654"/>
    <w:bookmarkStart w:name="z697" w:id="655"/>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655"/>
    <w:bookmarkStart w:name="z698" w:id="65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656"/>
    <w:bookmarkStart w:name="z699" w:id="65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657"/>
    <w:bookmarkStart w:name="z700" w:id="658"/>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658"/>
    <w:bookmarkStart w:name="z701" w:id="65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p>
    <w:bookmarkEnd w:id="659"/>
    <w:bookmarkStart w:name="z702" w:id="66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660"/>
    <w:bookmarkStart w:name="z703" w:id="66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661"/>
    <w:bookmarkStart w:name="z704" w:id="66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662"/>
    <w:bookmarkStart w:name="z705" w:id="66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663"/>
    <w:bookmarkStart w:name="z706" w:id="664"/>
    <w:p>
      <w:pPr>
        <w:spacing w:after="0"/>
        <w:ind w:left="0"/>
        <w:jc w:val="both"/>
      </w:pPr>
      <w:r>
        <w:rPr>
          <w:rFonts w:ascii="Times New Roman"/>
          <w:b w:val="false"/>
          <w:i w:val="false"/>
          <w:color w:val="000000"/>
          <w:sz w:val="28"/>
        </w:rPr>
        <w:t>
      1280 – доход в виде выигрыша;</w:t>
      </w:r>
    </w:p>
    <w:bookmarkEnd w:id="664"/>
    <w:bookmarkStart w:name="z707" w:id="665"/>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665"/>
    <w:bookmarkStart w:name="z708" w:id="666"/>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666"/>
    <w:bookmarkStart w:name="z709" w:id="667"/>
    <w:p>
      <w:pPr>
        <w:spacing w:after="0"/>
        <w:ind w:left="0"/>
        <w:jc w:val="both"/>
      </w:pPr>
      <w:r>
        <w:rPr>
          <w:rFonts w:ascii="Times New Roman"/>
          <w:b w:val="false"/>
          <w:i w:val="false"/>
          <w:color w:val="000000"/>
          <w:sz w:val="28"/>
        </w:rPr>
        <w:t>
      1310 – доходы по производным финансовым инструментам;</w:t>
      </w:r>
    </w:p>
    <w:bookmarkEnd w:id="667"/>
    <w:bookmarkStart w:name="z710" w:id="668"/>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668"/>
    <w:bookmarkStart w:name="z711" w:id="669"/>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669"/>
    <w:bookmarkStart w:name="z712" w:id="670"/>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670"/>
    <w:bookmarkStart w:name="z713" w:id="671"/>
    <w:p>
      <w:pPr>
        <w:spacing w:after="0"/>
        <w:ind w:left="0"/>
        <w:jc w:val="both"/>
      </w:pPr>
      <w:r>
        <w:rPr>
          <w:rFonts w:ascii="Times New Roman"/>
          <w:b w:val="false"/>
          <w:i w:val="false"/>
          <w:color w:val="000000"/>
          <w:sz w:val="28"/>
        </w:rPr>
        <w:t>
      0001 – Княжество Андора;</w:t>
      </w:r>
    </w:p>
    <w:bookmarkEnd w:id="671"/>
    <w:bookmarkStart w:name="z714" w:id="672"/>
    <w:p>
      <w:pPr>
        <w:spacing w:after="0"/>
        <w:ind w:left="0"/>
        <w:jc w:val="both"/>
      </w:pPr>
      <w:r>
        <w:rPr>
          <w:rFonts w:ascii="Times New Roman"/>
          <w:b w:val="false"/>
          <w:i w:val="false"/>
          <w:color w:val="000000"/>
          <w:sz w:val="28"/>
        </w:rPr>
        <w:t>
      0002 – Антигуа и Барбуда;</w:t>
      </w:r>
    </w:p>
    <w:bookmarkEnd w:id="672"/>
    <w:bookmarkStart w:name="z715" w:id="673"/>
    <w:p>
      <w:pPr>
        <w:spacing w:after="0"/>
        <w:ind w:left="0"/>
        <w:jc w:val="both"/>
      </w:pPr>
      <w:r>
        <w:rPr>
          <w:rFonts w:ascii="Times New Roman"/>
          <w:b w:val="false"/>
          <w:i w:val="false"/>
          <w:color w:val="000000"/>
          <w:sz w:val="28"/>
        </w:rPr>
        <w:t>
      0003 – Содружество Багамских островов;</w:t>
      </w:r>
    </w:p>
    <w:bookmarkEnd w:id="673"/>
    <w:bookmarkStart w:name="z716" w:id="674"/>
    <w:p>
      <w:pPr>
        <w:spacing w:after="0"/>
        <w:ind w:left="0"/>
        <w:jc w:val="both"/>
      </w:pPr>
      <w:r>
        <w:rPr>
          <w:rFonts w:ascii="Times New Roman"/>
          <w:b w:val="false"/>
          <w:i w:val="false"/>
          <w:color w:val="000000"/>
          <w:sz w:val="28"/>
        </w:rPr>
        <w:t>
      0004 – Барбадос;</w:t>
      </w:r>
    </w:p>
    <w:bookmarkEnd w:id="674"/>
    <w:bookmarkStart w:name="z717" w:id="675"/>
    <w:p>
      <w:pPr>
        <w:spacing w:after="0"/>
        <w:ind w:left="0"/>
        <w:jc w:val="both"/>
      </w:pPr>
      <w:r>
        <w:rPr>
          <w:rFonts w:ascii="Times New Roman"/>
          <w:b w:val="false"/>
          <w:i w:val="false"/>
          <w:color w:val="000000"/>
          <w:sz w:val="28"/>
        </w:rPr>
        <w:t>
      0005 – Королевство Бахрейн;</w:t>
      </w:r>
    </w:p>
    <w:bookmarkEnd w:id="675"/>
    <w:bookmarkStart w:name="z718" w:id="676"/>
    <w:p>
      <w:pPr>
        <w:spacing w:after="0"/>
        <w:ind w:left="0"/>
        <w:jc w:val="both"/>
      </w:pPr>
      <w:r>
        <w:rPr>
          <w:rFonts w:ascii="Times New Roman"/>
          <w:b w:val="false"/>
          <w:i w:val="false"/>
          <w:color w:val="000000"/>
          <w:sz w:val="28"/>
        </w:rPr>
        <w:t>
      0006 – Белиз;</w:t>
      </w:r>
    </w:p>
    <w:bookmarkEnd w:id="676"/>
    <w:bookmarkStart w:name="z719" w:id="677"/>
    <w:p>
      <w:pPr>
        <w:spacing w:after="0"/>
        <w:ind w:left="0"/>
        <w:jc w:val="both"/>
      </w:pPr>
      <w:r>
        <w:rPr>
          <w:rFonts w:ascii="Times New Roman"/>
          <w:b w:val="false"/>
          <w:i w:val="false"/>
          <w:color w:val="000000"/>
          <w:sz w:val="28"/>
        </w:rPr>
        <w:t>
      0007 – Султанат Бруней Даруссалам;</w:t>
      </w:r>
    </w:p>
    <w:bookmarkEnd w:id="677"/>
    <w:bookmarkStart w:name="z720" w:id="678"/>
    <w:p>
      <w:pPr>
        <w:spacing w:after="0"/>
        <w:ind w:left="0"/>
        <w:jc w:val="both"/>
      </w:pPr>
      <w:r>
        <w:rPr>
          <w:rFonts w:ascii="Times New Roman"/>
          <w:b w:val="false"/>
          <w:i w:val="false"/>
          <w:color w:val="000000"/>
          <w:sz w:val="28"/>
        </w:rPr>
        <w:t>
      0008 – Республика Вануату;</w:t>
      </w:r>
    </w:p>
    <w:bookmarkEnd w:id="678"/>
    <w:bookmarkStart w:name="z721" w:id="679"/>
    <w:p>
      <w:pPr>
        <w:spacing w:after="0"/>
        <w:ind w:left="0"/>
        <w:jc w:val="both"/>
      </w:pPr>
      <w:r>
        <w:rPr>
          <w:rFonts w:ascii="Times New Roman"/>
          <w:b w:val="false"/>
          <w:i w:val="false"/>
          <w:color w:val="000000"/>
          <w:sz w:val="28"/>
        </w:rPr>
        <w:t>
      0009 – Кооперативная Республика Гайана;</w:t>
      </w:r>
    </w:p>
    <w:bookmarkEnd w:id="679"/>
    <w:bookmarkStart w:name="z722" w:id="680"/>
    <w:p>
      <w:pPr>
        <w:spacing w:after="0"/>
        <w:ind w:left="0"/>
        <w:jc w:val="both"/>
      </w:pPr>
      <w:r>
        <w:rPr>
          <w:rFonts w:ascii="Times New Roman"/>
          <w:b w:val="false"/>
          <w:i w:val="false"/>
          <w:color w:val="000000"/>
          <w:sz w:val="28"/>
        </w:rPr>
        <w:t>
      0010 – Республика Гватемала;</w:t>
      </w:r>
    </w:p>
    <w:bookmarkEnd w:id="680"/>
    <w:bookmarkStart w:name="z723" w:id="681"/>
    <w:p>
      <w:pPr>
        <w:spacing w:after="0"/>
        <w:ind w:left="0"/>
        <w:jc w:val="both"/>
      </w:pPr>
      <w:r>
        <w:rPr>
          <w:rFonts w:ascii="Times New Roman"/>
          <w:b w:val="false"/>
          <w:i w:val="false"/>
          <w:color w:val="000000"/>
          <w:sz w:val="28"/>
        </w:rPr>
        <w:t>
      0011 – Гренада;</w:t>
      </w:r>
    </w:p>
    <w:bookmarkEnd w:id="681"/>
    <w:bookmarkStart w:name="z724" w:id="682"/>
    <w:p>
      <w:pPr>
        <w:spacing w:after="0"/>
        <w:ind w:left="0"/>
        <w:jc w:val="both"/>
      </w:pPr>
      <w:r>
        <w:rPr>
          <w:rFonts w:ascii="Times New Roman"/>
          <w:b w:val="false"/>
          <w:i w:val="false"/>
          <w:color w:val="000000"/>
          <w:sz w:val="28"/>
        </w:rPr>
        <w:t>
      0012 – Республика Джибути;</w:t>
      </w:r>
    </w:p>
    <w:bookmarkEnd w:id="682"/>
    <w:bookmarkStart w:name="z725" w:id="683"/>
    <w:p>
      <w:pPr>
        <w:spacing w:after="0"/>
        <w:ind w:left="0"/>
        <w:jc w:val="both"/>
      </w:pPr>
      <w:r>
        <w:rPr>
          <w:rFonts w:ascii="Times New Roman"/>
          <w:b w:val="false"/>
          <w:i w:val="false"/>
          <w:color w:val="000000"/>
          <w:sz w:val="28"/>
        </w:rPr>
        <w:t>
      0013 – Доминиканская Республика;</w:t>
      </w:r>
    </w:p>
    <w:bookmarkEnd w:id="683"/>
    <w:bookmarkStart w:name="z726" w:id="684"/>
    <w:p>
      <w:pPr>
        <w:spacing w:after="0"/>
        <w:ind w:left="0"/>
        <w:jc w:val="both"/>
      </w:pPr>
      <w:r>
        <w:rPr>
          <w:rFonts w:ascii="Times New Roman"/>
          <w:b w:val="false"/>
          <w:i w:val="false"/>
          <w:color w:val="000000"/>
          <w:sz w:val="28"/>
        </w:rPr>
        <w:t>
      0014 – Содружество Доминики;</w:t>
      </w:r>
    </w:p>
    <w:bookmarkEnd w:id="684"/>
    <w:bookmarkStart w:name="z727" w:id="685"/>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685"/>
    <w:bookmarkStart w:name="z728" w:id="686"/>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686"/>
    <w:bookmarkStart w:name="z729" w:id="687"/>
    <w:p>
      <w:pPr>
        <w:spacing w:after="0"/>
        <w:ind w:left="0"/>
        <w:jc w:val="both"/>
      </w:pPr>
      <w:r>
        <w:rPr>
          <w:rFonts w:ascii="Times New Roman"/>
          <w:b w:val="false"/>
          <w:i w:val="false"/>
          <w:color w:val="000000"/>
          <w:sz w:val="28"/>
        </w:rPr>
        <w:t>
      0017 – Республика Колумбия;</w:t>
      </w:r>
    </w:p>
    <w:bookmarkEnd w:id="687"/>
    <w:bookmarkStart w:name="z730" w:id="688"/>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688"/>
    <w:bookmarkStart w:name="z731" w:id="689"/>
    <w:p>
      <w:pPr>
        <w:spacing w:after="0"/>
        <w:ind w:left="0"/>
        <w:jc w:val="both"/>
      </w:pPr>
      <w:r>
        <w:rPr>
          <w:rFonts w:ascii="Times New Roman"/>
          <w:b w:val="false"/>
          <w:i w:val="false"/>
          <w:color w:val="000000"/>
          <w:sz w:val="28"/>
        </w:rPr>
        <w:t>
      0019 – Республика Коста-Рика;</w:t>
      </w:r>
    </w:p>
    <w:bookmarkEnd w:id="689"/>
    <w:bookmarkStart w:name="z732" w:id="690"/>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690"/>
    <w:bookmarkStart w:name="z733" w:id="691"/>
    <w:p>
      <w:pPr>
        <w:spacing w:after="0"/>
        <w:ind w:left="0"/>
        <w:jc w:val="both"/>
      </w:pPr>
      <w:r>
        <w:rPr>
          <w:rFonts w:ascii="Times New Roman"/>
          <w:b w:val="false"/>
          <w:i w:val="false"/>
          <w:color w:val="000000"/>
          <w:sz w:val="28"/>
        </w:rPr>
        <w:t>
      0021 – Республика Либерия;</w:t>
      </w:r>
    </w:p>
    <w:bookmarkEnd w:id="691"/>
    <w:bookmarkStart w:name="z734" w:id="692"/>
    <w:p>
      <w:pPr>
        <w:spacing w:after="0"/>
        <w:ind w:left="0"/>
        <w:jc w:val="both"/>
      </w:pPr>
      <w:r>
        <w:rPr>
          <w:rFonts w:ascii="Times New Roman"/>
          <w:b w:val="false"/>
          <w:i w:val="false"/>
          <w:color w:val="000000"/>
          <w:sz w:val="28"/>
        </w:rPr>
        <w:t>
      0022 – Ливанская Республика;</w:t>
      </w:r>
    </w:p>
    <w:bookmarkEnd w:id="692"/>
    <w:bookmarkStart w:name="z735" w:id="693"/>
    <w:p>
      <w:pPr>
        <w:spacing w:after="0"/>
        <w:ind w:left="0"/>
        <w:jc w:val="both"/>
      </w:pPr>
      <w:r>
        <w:rPr>
          <w:rFonts w:ascii="Times New Roman"/>
          <w:b w:val="false"/>
          <w:i w:val="false"/>
          <w:color w:val="000000"/>
          <w:sz w:val="28"/>
        </w:rPr>
        <w:t>
      0023 – Княжество Лихтенштейн;</w:t>
      </w:r>
    </w:p>
    <w:bookmarkEnd w:id="693"/>
    <w:bookmarkStart w:name="z736" w:id="694"/>
    <w:p>
      <w:pPr>
        <w:spacing w:after="0"/>
        <w:ind w:left="0"/>
        <w:jc w:val="both"/>
      </w:pPr>
      <w:r>
        <w:rPr>
          <w:rFonts w:ascii="Times New Roman"/>
          <w:b w:val="false"/>
          <w:i w:val="false"/>
          <w:color w:val="000000"/>
          <w:sz w:val="28"/>
        </w:rPr>
        <w:t>
      0024 – Республика Маврикий;</w:t>
      </w:r>
    </w:p>
    <w:bookmarkEnd w:id="694"/>
    <w:bookmarkStart w:name="z737" w:id="695"/>
    <w:p>
      <w:pPr>
        <w:spacing w:after="0"/>
        <w:ind w:left="0"/>
        <w:jc w:val="both"/>
      </w:pPr>
      <w:r>
        <w:rPr>
          <w:rFonts w:ascii="Times New Roman"/>
          <w:b w:val="false"/>
          <w:i w:val="false"/>
          <w:color w:val="000000"/>
          <w:sz w:val="28"/>
        </w:rPr>
        <w:t>
      0025 – Исламская Республика Мавритания;</w:t>
      </w:r>
    </w:p>
    <w:bookmarkEnd w:id="695"/>
    <w:bookmarkStart w:name="z738" w:id="696"/>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696"/>
    <w:bookmarkStart w:name="z739" w:id="697"/>
    <w:p>
      <w:pPr>
        <w:spacing w:after="0"/>
        <w:ind w:left="0"/>
        <w:jc w:val="both"/>
      </w:pPr>
      <w:r>
        <w:rPr>
          <w:rFonts w:ascii="Times New Roman"/>
          <w:b w:val="false"/>
          <w:i w:val="false"/>
          <w:color w:val="000000"/>
          <w:sz w:val="28"/>
        </w:rPr>
        <w:t>
      0027 – Мальдивская Республика;</w:t>
      </w:r>
    </w:p>
    <w:bookmarkEnd w:id="697"/>
    <w:bookmarkStart w:name="z740" w:id="698"/>
    <w:p>
      <w:pPr>
        <w:spacing w:after="0"/>
        <w:ind w:left="0"/>
        <w:jc w:val="both"/>
      </w:pPr>
      <w:r>
        <w:rPr>
          <w:rFonts w:ascii="Times New Roman"/>
          <w:b w:val="false"/>
          <w:i w:val="false"/>
          <w:color w:val="000000"/>
          <w:sz w:val="28"/>
        </w:rPr>
        <w:t>
      0028 – Республика Маршалловы острова;</w:t>
      </w:r>
    </w:p>
    <w:bookmarkEnd w:id="698"/>
    <w:bookmarkStart w:name="z741" w:id="699"/>
    <w:p>
      <w:pPr>
        <w:spacing w:after="0"/>
        <w:ind w:left="0"/>
        <w:jc w:val="both"/>
      </w:pPr>
      <w:r>
        <w:rPr>
          <w:rFonts w:ascii="Times New Roman"/>
          <w:b w:val="false"/>
          <w:i w:val="false"/>
          <w:color w:val="000000"/>
          <w:sz w:val="28"/>
        </w:rPr>
        <w:t>
      0029 – Княжество Монако;</w:t>
      </w:r>
    </w:p>
    <w:bookmarkEnd w:id="699"/>
    <w:bookmarkStart w:name="z742" w:id="700"/>
    <w:p>
      <w:pPr>
        <w:spacing w:after="0"/>
        <w:ind w:left="0"/>
        <w:jc w:val="both"/>
      </w:pPr>
      <w:r>
        <w:rPr>
          <w:rFonts w:ascii="Times New Roman"/>
          <w:b w:val="false"/>
          <w:i w:val="false"/>
          <w:color w:val="000000"/>
          <w:sz w:val="28"/>
        </w:rPr>
        <w:t>
      0030 – Мальта;</w:t>
      </w:r>
    </w:p>
    <w:bookmarkEnd w:id="700"/>
    <w:bookmarkStart w:name="z743" w:id="701"/>
    <w:p>
      <w:pPr>
        <w:spacing w:after="0"/>
        <w:ind w:left="0"/>
        <w:jc w:val="both"/>
      </w:pPr>
      <w:r>
        <w:rPr>
          <w:rFonts w:ascii="Times New Roman"/>
          <w:b w:val="false"/>
          <w:i w:val="false"/>
          <w:color w:val="000000"/>
          <w:sz w:val="28"/>
        </w:rPr>
        <w:t>
      0031 – Марианские острова;</w:t>
      </w:r>
    </w:p>
    <w:bookmarkEnd w:id="701"/>
    <w:bookmarkStart w:name="z744" w:id="702"/>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702"/>
    <w:bookmarkStart w:name="z745" w:id="703"/>
    <w:p>
      <w:pPr>
        <w:spacing w:after="0"/>
        <w:ind w:left="0"/>
        <w:jc w:val="both"/>
      </w:pPr>
      <w:r>
        <w:rPr>
          <w:rFonts w:ascii="Times New Roman"/>
          <w:b w:val="false"/>
          <w:i w:val="false"/>
          <w:color w:val="000000"/>
          <w:sz w:val="28"/>
        </w:rPr>
        <w:t>
      0033 – Республика Союз Мьянма;</w:t>
      </w:r>
    </w:p>
    <w:bookmarkEnd w:id="703"/>
    <w:bookmarkStart w:name="z746" w:id="704"/>
    <w:p>
      <w:pPr>
        <w:spacing w:after="0"/>
        <w:ind w:left="0"/>
        <w:jc w:val="both"/>
      </w:pPr>
      <w:r>
        <w:rPr>
          <w:rFonts w:ascii="Times New Roman"/>
          <w:b w:val="false"/>
          <w:i w:val="false"/>
          <w:color w:val="000000"/>
          <w:sz w:val="28"/>
        </w:rPr>
        <w:t>
      0034 – Республика Науру;</w:t>
      </w:r>
    </w:p>
    <w:bookmarkEnd w:id="704"/>
    <w:bookmarkStart w:name="z747" w:id="705"/>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705"/>
    <w:bookmarkStart w:name="z748" w:id="706"/>
    <w:p>
      <w:pPr>
        <w:spacing w:after="0"/>
        <w:ind w:left="0"/>
        <w:jc w:val="both"/>
      </w:pPr>
      <w:r>
        <w:rPr>
          <w:rFonts w:ascii="Times New Roman"/>
          <w:b w:val="false"/>
          <w:i w:val="false"/>
          <w:color w:val="000000"/>
          <w:sz w:val="28"/>
        </w:rPr>
        <w:t>
      0036 – Федеративная Республика Нигерия;</w:t>
      </w:r>
    </w:p>
    <w:bookmarkEnd w:id="706"/>
    <w:bookmarkStart w:name="z749" w:id="707"/>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707"/>
    <w:bookmarkStart w:name="z750" w:id="708"/>
    <w:p>
      <w:pPr>
        <w:spacing w:after="0"/>
        <w:ind w:left="0"/>
        <w:jc w:val="both"/>
      </w:pPr>
      <w:r>
        <w:rPr>
          <w:rFonts w:ascii="Times New Roman"/>
          <w:b w:val="false"/>
          <w:i w:val="false"/>
          <w:color w:val="000000"/>
          <w:sz w:val="28"/>
        </w:rPr>
        <w:t>
      0038 – Республика Палау;</w:t>
      </w:r>
    </w:p>
    <w:bookmarkEnd w:id="708"/>
    <w:bookmarkStart w:name="z751" w:id="709"/>
    <w:p>
      <w:pPr>
        <w:spacing w:after="0"/>
        <w:ind w:left="0"/>
        <w:jc w:val="both"/>
      </w:pPr>
      <w:r>
        <w:rPr>
          <w:rFonts w:ascii="Times New Roman"/>
          <w:b w:val="false"/>
          <w:i w:val="false"/>
          <w:color w:val="000000"/>
          <w:sz w:val="28"/>
        </w:rPr>
        <w:t>
      0039 – Республика Панама;</w:t>
      </w:r>
    </w:p>
    <w:bookmarkEnd w:id="709"/>
    <w:bookmarkStart w:name="z752" w:id="710"/>
    <w:p>
      <w:pPr>
        <w:spacing w:after="0"/>
        <w:ind w:left="0"/>
        <w:jc w:val="both"/>
      </w:pPr>
      <w:r>
        <w:rPr>
          <w:rFonts w:ascii="Times New Roman"/>
          <w:b w:val="false"/>
          <w:i w:val="false"/>
          <w:color w:val="000000"/>
          <w:sz w:val="28"/>
        </w:rPr>
        <w:t>
      0040 – Независимое Государство Самоа;</w:t>
      </w:r>
    </w:p>
    <w:bookmarkEnd w:id="710"/>
    <w:bookmarkStart w:name="z753" w:id="711"/>
    <w:p>
      <w:pPr>
        <w:spacing w:after="0"/>
        <w:ind w:left="0"/>
        <w:jc w:val="both"/>
      </w:pPr>
      <w:r>
        <w:rPr>
          <w:rFonts w:ascii="Times New Roman"/>
          <w:b w:val="false"/>
          <w:i w:val="false"/>
          <w:color w:val="000000"/>
          <w:sz w:val="28"/>
        </w:rPr>
        <w:t>
      0041 – Республика Сан-Марино;</w:t>
      </w:r>
    </w:p>
    <w:bookmarkEnd w:id="711"/>
    <w:bookmarkStart w:name="z754" w:id="712"/>
    <w:p>
      <w:pPr>
        <w:spacing w:after="0"/>
        <w:ind w:left="0"/>
        <w:jc w:val="both"/>
      </w:pPr>
      <w:r>
        <w:rPr>
          <w:rFonts w:ascii="Times New Roman"/>
          <w:b w:val="false"/>
          <w:i w:val="false"/>
          <w:color w:val="000000"/>
          <w:sz w:val="28"/>
        </w:rPr>
        <w:t>
      0042 – Республика Сейшельские острова;</w:t>
      </w:r>
    </w:p>
    <w:bookmarkEnd w:id="712"/>
    <w:bookmarkStart w:name="z755" w:id="713"/>
    <w:p>
      <w:pPr>
        <w:spacing w:after="0"/>
        <w:ind w:left="0"/>
        <w:jc w:val="both"/>
      </w:pPr>
      <w:r>
        <w:rPr>
          <w:rFonts w:ascii="Times New Roman"/>
          <w:b w:val="false"/>
          <w:i w:val="false"/>
          <w:color w:val="000000"/>
          <w:sz w:val="28"/>
        </w:rPr>
        <w:t>
      0043 – Сент-Винсент и Гренадины;</w:t>
      </w:r>
    </w:p>
    <w:bookmarkEnd w:id="713"/>
    <w:bookmarkStart w:name="z756" w:id="714"/>
    <w:p>
      <w:pPr>
        <w:spacing w:after="0"/>
        <w:ind w:left="0"/>
        <w:jc w:val="both"/>
      </w:pPr>
      <w:r>
        <w:rPr>
          <w:rFonts w:ascii="Times New Roman"/>
          <w:b w:val="false"/>
          <w:i w:val="false"/>
          <w:color w:val="000000"/>
          <w:sz w:val="28"/>
        </w:rPr>
        <w:t>
      0044 – Федерация Сент-Китс и Невис;</w:t>
      </w:r>
    </w:p>
    <w:bookmarkEnd w:id="714"/>
    <w:bookmarkStart w:name="z757" w:id="715"/>
    <w:p>
      <w:pPr>
        <w:spacing w:after="0"/>
        <w:ind w:left="0"/>
        <w:jc w:val="both"/>
      </w:pPr>
      <w:r>
        <w:rPr>
          <w:rFonts w:ascii="Times New Roman"/>
          <w:b w:val="false"/>
          <w:i w:val="false"/>
          <w:color w:val="000000"/>
          <w:sz w:val="28"/>
        </w:rPr>
        <w:t>
      0045 – Сент-Люсия;</w:t>
      </w:r>
    </w:p>
    <w:bookmarkEnd w:id="715"/>
    <w:bookmarkStart w:name="z758" w:id="716"/>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716"/>
    <w:bookmarkStart w:name="z759" w:id="717"/>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717"/>
    <w:bookmarkStart w:name="z760" w:id="718"/>
    <w:p>
      <w:pPr>
        <w:spacing w:after="0"/>
        <w:ind w:left="0"/>
        <w:jc w:val="both"/>
      </w:pPr>
      <w:r>
        <w:rPr>
          <w:rFonts w:ascii="Times New Roman"/>
          <w:b w:val="false"/>
          <w:i w:val="false"/>
          <w:color w:val="000000"/>
          <w:sz w:val="28"/>
        </w:rPr>
        <w:t>
      0048 – Республика Суринам;</w:t>
      </w:r>
    </w:p>
    <w:bookmarkEnd w:id="718"/>
    <w:bookmarkStart w:name="z761" w:id="719"/>
    <w:p>
      <w:pPr>
        <w:spacing w:after="0"/>
        <w:ind w:left="0"/>
        <w:jc w:val="both"/>
      </w:pPr>
      <w:r>
        <w:rPr>
          <w:rFonts w:ascii="Times New Roman"/>
          <w:b w:val="false"/>
          <w:i w:val="false"/>
          <w:color w:val="000000"/>
          <w:sz w:val="28"/>
        </w:rPr>
        <w:t>
      0049 – Объединенная Республика Танзания;</w:t>
      </w:r>
    </w:p>
    <w:bookmarkEnd w:id="719"/>
    <w:bookmarkStart w:name="z762" w:id="720"/>
    <w:p>
      <w:pPr>
        <w:spacing w:after="0"/>
        <w:ind w:left="0"/>
        <w:jc w:val="both"/>
      </w:pPr>
      <w:r>
        <w:rPr>
          <w:rFonts w:ascii="Times New Roman"/>
          <w:b w:val="false"/>
          <w:i w:val="false"/>
          <w:color w:val="000000"/>
          <w:sz w:val="28"/>
        </w:rPr>
        <w:t>
      0050 – Королевство Тонга;</w:t>
      </w:r>
    </w:p>
    <w:bookmarkEnd w:id="720"/>
    <w:bookmarkStart w:name="z763" w:id="721"/>
    <w:p>
      <w:pPr>
        <w:spacing w:after="0"/>
        <w:ind w:left="0"/>
        <w:jc w:val="both"/>
      </w:pPr>
      <w:r>
        <w:rPr>
          <w:rFonts w:ascii="Times New Roman"/>
          <w:b w:val="false"/>
          <w:i w:val="false"/>
          <w:color w:val="000000"/>
          <w:sz w:val="28"/>
        </w:rPr>
        <w:t>
      0051 – Республика Тринидад и Тобаго;</w:t>
      </w:r>
    </w:p>
    <w:bookmarkEnd w:id="721"/>
    <w:bookmarkStart w:name="z764" w:id="722"/>
    <w:p>
      <w:pPr>
        <w:spacing w:after="0"/>
        <w:ind w:left="0"/>
        <w:jc w:val="both"/>
      </w:pPr>
      <w:r>
        <w:rPr>
          <w:rFonts w:ascii="Times New Roman"/>
          <w:b w:val="false"/>
          <w:i w:val="false"/>
          <w:color w:val="000000"/>
          <w:sz w:val="28"/>
        </w:rPr>
        <w:t>
      0052 – Суверенная Демократическая Республика Фиджи;</w:t>
      </w:r>
    </w:p>
    <w:bookmarkEnd w:id="722"/>
    <w:bookmarkStart w:name="z765" w:id="723"/>
    <w:p>
      <w:pPr>
        <w:spacing w:after="0"/>
        <w:ind w:left="0"/>
        <w:jc w:val="both"/>
      </w:pPr>
      <w:r>
        <w:rPr>
          <w:rFonts w:ascii="Times New Roman"/>
          <w:b w:val="false"/>
          <w:i w:val="false"/>
          <w:color w:val="000000"/>
          <w:sz w:val="28"/>
        </w:rPr>
        <w:t>
      0053 – Республика Филиппины;</w:t>
      </w:r>
    </w:p>
    <w:bookmarkEnd w:id="723"/>
    <w:bookmarkStart w:name="z766" w:id="724"/>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724"/>
    <w:bookmarkStart w:name="z767" w:id="725"/>
    <w:p>
      <w:pPr>
        <w:spacing w:after="0"/>
        <w:ind w:left="0"/>
        <w:jc w:val="both"/>
      </w:pPr>
      <w:r>
        <w:rPr>
          <w:rFonts w:ascii="Times New Roman"/>
          <w:b w:val="false"/>
          <w:i w:val="false"/>
          <w:color w:val="000000"/>
          <w:sz w:val="28"/>
        </w:rPr>
        <w:t>
      0055 – Черногория;</w:t>
      </w:r>
    </w:p>
    <w:bookmarkEnd w:id="725"/>
    <w:bookmarkStart w:name="z768" w:id="726"/>
    <w:p>
      <w:pPr>
        <w:spacing w:after="0"/>
        <w:ind w:left="0"/>
        <w:jc w:val="both"/>
      </w:pPr>
      <w:r>
        <w:rPr>
          <w:rFonts w:ascii="Times New Roman"/>
          <w:b w:val="false"/>
          <w:i w:val="false"/>
          <w:color w:val="000000"/>
          <w:sz w:val="28"/>
        </w:rPr>
        <w:t>
      0056 – Демократическая Республика Шри-Ланка;</w:t>
      </w:r>
    </w:p>
    <w:bookmarkEnd w:id="726"/>
    <w:bookmarkStart w:name="z769" w:id="727"/>
    <w:p>
      <w:pPr>
        <w:spacing w:after="0"/>
        <w:ind w:left="0"/>
        <w:jc w:val="both"/>
      </w:pPr>
      <w:r>
        <w:rPr>
          <w:rFonts w:ascii="Times New Roman"/>
          <w:b w:val="false"/>
          <w:i w:val="false"/>
          <w:color w:val="000000"/>
          <w:sz w:val="28"/>
        </w:rPr>
        <w:t>
      0057 – Ямайка.</w:t>
      </w:r>
    </w:p>
    <w:bookmarkEnd w:id="727"/>
    <w:bookmarkStart w:name="z770" w:id="728"/>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международных договоров (соглашений):</w:t>
      </w:r>
    </w:p>
    <w:bookmarkEnd w:id="728"/>
    <w:bookmarkStart w:name="z771" w:id="72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729"/>
    <w:bookmarkStart w:name="z772" w:id="730"/>
    <w:p>
      <w:pPr>
        <w:spacing w:after="0"/>
        <w:ind w:left="0"/>
        <w:jc w:val="both"/>
      </w:pPr>
      <w:r>
        <w:rPr>
          <w:rFonts w:ascii="Times New Roman"/>
          <w:b w:val="false"/>
          <w:i w:val="false"/>
          <w:color w:val="000000"/>
          <w:sz w:val="28"/>
        </w:rPr>
        <w:t>
      02 – Учредительный договор Исламского Банка Развития;</w:t>
      </w:r>
    </w:p>
    <w:bookmarkEnd w:id="730"/>
    <w:bookmarkStart w:name="z773" w:id="731"/>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731"/>
    <w:bookmarkStart w:name="z774" w:id="732"/>
    <w:p>
      <w:pPr>
        <w:spacing w:after="0"/>
        <w:ind w:left="0"/>
        <w:jc w:val="both"/>
      </w:pPr>
      <w:r>
        <w:rPr>
          <w:rFonts w:ascii="Times New Roman"/>
          <w:b w:val="false"/>
          <w:i w:val="false"/>
          <w:color w:val="000000"/>
          <w:sz w:val="28"/>
        </w:rPr>
        <w:t>
      04 – Учредительный договор Азиатского банка развития;</w:t>
      </w:r>
    </w:p>
    <w:bookmarkEnd w:id="732"/>
    <w:bookmarkStart w:name="z775" w:id="733"/>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733"/>
    <w:bookmarkStart w:name="z776" w:id="734"/>
    <w:p>
      <w:pPr>
        <w:spacing w:after="0"/>
        <w:ind w:left="0"/>
        <w:jc w:val="both"/>
      </w:pPr>
      <w:r>
        <w:rPr>
          <w:rFonts w:ascii="Times New Roman"/>
          <w:b w:val="false"/>
          <w:i w:val="false"/>
          <w:color w:val="000000"/>
          <w:sz w:val="28"/>
        </w:rPr>
        <w:t>
      06 – Соглашение о финансовом сотрудничестве;</w:t>
      </w:r>
    </w:p>
    <w:bookmarkEnd w:id="734"/>
    <w:bookmarkStart w:name="z777" w:id="735"/>
    <w:p>
      <w:pPr>
        <w:spacing w:after="0"/>
        <w:ind w:left="0"/>
        <w:jc w:val="both"/>
      </w:pPr>
      <w:r>
        <w:rPr>
          <w:rFonts w:ascii="Times New Roman"/>
          <w:b w:val="false"/>
          <w:i w:val="false"/>
          <w:color w:val="000000"/>
          <w:sz w:val="28"/>
        </w:rPr>
        <w:t>
      07 – Меморандум о взаимопонимании;</w:t>
      </w:r>
    </w:p>
    <w:bookmarkEnd w:id="735"/>
    <w:bookmarkStart w:name="z778" w:id="736"/>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736"/>
    <w:bookmarkStart w:name="z779" w:id="73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737"/>
    <w:bookmarkStart w:name="z780" w:id="738"/>
    <w:p>
      <w:pPr>
        <w:spacing w:after="0"/>
        <w:ind w:left="0"/>
        <w:jc w:val="both"/>
      </w:pPr>
      <w:r>
        <w:rPr>
          <w:rFonts w:ascii="Times New Roman"/>
          <w:b w:val="false"/>
          <w:i w:val="false"/>
          <w:color w:val="000000"/>
          <w:sz w:val="28"/>
        </w:rPr>
        <w:t>
      10 – Соглашение Международного валютного фонда;</w:t>
      </w:r>
    </w:p>
    <w:bookmarkEnd w:id="738"/>
    <w:bookmarkStart w:name="z781" w:id="739"/>
    <w:p>
      <w:pPr>
        <w:spacing w:after="0"/>
        <w:ind w:left="0"/>
        <w:jc w:val="both"/>
      </w:pPr>
      <w:r>
        <w:rPr>
          <w:rFonts w:ascii="Times New Roman"/>
          <w:b w:val="false"/>
          <w:i w:val="false"/>
          <w:color w:val="000000"/>
          <w:sz w:val="28"/>
        </w:rPr>
        <w:t>
      11 – Соглашение Международной финансовой корпорации;</w:t>
      </w:r>
    </w:p>
    <w:bookmarkEnd w:id="739"/>
    <w:bookmarkStart w:name="z782" w:id="74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740"/>
    <w:bookmarkStart w:name="z783" w:id="74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741"/>
    <w:bookmarkStart w:name="z784" w:id="742"/>
    <w:p>
      <w:pPr>
        <w:spacing w:after="0"/>
        <w:ind w:left="0"/>
        <w:jc w:val="both"/>
      </w:pPr>
      <w:r>
        <w:rPr>
          <w:rFonts w:ascii="Times New Roman"/>
          <w:b w:val="false"/>
          <w:i w:val="false"/>
          <w:color w:val="000000"/>
          <w:sz w:val="28"/>
        </w:rPr>
        <w:t>
      14 – Венская конвенция о дипломатических сношениях;</w:t>
      </w:r>
    </w:p>
    <w:bookmarkEnd w:id="742"/>
    <w:bookmarkStart w:name="z785" w:id="74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743"/>
    <w:bookmarkStart w:name="z786" w:id="74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744"/>
    <w:bookmarkStart w:name="z787" w:id="74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745"/>
    <w:bookmarkStart w:name="z788" w:id="746"/>
    <w:p>
      <w:pPr>
        <w:spacing w:after="0"/>
        <w:ind w:left="0"/>
        <w:jc w:val="both"/>
      </w:pPr>
      <w:r>
        <w:rPr>
          <w:rFonts w:ascii="Times New Roman"/>
          <w:b w:val="false"/>
          <w:i w:val="false"/>
          <w:color w:val="000000"/>
          <w:sz w:val="28"/>
        </w:rPr>
        <w:t>
      18 – Соглашение о воздушном сообщении;</w:t>
      </w:r>
    </w:p>
    <w:bookmarkEnd w:id="746"/>
    <w:bookmarkStart w:name="z789" w:id="74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747"/>
    <w:bookmarkStart w:name="z790" w:id="74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748"/>
    <w:bookmarkStart w:name="z791" w:id="74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749"/>
    <w:bookmarkStart w:name="z792" w:id="750"/>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750"/>
    <w:bookmarkStart w:name="z793" w:id="751"/>
    <w:p>
      <w:pPr>
        <w:spacing w:after="0"/>
        <w:ind w:left="0"/>
        <w:jc w:val="both"/>
      </w:pPr>
      <w:r>
        <w:rPr>
          <w:rFonts w:ascii="Times New Roman"/>
          <w:b w:val="false"/>
          <w:i w:val="false"/>
          <w:color w:val="000000"/>
          <w:sz w:val="28"/>
        </w:rPr>
        <w:t>
      23 – Иные международные договоры (соглашения, конвенции).</w:t>
      </w:r>
    </w:p>
    <w:bookmarkEnd w:id="751"/>
    <w:bookmarkStart w:name="z794" w:id="752"/>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752"/>
    <w:bookmarkStart w:name="z795" w:id="753"/>
    <w:p>
      <w:pPr>
        <w:spacing w:after="0"/>
        <w:ind w:left="0"/>
        <w:jc w:val="both"/>
      </w:pPr>
      <w:r>
        <w:rPr>
          <w:rFonts w:ascii="Times New Roman"/>
          <w:b w:val="false"/>
          <w:i w:val="false"/>
          <w:color w:val="000000"/>
          <w:sz w:val="28"/>
        </w:rPr>
        <w:t xml:space="preserve">
      32.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753"/>
    <w:bookmarkStart w:name="z796" w:id="754"/>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54"/>
    <w:bookmarkStart w:name="z797" w:id="755"/>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755"/>
    <w:bookmarkStart w:name="z798" w:id="756"/>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756"/>
    <w:bookmarkStart w:name="z799" w:id="757"/>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757"/>
    <w:bookmarkStart w:name="z800" w:id="758"/>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758"/>
    <w:bookmarkStart w:name="z801" w:id="759"/>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759"/>
    <w:bookmarkStart w:name="z802" w:id="760"/>
    <w:p>
      <w:pPr>
        <w:spacing w:after="0"/>
        <w:ind w:left="0"/>
        <w:jc w:val="both"/>
      </w:pPr>
      <w:r>
        <w:rPr>
          <w:rFonts w:ascii="Times New Roman"/>
          <w:b w:val="false"/>
          <w:i w:val="false"/>
          <w:color w:val="000000"/>
          <w:sz w:val="28"/>
        </w:rPr>
        <w:t xml:space="preserve">
      33. В разделе "Сведения об имуществе, не подлежащем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760"/>
    <w:bookmarkStart w:name="z803" w:id="761"/>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61"/>
    <w:bookmarkStart w:name="z804" w:id="762"/>
    <w:p>
      <w:pPr>
        <w:spacing w:after="0"/>
        <w:ind w:left="0"/>
        <w:jc w:val="both"/>
      </w:pPr>
      <w:r>
        <w:rPr>
          <w:rFonts w:ascii="Times New Roman"/>
          <w:b w:val="false"/>
          <w:i w:val="false"/>
          <w:color w:val="000000"/>
          <w:sz w:val="28"/>
        </w:rPr>
        <w:t>
      2) в графе B строки указывается наименование объекта;</w:t>
      </w:r>
    </w:p>
    <w:bookmarkEnd w:id="762"/>
    <w:bookmarkStart w:name="z805" w:id="763"/>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763"/>
    <w:bookmarkStart w:name="z806" w:id="764"/>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764"/>
    <w:bookmarkStart w:name="z807" w:id="765"/>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765"/>
    <w:bookmarkStart w:name="z808" w:id="766"/>
    <w:p>
      <w:pPr>
        <w:spacing w:after="0"/>
        <w:ind w:left="0"/>
        <w:jc w:val="both"/>
      </w:pPr>
      <w:r>
        <w:rPr>
          <w:rFonts w:ascii="Times New Roman"/>
          <w:b w:val="false"/>
          <w:i w:val="false"/>
          <w:color w:val="000000"/>
          <w:sz w:val="28"/>
        </w:rPr>
        <w:t xml:space="preserve">
      34. В разделе "Сведения о земельном участке, не подлежащем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766"/>
    <w:bookmarkStart w:name="z809" w:id="767"/>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767"/>
    <w:bookmarkStart w:name="z810" w:id="768"/>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768"/>
    <w:bookmarkStart w:name="z811" w:id="769"/>
    <w:p>
      <w:pPr>
        <w:spacing w:after="0"/>
        <w:ind w:left="0"/>
        <w:jc w:val="both"/>
      </w:pPr>
      <w:r>
        <w:rPr>
          <w:rFonts w:ascii="Times New Roman"/>
          <w:b w:val="false"/>
          <w:i w:val="false"/>
          <w:color w:val="000000"/>
          <w:sz w:val="28"/>
        </w:rPr>
        <w:t>
      3) в графе C строки указывается средняя ставка налога;</w:t>
      </w:r>
    </w:p>
    <w:bookmarkEnd w:id="769"/>
    <w:bookmarkStart w:name="z812" w:id="770"/>
    <w:p>
      <w:pPr>
        <w:spacing w:after="0"/>
        <w:ind w:left="0"/>
        <w:jc w:val="both"/>
      </w:pPr>
      <w:r>
        <w:rPr>
          <w:rFonts w:ascii="Times New Roman"/>
          <w:b w:val="false"/>
          <w:i w:val="false"/>
          <w:color w:val="000000"/>
          <w:sz w:val="28"/>
        </w:rPr>
        <w:t>
      4) в графе D строки указывается признак, где:</w:t>
      </w:r>
    </w:p>
    <w:bookmarkEnd w:id="770"/>
    <w:bookmarkStart w:name="z813" w:id="771"/>
    <w:p>
      <w:pPr>
        <w:spacing w:after="0"/>
        <w:ind w:left="0"/>
        <w:jc w:val="both"/>
      </w:pPr>
      <w:r>
        <w:rPr>
          <w:rFonts w:ascii="Times New Roman"/>
          <w:b w:val="false"/>
          <w:i w:val="false"/>
          <w:color w:val="000000"/>
          <w:sz w:val="28"/>
        </w:rPr>
        <w:t>
      1 – земельный налог;</w:t>
      </w:r>
    </w:p>
    <w:bookmarkEnd w:id="771"/>
    <w:bookmarkStart w:name="z814" w:id="772"/>
    <w:p>
      <w:pPr>
        <w:spacing w:after="0"/>
        <w:ind w:left="0"/>
        <w:jc w:val="both"/>
      </w:pPr>
      <w:r>
        <w:rPr>
          <w:rFonts w:ascii="Times New Roman"/>
          <w:b w:val="false"/>
          <w:i w:val="false"/>
          <w:color w:val="000000"/>
          <w:sz w:val="28"/>
        </w:rPr>
        <w:t>
      2 – плата за пользование земельными участками;</w:t>
      </w:r>
    </w:p>
    <w:bookmarkEnd w:id="772"/>
    <w:bookmarkStart w:name="z815" w:id="773"/>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773"/>
    <w:bookmarkStart w:name="z816" w:id="774"/>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774"/>
    <w:bookmarkStart w:name="z817" w:id="775"/>
    <w:p>
      <w:pPr>
        <w:spacing w:after="0"/>
        <w:ind w:left="0"/>
        <w:jc w:val="both"/>
      </w:pPr>
      <w:r>
        <w:rPr>
          <w:rFonts w:ascii="Times New Roman"/>
          <w:b w:val="false"/>
          <w:i w:val="false"/>
          <w:color w:val="000000"/>
          <w:sz w:val="28"/>
        </w:rPr>
        <w:t>
      35.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775"/>
    <w:bookmarkStart w:name="z818" w:id="776"/>
    <w:p>
      <w:pPr>
        <w:spacing w:after="0"/>
        <w:ind w:left="0"/>
        <w:jc w:val="both"/>
      </w:pPr>
      <w:r>
        <w:rPr>
          <w:rFonts w:ascii="Times New Roman"/>
          <w:b w:val="false"/>
          <w:i w:val="false"/>
          <w:color w:val="000000"/>
          <w:sz w:val="28"/>
        </w:rPr>
        <w:t>
      36. В разделе "Общая информация о налогоплательщике":</w:t>
      </w:r>
    </w:p>
    <w:bookmarkEnd w:id="776"/>
    <w:bookmarkStart w:name="z819" w:id="777"/>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bookmarkEnd w:id="777"/>
    <w:bookmarkStart w:name="z820" w:id="778"/>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778"/>
    <w:bookmarkStart w:name="z821" w:id="779"/>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779"/>
    <w:bookmarkStart w:name="z822" w:id="780"/>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780"/>
    <w:bookmarkStart w:name="z823" w:id="781"/>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781"/>
    <w:bookmarkStart w:name="z824" w:id="782"/>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782"/>
    <w:bookmarkStart w:name="z825" w:id="783"/>
    <w:p>
      <w:pPr>
        <w:spacing w:after="0"/>
        <w:ind w:left="0"/>
        <w:jc w:val="both"/>
      </w:pPr>
      <w:r>
        <w:rPr>
          <w:rFonts w:ascii="Times New Roman"/>
          <w:b w:val="false"/>
          <w:i w:val="false"/>
          <w:color w:val="000000"/>
          <w:sz w:val="28"/>
        </w:rPr>
        <w:t>
      37. Раздел "Сведения об объемах водопользования для исчисления платы" заполняется в единицах измерения водопользования, указанных в строке 6:</w:t>
      </w:r>
    </w:p>
    <w:bookmarkEnd w:id="783"/>
    <w:bookmarkStart w:name="z826" w:id="784"/>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784"/>
    <w:bookmarkStart w:name="z827" w:id="785"/>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785"/>
    <w:bookmarkStart w:name="z828" w:id="786"/>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End w:id="786"/>
    <w:bookmarkStart w:name="z829" w:id="787"/>
    <w:p>
      <w:pPr>
        <w:spacing w:after="0"/>
        <w:ind w:left="0"/>
        <w:jc w:val="both"/>
      </w:pPr>
      <w:r>
        <w:rPr>
          <w:rFonts w:ascii="Times New Roman"/>
          <w:b w:val="false"/>
          <w:i w:val="false"/>
          <w:color w:val="000000"/>
          <w:sz w:val="28"/>
        </w:rPr>
        <w:t>
      38. В разделе "Сведения об установленных ставках для исчисления платы за пользование водными ресурсами поверхностных источников":</w:t>
      </w:r>
    </w:p>
    <w:bookmarkEnd w:id="787"/>
    <w:bookmarkStart w:name="z830" w:id="788"/>
    <w:p>
      <w:pPr>
        <w:spacing w:after="0"/>
        <w:ind w:left="0"/>
        <w:jc w:val="both"/>
      </w:pPr>
      <w:r>
        <w:rPr>
          <w:rFonts w:ascii="Times New Roman"/>
          <w:b w:val="false"/>
          <w:i w:val="false"/>
          <w:color w:val="000000"/>
          <w:sz w:val="28"/>
        </w:rPr>
        <w:t xml:space="preserve">
      1) в 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788"/>
    <w:bookmarkStart w:name="z831" w:id="789"/>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789"/>
    <w:bookmarkStart w:name="z832" w:id="790"/>
    <w:p>
      <w:pPr>
        <w:spacing w:after="0"/>
        <w:ind w:left="0"/>
        <w:jc w:val="both"/>
      </w:pPr>
      <w:r>
        <w:rPr>
          <w:rFonts w:ascii="Times New Roman"/>
          <w:b w:val="false"/>
          <w:i w:val="false"/>
          <w:color w:val="000000"/>
          <w:sz w:val="28"/>
        </w:rPr>
        <w:t>
      39. В разделе "Исчисление платы за пользование водными ресурсами поверхностных источников подлежащей уплате в бюджет":</w:t>
      </w:r>
    </w:p>
    <w:bookmarkEnd w:id="790"/>
    <w:bookmarkStart w:name="z833" w:id="791"/>
    <w:p>
      <w:pPr>
        <w:spacing w:after="0"/>
        <w:ind w:left="0"/>
        <w:jc w:val="both"/>
      </w:pPr>
      <w:r>
        <w:rPr>
          <w:rFonts w:ascii="Times New Roman"/>
          <w:b w:val="false"/>
          <w:i w:val="false"/>
          <w:color w:val="000000"/>
          <w:sz w:val="28"/>
        </w:rPr>
        <w:t>
      1) в 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791"/>
    <w:bookmarkStart w:name="z834" w:id="792"/>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792"/>
    <w:bookmarkStart w:name="z835" w:id="793"/>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bookmarkEnd w:id="793"/>
    <w:bookmarkStart w:name="z836" w:id="794"/>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794"/>
    <w:bookmarkStart w:name="z837" w:id="795"/>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40"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804"/>
    <w:p>
      <w:pPr>
        <w:spacing w:after="0"/>
        <w:ind w:left="0"/>
        <w:jc w:val="both"/>
      </w:pPr>
      <w:r>
        <w:rPr>
          <w:rFonts w:ascii="Times New Roman"/>
          <w:b w:val="false"/>
          <w:i w:val="false"/>
          <w:color w:val="000000"/>
          <w:sz w:val="28"/>
        </w:rPr>
        <w:t xml:space="preserve">
      </w:t>
      </w:r>
    </w:p>
    <w:bookmarkEnd w:id="80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863" w:id="817"/>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817"/>
    <w:bookmarkStart w:name="z864" w:id="818"/>
    <w:p>
      <w:pPr>
        <w:spacing w:after="0"/>
        <w:ind w:left="0"/>
        <w:jc w:val="left"/>
      </w:pPr>
      <w:r>
        <w:rPr>
          <w:rFonts w:ascii="Times New Roman"/>
          <w:b/>
          <w:i w:val="false"/>
          <w:color w:val="000000"/>
        </w:rPr>
        <w:t xml:space="preserve"> Глава 1. Общие положения</w:t>
      </w:r>
    </w:p>
    <w:bookmarkEnd w:id="818"/>
    <w:bookmarkStart w:name="z865" w:id="81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разделом 10 Налогового кодекса.</w:t>
      </w:r>
    </w:p>
    <w:bookmarkEnd w:id="819"/>
    <w:bookmarkStart w:name="z866" w:id="820"/>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820"/>
    <w:bookmarkStart w:name="z867" w:id="82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821"/>
    <w:bookmarkStart w:name="z868" w:id="822"/>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822"/>
    <w:bookmarkStart w:name="z869" w:id="82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823"/>
    <w:bookmarkStart w:name="z870" w:id="82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824"/>
    <w:bookmarkStart w:name="z871" w:id="825"/>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25"/>
    <w:bookmarkStart w:name="z872" w:id="826"/>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826"/>
    <w:bookmarkStart w:name="z873" w:id="82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827"/>
    <w:bookmarkStart w:name="z874" w:id="828"/>
    <w:p>
      <w:pPr>
        <w:spacing w:after="0"/>
        <w:ind w:left="0"/>
        <w:jc w:val="both"/>
      </w:pPr>
      <w:r>
        <w:rPr>
          <w:rFonts w:ascii="Times New Roman"/>
          <w:b w:val="false"/>
          <w:i w:val="false"/>
          <w:color w:val="000000"/>
          <w:sz w:val="28"/>
        </w:rPr>
        <w:t>
      10. При составлении декларации:</w:t>
      </w:r>
    </w:p>
    <w:bookmarkEnd w:id="828"/>
    <w:bookmarkStart w:name="z875" w:id="82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829"/>
    <w:bookmarkStart w:name="z876" w:id="83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830"/>
    <w:bookmarkStart w:name="z877" w:id="831"/>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831"/>
    <w:bookmarkStart w:name="z878" w:id="832"/>
    <w:p>
      <w:pPr>
        <w:spacing w:after="0"/>
        <w:ind w:left="0"/>
        <w:jc w:val="both"/>
      </w:pPr>
      <w:r>
        <w:rPr>
          <w:rFonts w:ascii="Times New Roman"/>
          <w:b w:val="false"/>
          <w:i w:val="false"/>
          <w:color w:val="000000"/>
          <w:sz w:val="28"/>
        </w:rPr>
        <w:t>
      12. При представлении декларации:</w:t>
      </w:r>
    </w:p>
    <w:bookmarkEnd w:id="832"/>
    <w:bookmarkStart w:name="z879" w:id="83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833"/>
    <w:bookmarkStart w:name="z880" w:id="83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834"/>
    <w:bookmarkStart w:name="z881" w:id="83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835"/>
    <w:bookmarkStart w:name="z882" w:id="836"/>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836"/>
    <w:bookmarkStart w:name="z883" w:id="837"/>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837"/>
    <w:bookmarkStart w:name="z884" w:id="838"/>
    <w:p>
      <w:pPr>
        <w:spacing w:after="0"/>
        <w:ind w:left="0"/>
        <w:jc w:val="left"/>
      </w:pPr>
      <w:r>
        <w:rPr>
          <w:rFonts w:ascii="Times New Roman"/>
          <w:b/>
          <w:i w:val="false"/>
          <w:color w:val="000000"/>
        </w:rPr>
        <w:t xml:space="preserve"> Глава 2. Пояснение по заполнению декларации (форма 300.00)</w:t>
      </w:r>
    </w:p>
    <w:bookmarkEnd w:id="838"/>
    <w:bookmarkStart w:name="z885" w:id="839"/>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839"/>
    <w:bookmarkStart w:name="z886" w:id="84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840"/>
    <w:bookmarkStart w:name="z887" w:id="841"/>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841"/>
    <w:bookmarkStart w:name="z888" w:id="84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842"/>
    <w:bookmarkStart w:name="z889" w:id="843"/>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843"/>
    <w:bookmarkStart w:name="z890" w:id="844"/>
    <w:p>
      <w:pPr>
        <w:spacing w:after="0"/>
        <w:ind w:left="0"/>
        <w:jc w:val="both"/>
      </w:pPr>
      <w:r>
        <w:rPr>
          <w:rFonts w:ascii="Times New Roman"/>
          <w:b w:val="false"/>
          <w:i w:val="false"/>
          <w:color w:val="000000"/>
          <w:sz w:val="28"/>
        </w:rPr>
        <w:t>
      4) вид декларации.</w:t>
      </w:r>
    </w:p>
    <w:bookmarkEnd w:id="844"/>
    <w:bookmarkStart w:name="z891" w:id="845"/>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845"/>
    <w:bookmarkStart w:name="z892" w:id="846"/>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846"/>
    <w:bookmarkStart w:name="z893" w:id="847"/>
    <w:p>
      <w:pPr>
        <w:spacing w:after="0"/>
        <w:ind w:left="0"/>
        <w:jc w:val="both"/>
      </w:pPr>
      <w:r>
        <w:rPr>
          <w:rFonts w:ascii="Times New Roman"/>
          <w:b w:val="false"/>
          <w:i w:val="false"/>
          <w:color w:val="000000"/>
          <w:sz w:val="28"/>
        </w:rPr>
        <w:t>
      5) номер и дата уведомления.</w:t>
      </w:r>
    </w:p>
    <w:bookmarkEnd w:id="847"/>
    <w:bookmarkStart w:name="z894" w:id="84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848"/>
    <w:bookmarkStart w:name="z895" w:id="849"/>
    <w:p>
      <w:pPr>
        <w:spacing w:after="0"/>
        <w:ind w:left="0"/>
        <w:jc w:val="both"/>
      </w:pPr>
      <w:r>
        <w:rPr>
          <w:rFonts w:ascii="Times New Roman"/>
          <w:b w:val="false"/>
          <w:i w:val="false"/>
          <w:color w:val="000000"/>
          <w:sz w:val="28"/>
        </w:rPr>
        <w:t>
      6) отдельные категории налогоплательщика.</w:t>
      </w:r>
    </w:p>
    <w:bookmarkEnd w:id="849"/>
    <w:bookmarkStart w:name="z896" w:id="850"/>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850"/>
    <w:bookmarkStart w:name="z897" w:id="851"/>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51"/>
    <w:bookmarkStart w:name="z898" w:id="852"/>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52"/>
    <w:bookmarkStart w:name="z899" w:id="853"/>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853"/>
    <w:bookmarkStart w:name="z900" w:id="854"/>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854"/>
    <w:bookmarkStart w:name="z901" w:id="855"/>
    <w:p>
      <w:pPr>
        <w:spacing w:after="0"/>
        <w:ind w:left="0"/>
        <w:jc w:val="both"/>
      </w:pPr>
      <w:r>
        <w:rPr>
          <w:rFonts w:ascii="Times New Roman"/>
          <w:b w:val="false"/>
          <w:i w:val="false"/>
          <w:color w:val="000000"/>
          <w:sz w:val="28"/>
        </w:rPr>
        <w:t>
      ячейка "по иной деятельности";</w:t>
      </w:r>
    </w:p>
    <w:bookmarkEnd w:id="855"/>
    <w:bookmarkStart w:name="z902" w:id="856"/>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 Республики Казахстан "О Международном финансовом центре Астана" (далее – Конституционный закон).</w:t>
      </w:r>
    </w:p>
    <w:bookmarkEnd w:id="856"/>
    <w:bookmarkStart w:name="z903" w:id="857"/>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857"/>
    <w:bookmarkStart w:name="z904" w:id="858"/>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858"/>
    <w:bookmarkStart w:name="z905" w:id="859"/>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859"/>
    <w:bookmarkStart w:name="z906" w:id="860"/>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w:t>
      </w:r>
    </w:p>
    <w:bookmarkEnd w:id="860"/>
    <w:bookmarkStart w:name="z907" w:id="861"/>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861"/>
    <w:bookmarkStart w:name="z908" w:id="862"/>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862"/>
    <w:bookmarkStart w:name="z909" w:id="863"/>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w:t>
      </w:r>
    </w:p>
    <w:bookmarkEnd w:id="863"/>
    <w:bookmarkStart w:name="z910" w:id="864"/>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864"/>
    <w:bookmarkStart w:name="z911" w:id="865"/>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865"/>
    <w:bookmarkStart w:name="z912" w:id="866"/>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866"/>
    <w:bookmarkStart w:name="z913" w:id="867"/>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867"/>
    <w:bookmarkStart w:name="z914" w:id="868"/>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868"/>
    <w:bookmarkStart w:name="z915" w:id="869"/>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869"/>
    <w:bookmarkStart w:name="z916" w:id="870"/>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870"/>
    <w:bookmarkStart w:name="z917" w:id="871"/>
    <w:p>
      <w:pPr>
        <w:spacing w:after="0"/>
        <w:ind w:left="0"/>
        <w:jc w:val="both"/>
      </w:pPr>
      <w:r>
        <w:rPr>
          <w:rFonts w:ascii="Times New Roman"/>
          <w:b w:val="false"/>
          <w:i w:val="false"/>
          <w:color w:val="000000"/>
          <w:sz w:val="28"/>
        </w:rPr>
        <w:t>
      16. В разделе "Начисление НДС":</w:t>
      </w:r>
    </w:p>
    <w:bookmarkEnd w:id="871"/>
    <w:bookmarkStart w:name="z918" w:id="872"/>
    <w:p>
      <w:pPr>
        <w:spacing w:after="0"/>
        <w:ind w:left="0"/>
        <w:jc w:val="both"/>
      </w:pPr>
      <w:r>
        <w:rPr>
          <w:rFonts w:ascii="Times New Roman"/>
          <w:b w:val="false"/>
          <w:i w:val="false"/>
          <w:color w:val="000000"/>
          <w:sz w:val="28"/>
        </w:rPr>
        <w:t>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Налоговым кодексом;</w:t>
      </w:r>
    </w:p>
    <w:bookmarkEnd w:id="872"/>
    <w:bookmarkStart w:name="z919" w:id="873"/>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873"/>
    <w:bookmarkStart w:name="z920" w:id="874"/>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874"/>
    <w:bookmarkStart w:name="z921" w:id="875"/>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875"/>
    <w:bookmarkStart w:name="z922" w:id="876"/>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876"/>
    <w:bookmarkStart w:name="z923" w:id="877"/>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77"/>
    <w:bookmarkStart w:name="z924" w:id="878"/>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878"/>
    <w:bookmarkStart w:name="z925" w:id="879"/>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879"/>
    <w:bookmarkStart w:name="z926" w:id="880"/>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880"/>
    <w:bookmarkStart w:name="z927" w:id="881"/>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881"/>
    <w:bookmarkStart w:name="z928" w:id="882"/>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882"/>
    <w:bookmarkStart w:name="z929" w:id="883"/>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883"/>
    <w:bookmarkStart w:name="z930" w:id="884"/>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884"/>
    <w:bookmarkStart w:name="z931" w:id="885"/>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w:t>
      </w:r>
    </w:p>
    <w:bookmarkEnd w:id="885"/>
    <w:bookmarkStart w:name="z932" w:id="886"/>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В случае отсутствия облагаемых и необлагаемых оборотов по реализации строка 300.00.007 не заполняется;</w:t>
      </w:r>
    </w:p>
    <w:bookmarkEnd w:id="886"/>
    <w:bookmarkStart w:name="z933" w:id="887"/>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887"/>
    <w:bookmarkStart w:name="z934" w:id="888"/>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888"/>
    <w:bookmarkStart w:name="z935" w:id="889"/>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889"/>
    <w:bookmarkStart w:name="z936" w:id="890"/>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890"/>
    <w:bookmarkStart w:name="z937" w:id="891"/>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891"/>
    <w:bookmarkStart w:name="z938" w:id="892"/>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892"/>
    <w:bookmarkStart w:name="z939" w:id="893"/>
    <w:p>
      <w:pPr>
        <w:spacing w:after="0"/>
        <w:ind w:left="0"/>
        <w:jc w:val="both"/>
      </w:pPr>
      <w:r>
        <w:rPr>
          <w:rFonts w:ascii="Times New Roman"/>
          <w:b w:val="false"/>
          <w:i w:val="false"/>
          <w:color w:val="000000"/>
          <w:sz w:val="28"/>
        </w:rPr>
        <w:t>
      В разделе "Сумма НДС, относимого в зачет":</w:t>
      </w:r>
    </w:p>
    <w:bookmarkEnd w:id="893"/>
    <w:bookmarkStart w:name="z940" w:id="894"/>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894"/>
    <w:bookmarkStart w:name="z941" w:id="895"/>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895"/>
    <w:bookmarkStart w:name="z942" w:id="896"/>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896"/>
    <w:bookmarkStart w:name="z943" w:id="897"/>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897"/>
    <w:bookmarkStart w:name="z944" w:id="898"/>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898"/>
    <w:bookmarkStart w:name="z945" w:id="899"/>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899"/>
    <w:bookmarkStart w:name="z946" w:id="900"/>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900"/>
    <w:bookmarkStart w:name="z947" w:id="901"/>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901"/>
    <w:bookmarkStart w:name="z948" w:id="902"/>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902"/>
    <w:bookmarkStart w:name="z949" w:id="903"/>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903"/>
    <w:bookmarkStart w:name="z950" w:id="904"/>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904"/>
    <w:bookmarkStart w:name="z951" w:id="905"/>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905"/>
    <w:bookmarkStart w:name="z952" w:id="906"/>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906"/>
    <w:bookmarkStart w:name="z953" w:id="907"/>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907"/>
    <w:bookmarkStart w:name="z954" w:id="908"/>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908"/>
    <w:bookmarkStart w:name="z955" w:id="909"/>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909"/>
    <w:bookmarkStart w:name="z956" w:id="910"/>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910"/>
    <w:bookmarkStart w:name="z957" w:id="911"/>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911"/>
    <w:bookmarkStart w:name="z958" w:id="912"/>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912"/>
    <w:bookmarkStart w:name="z959" w:id="913"/>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913"/>
    <w:bookmarkStart w:name="z960" w:id="914"/>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914"/>
    <w:bookmarkStart w:name="z961" w:id="915"/>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915"/>
    <w:bookmarkStart w:name="z962" w:id="916"/>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916"/>
    <w:bookmarkStart w:name="z963" w:id="917"/>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917"/>
    <w:bookmarkStart w:name="z964" w:id="918"/>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918"/>
    <w:bookmarkStart w:name="z965" w:id="919"/>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919"/>
    <w:bookmarkStart w:name="z966" w:id="920"/>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920"/>
    <w:bookmarkStart w:name="z967" w:id="921"/>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921"/>
    <w:bookmarkStart w:name="z968" w:id="922"/>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922"/>
    <w:bookmarkStart w:name="z969" w:id="923"/>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923"/>
    <w:bookmarkStart w:name="z970" w:id="924"/>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924"/>
    <w:bookmarkStart w:name="z971" w:id="925"/>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925"/>
    <w:bookmarkStart w:name="z972" w:id="926"/>
    <w:p>
      <w:pPr>
        <w:spacing w:after="0"/>
        <w:ind w:left="0"/>
        <w:jc w:val="both"/>
      </w:pPr>
      <w:r>
        <w:rPr>
          <w:rFonts w:ascii="Times New Roman"/>
          <w:b w:val="false"/>
          <w:i w:val="false"/>
          <w:color w:val="000000"/>
          <w:sz w:val="28"/>
        </w:rPr>
        <w:t xml:space="preserve">
      32) в строке 300.00.026 указывается сумма не разрешенного к отнесению в зачет НДС,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926"/>
    <w:bookmarkStart w:name="z973" w:id="927"/>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927"/>
    <w:bookmarkStart w:name="z974" w:id="928"/>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928"/>
    <w:bookmarkStart w:name="z975" w:id="929"/>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929"/>
    <w:bookmarkStart w:name="z976" w:id="930"/>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930"/>
    <w:bookmarkStart w:name="z977" w:id="931"/>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931"/>
    <w:bookmarkStart w:name="z978" w:id="932"/>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932"/>
    <w:bookmarkStart w:name="z979" w:id="933"/>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933"/>
    <w:bookmarkStart w:name="z980" w:id="934"/>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934"/>
    <w:bookmarkStart w:name="z981" w:id="935"/>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935"/>
    <w:bookmarkStart w:name="z982" w:id="936"/>
    <w:p>
      <w:pPr>
        <w:spacing w:after="0"/>
        <w:ind w:left="0"/>
        <w:jc w:val="both"/>
      </w:pPr>
      <w:r>
        <w:rPr>
          <w:rFonts w:ascii="Times New Roman"/>
          <w:b w:val="false"/>
          <w:i w:val="false"/>
          <w:color w:val="000000"/>
          <w:sz w:val="28"/>
        </w:rPr>
        <w:t>
      18. В разделе "Расчеты по НДС за налоговый период":</w:t>
      </w:r>
    </w:p>
    <w:bookmarkEnd w:id="936"/>
    <w:bookmarkStart w:name="z983" w:id="937"/>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937"/>
    <w:bookmarkStart w:name="z984" w:id="938"/>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938"/>
    <w:bookmarkStart w:name="z985" w:id="939"/>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939"/>
    <w:bookmarkStart w:name="z986" w:id="940"/>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940"/>
    <w:bookmarkStart w:name="z987" w:id="941"/>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941"/>
    <w:bookmarkStart w:name="z988" w:id="942"/>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942"/>
    <w:bookmarkStart w:name="z989" w:id="943"/>
    <w:p>
      <w:pPr>
        <w:spacing w:after="0"/>
        <w:ind w:left="0"/>
        <w:jc w:val="both"/>
      </w:pPr>
      <w:r>
        <w:rPr>
          <w:rFonts w:ascii="Times New Roman"/>
          <w:b w:val="false"/>
          <w:i w:val="false"/>
          <w:color w:val="000000"/>
          <w:sz w:val="28"/>
        </w:rPr>
        <w:t>
      Данная строка определяется:</w:t>
      </w:r>
    </w:p>
    <w:bookmarkEnd w:id="943"/>
    <w:bookmarkStart w:name="z990" w:id="944"/>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944"/>
    <w:bookmarkStart w:name="z991" w:id="945"/>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945"/>
    <w:bookmarkStart w:name="z992" w:id="946"/>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946"/>
    <w:bookmarkStart w:name="z993" w:id="947"/>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при списании превышения НДС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429 Налогового кодекса.</w:t>
      </w:r>
    </w:p>
    <w:bookmarkEnd w:id="947"/>
    <w:bookmarkStart w:name="z994" w:id="948"/>
    <w:p>
      <w:pPr>
        <w:spacing w:after="0"/>
        <w:ind w:left="0"/>
        <w:jc w:val="both"/>
      </w:pPr>
      <w:r>
        <w:rPr>
          <w:rFonts w:ascii="Times New Roman"/>
          <w:b w:val="false"/>
          <w:i w:val="false"/>
          <w:color w:val="000000"/>
          <w:sz w:val="28"/>
        </w:rPr>
        <w:t>
      19. В разделе "Требование о возврате суммы превышения НДС":</w:t>
      </w:r>
    </w:p>
    <w:bookmarkEnd w:id="948"/>
    <w:bookmarkStart w:name="z995" w:id="949"/>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949"/>
    <w:bookmarkStart w:name="z996" w:id="950"/>
    <w:p>
      <w:pPr>
        <w:spacing w:after="0"/>
        <w:ind w:left="0"/>
        <w:jc w:val="both"/>
      </w:pPr>
      <w:r>
        <w:rPr>
          <w:rFonts w:ascii="Times New Roman"/>
          <w:b w:val="false"/>
          <w:i w:val="false"/>
          <w:color w:val="000000"/>
          <w:sz w:val="28"/>
        </w:rPr>
        <w:t xml:space="preserve">
      2) ячейка в строке 300.00.032 I отмечается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950"/>
    <w:bookmarkStart w:name="z997" w:id="951"/>
    <w:p>
      <w:pPr>
        <w:spacing w:after="0"/>
        <w:ind w:left="0"/>
        <w:jc w:val="both"/>
      </w:pPr>
      <w:r>
        <w:rPr>
          <w:rFonts w:ascii="Times New Roman"/>
          <w:b w:val="false"/>
          <w:i w:val="false"/>
          <w:color w:val="000000"/>
          <w:sz w:val="28"/>
        </w:rPr>
        <w:t xml:space="preserve">
      3) ячейка в строке 300.00.032 II отмечается, если у налогоплательщика, подлежащего налоговому мониторингу,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 требования о возврате превышения НДС;</w:t>
      </w:r>
    </w:p>
    <w:bookmarkEnd w:id="951"/>
    <w:bookmarkStart w:name="z998" w:id="952"/>
    <w:p>
      <w:pPr>
        <w:spacing w:after="0"/>
        <w:ind w:left="0"/>
        <w:jc w:val="both"/>
      </w:pPr>
      <w:r>
        <w:rPr>
          <w:rFonts w:ascii="Times New Roman"/>
          <w:b w:val="false"/>
          <w:i w:val="false"/>
          <w:color w:val="000000"/>
          <w:sz w:val="28"/>
        </w:rPr>
        <w:t xml:space="preserve">
      4) ячейка в строке 300.00.032 III отмечается, если у налогоплательщика, включенного в Перечень производителей товаров собственного производства,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952"/>
    <w:bookmarkStart w:name="z999" w:id="953"/>
    <w:p>
      <w:pPr>
        <w:spacing w:after="0"/>
        <w:ind w:left="0"/>
        <w:jc w:val="both"/>
      </w:pPr>
      <w:r>
        <w:rPr>
          <w:rFonts w:ascii="Times New Roman"/>
          <w:b w:val="false"/>
          <w:i w:val="false"/>
          <w:color w:val="000000"/>
          <w:sz w:val="28"/>
        </w:rPr>
        <w:t xml:space="preserve">
      5) ячейка в строке 300.00.032 IV отмечается, если у налогоплательщика, включенного в Перечень субъектов предпринимательства, осуществивших конвертацию валютной выручки,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Налогового кодекса,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и указывается сумма требования о возврате превышения НДС;</w:t>
      </w:r>
    </w:p>
    <w:bookmarkEnd w:id="953"/>
    <w:bookmarkStart w:name="z1000" w:id="954"/>
    <w:p>
      <w:pPr>
        <w:spacing w:after="0"/>
        <w:ind w:left="0"/>
        <w:jc w:val="both"/>
      </w:pPr>
      <w:r>
        <w:rPr>
          <w:rFonts w:ascii="Times New Roman"/>
          <w:b w:val="false"/>
          <w:i w:val="false"/>
          <w:color w:val="000000"/>
          <w:sz w:val="28"/>
        </w:rPr>
        <w:t>
      6) в строке 300.00.032 V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954"/>
    <w:bookmarkStart w:name="z1001" w:id="955"/>
    <w:p>
      <w:pPr>
        <w:spacing w:after="0"/>
        <w:ind w:left="0"/>
        <w:jc w:val="both"/>
      </w:pPr>
      <w:r>
        <w:rPr>
          <w:rFonts w:ascii="Times New Roman"/>
          <w:b w:val="false"/>
          <w:i w:val="false"/>
          <w:color w:val="000000"/>
          <w:sz w:val="28"/>
        </w:rPr>
        <w:t>
      20. В разделе "Ответственность налогоплательщика":</w:t>
      </w:r>
    </w:p>
    <w:bookmarkEnd w:id="955"/>
    <w:bookmarkStart w:name="z1002" w:id="956"/>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956"/>
    <w:bookmarkStart w:name="z1003" w:id="95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957"/>
    <w:bookmarkStart w:name="z1004" w:id="95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958"/>
    <w:bookmarkStart w:name="z1005" w:id="95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959"/>
    <w:bookmarkStart w:name="z1006" w:id="960"/>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960"/>
    <w:bookmarkStart w:name="z1007" w:id="96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961"/>
    <w:bookmarkStart w:name="z1008" w:id="96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962"/>
    <w:bookmarkStart w:name="z1009" w:id="96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963"/>
    <w:bookmarkStart w:name="z1010" w:id="964"/>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964"/>
    <w:bookmarkStart w:name="z1011" w:id="965"/>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965"/>
    <w:bookmarkStart w:name="z1012" w:id="966"/>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966"/>
    <w:bookmarkStart w:name="z1013" w:id="967"/>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главами 44</w:t>
      </w:r>
      <w:r>
        <w:rPr>
          <w:rFonts w:ascii="Times New Roman"/>
          <w:b w:val="false"/>
          <w:i w:val="false"/>
          <w:color w:val="000000"/>
          <w:sz w:val="28"/>
        </w:rPr>
        <w:t xml:space="preserve"> Налогового кодекса.</w:t>
      </w:r>
    </w:p>
    <w:bookmarkEnd w:id="967"/>
    <w:bookmarkStart w:name="z1014" w:id="968"/>
    <w:p>
      <w:pPr>
        <w:spacing w:after="0"/>
        <w:ind w:left="0"/>
        <w:jc w:val="both"/>
      </w:pPr>
      <w:r>
        <w:rPr>
          <w:rFonts w:ascii="Times New Roman"/>
          <w:b w:val="false"/>
          <w:i w:val="false"/>
          <w:color w:val="000000"/>
          <w:sz w:val="28"/>
        </w:rPr>
        <w:t>
      В данном разделе:</w:t>
      </w:r>
    </w:p>
    <w:bookmarkEnd w:id="968"/>
    <w:bookmarkStart w:name="z1015" w:id="969"/>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969"/>
    <w:bookmarkStart w:name="z1016" w:id="970"/>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970"/>
    <w:bookmarkStart w:name="z1017" w:id="971"/>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971"/>
    <w:bookmarkStart w:name="z1018" w:id="972"/>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972"/>
    <w:bookmarkStart w:name="z1019" w:id="973"/>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973"/>
    <w:bookmarkStart w:name="z1020" w:id="974"/>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974"/>
    <w:bookmarkStart w:name="z1021" w:id="975"/>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975"/>
    <w:bookmarkStart w:name="z1022" w:id="976"/>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976"/>
    <w:bookmarkStart w:name="z1023" w:id="977"/>
    <w:p>
      <w:pPr>
        <w:spacing w:after="0"/>
        <w:ind w:left="0"/>
        <w:jc w:val="both"/>
      </w:pPr>
      <w:r>
        <w:rPr>
          <w:rFonts w:ascii="Times New Roman"/>
          <w:b w:val="false"/>
          <w:i w:val="false"/>
          <w:color w:val="000000"/>
          <w:sz w:val="28"/>
        </w:rPr>
        <w:t xml:space="preserve">
      9) в строках 300.01.003 I, 300.01.003 II, 300.01.003 III,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977"/>
    <w:bookmarkStart w:name="z1024" w:id="978"/>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978"/>
    <w:bookmarkStart w:name="z1025" w:id="979"/>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979"/>
    <w:bookmarkStart w:name="z1026" w:id="980"/>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980"/>
    <w:bookmarkStart w:name="z1027" w:id="981"/>
    <w:p>
      <w:pPr>
        <w:spacing w:after="0"/>
        <w:ind w:left="0"/>
        <w:jc w:val="both"/>
      </w:pPr>
      <w:r>
        <w:rPr>
          <w:rFonts w:ascii="Times New Roman"/>
          <w:b w:val="false"/>
          <w:i w:val="false"/>
          <w:color w:val="000000"/>
          <w:sz w:val="28"/>
        </w:rPr>
        <w:t>
      В данном разделе:</w:t>
      </w:r>
    </w:p>
    <w:bookmarkEnd w:id="981"/>
    <w:bookmarkStart w:name="z1028" w:id="982"/>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982"/>
    <w:bookmarkStart w:name="z1029" w:id="983"/>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983"/>
    <w:bookmarkStart w:name="z1030" w:id="984"/>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984"/>
    <w:bookmarkStart w:name="z1031" w:id="985"/>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985"/>
    <w:bookmarkStart w:name="z1032" w:id="986"/>
    <w:p>
      <w:pPr>
        <w:spacing w:after="0"/>
        <w:ind w:left="0"/>
        <w:jc w:val="both"/>
      </w:pPr>
      <w:r>
        <w:rPr>
          <w:rFonts w:ascii="Times New Roman"/>
          <w:b w:val="false"/>
          <w:i w:val="false"/>
          <w:color w:val="000000"/>
          <w:sz w:val="28"/>
        </w:rPr>
        <w:t>
      Сумма строки 300.01.004 В переносится в строку 300.00.002.</w:t>
      </w:r>
    </w:p>
    <w:bookmarkEnd w:id="986"/>
    <w:bookmarkStart w:name="z1033" w:id="987"/>
    <w:p>
      <w:pPr>
        <w:spacing w:after="0"/>
        <w:ind w:left="0"/>
        <w:jc w:val="both"/>
      </w:pPr>
      <w:r>
        <w:rPr>
          <w:rFonts w:ascii="Times New Roman"/>
          <w:b w:val="false"/>
          <w:i w:val="false"/>
          <w:color w:val="000000"/>
          <w:sz w:val="28"/>
        </w:rPr>
        <w:t>
      Сумма строки 300.01.008 В переносится в строку 300.00.028.</w:t>
      </w:r>
    </w:p>
    <w:bookmarkEnd w:id="987"/>
    <w:bookmarkStart w:name="z1034" w:id="988"/>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988"/>
    <w:bookmarkStart w:name="z1035" w:id="989"/>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главой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989"/>
    <w:bookmarkStart w:name="z1036" w:id="990"/>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990"/>
    <w:bookmarkStart w:name="z1037" w:id="991"/>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991"/>
    <w:bookmarkStart w:name="z1038" w:id="992"/>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992"/>
    <w:bookmarkStart w:name="z1039" w:id="993"/>
    <w:p>
      <w:pPr>
        <w:spacing w:after="0"/>
        <w:ind w:left="0"/>
        <w:jc w:val="both"/>
      </w:pPr>
      <w:r>
        <w:rPr>
          <w:rFonts w:ascii="Times New Roman"/>
          <w:b w:val="false"/>
          <w:i w:val="false"/>
          <w:color w:val="000000"/>
          <w:sz w:val="28"/>
        </w:rPr>
        <w:t xml:space="preserve">
      2) в строках 300.02.001 I, 300.02.001 II, 300.02.001 III, 300.02.001 IV и 300.02.001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освобождается от НДС;</w:t>
      </w:r>
    </w:p>
    <w:bookmarkEnd w:id="993"/>
    <w:bookmarkStart w:name="z1040" w:id="994"/>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994"/>
    <w:bookmarkStart w:name="z1041" w:id="995"/>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995"/>
    <w:bookmarkStart w:name="z1042" w:id="996"/>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996"/>
    <w:bookmarkStart w:name="z1043" w:id="997"/>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997"/>
    <w:bookmarkStart w:name="z1044" w:id="998"/>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w:t>
      </w:r>
      <w:r>
        <w:rPr>
          <w:rFonts w:ascii="Times New Roman"/>
          <w:b w:val="false"/>
          <w:i w:val="false"/>
          <w:color w:val="000000"/>
          <w:sz w:val="28"/>
        </w:rPr>
        <w:t>пунктом 8-2</w:t>
      </w:r>
      <w:r>
        <w:rPr>
          <w:rFonts w:ascii="Times New Roman"/>
          <w:b w:val="false"/>
          <w:i w:val="false"/>
          <w:color w:val="000000"/>
          <w:sz w:val="28"/>
        </w:rPr>
        <w:t xml:space="preserve"> статьи 6 Конституционного закона;</w:t>
      </w:r>
    </w:p>
    <w:bookmarkEnd w:id="998"/>
    <w:bookmarkStart w:name="z1045" w:id="999"/>
    <w:p>
      <w:pPr>
        <w:spacing w:after="0"/>
        <w:ind w:left="0"/>
        <w:jc w:val="both"/>
      </w:pPr>
      <w:r>
        <w:rPr>
          <w:rFonts w:ascii="Times New Roman"/>
          <w:b w:val="false"/>
          <w:i w:val="false"/>
          <w:color w:val="000000"/>
          <w:sz w:val="28"/>
        </w:rPr>
        <w:t xml:space="preserve">
      9)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999"/>
    <w:bookmarkStart w:name="z1046" w:id="1000"/>
    <w:p>
      <w:pPr>
        <w:spacing w:after="0"/>
        <w:ind w:left="0"/>
        <w:jc w:val="both"/>
      </w:pPr>
      <w:r>
        <w:rPr>
          <w:rFonts w:ascii="Times New Roman"/>
          <w:b w:val="false"/>
          <w:i w:val="false"/>
          <w:color w:val="000000"/>
          <w:sz w:val="28"/>
        </w:rPr>
        <w:t xml:space="preserve">
      10)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1000"/>
    <w:bookmarkStart w:name="z1047" w:id="1001"/>
    <w:p>
      <w:pPr>
        <w:spacing w:after="0"/>
        <w:ind w:left="0"/>
        <w:jc w:val="both"/>
      </w:pPr>
      <w:r>
        <w:rPr>
          <w:rFonts w:ascii="Times New Roman"/>
          <w:b w:val="false"/>
          <w:i w:val="false"/>
          <w:color w:val="000000"/>
          <w:sz w:val="28"/>
        </w:rPr>
        <w:t>
      11)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001"/>
    <w:bookmarkStart w:name="z1048" w:id="1002"/>
    <w:p>
      <w:pPr>
        <w:spacing w:after="0"/>
        <w:ind w:left="0"/>
        <w:jc w:val="both"/>
      </w:pPr>
      <w:r>
        <w:rPr>
          <w:rFonts w:ascii="Times New Roman"/>
          <w:b w:val="false"/>
          <w:i w:val="false"/>
          <w:color w:val="000000"/>
          <w:sz w:val="28"/>
        </w:rPr>
        <w:t>
      12)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1002"/>
    <w:bookmarkStart w:name="z1049" w:id="1003"/>
    <w:p>
      <w:pPr>
        <w:spacing w:after="0"/>
        <w:ind w:left="0"/>
        <w:jc w:val="both"/>
      </w:pPr>
      <w:r>
        <w:rPr>
          <w:rFonts w:ascii="Times New Roman"/>
          <w:b w:val="false"/>
          <w:i w:val="false"/>
          <w:color w:val="000000"/>
          <w:sz w:val="28"/>
        </w:rPr>
        <w:t>
      27. В разделе "Импорт, освобожденный от НДС":</w:t>
      </w:r>
    </w:p>
    <w:bookmarkEnd w:id="1003"/>
    <w:bookmarkStart w:name="z1050" w:id="1004"/>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1004"/>
    <w:bookmarkStart w:name="z1051" w:id="1005"/>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1005"/>
    <w:bookmarkStart w:name="z1052" w:id="1006"/>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1006"/>
    <w:bookmarkStart w:name="z1053" w:id="1007"/>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1007"/>
    <w:bookmarkStart w:name="z1054" w:id="1008"/>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1008"/>
    <w:bookmarkStart w:name="z1055" w:id="1009"/>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1009"/>
    <w:bookmarkStart w:name="z1056" w:id="1010"/>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1010"/>
    <w:bookmarkStart w:name="z1057" w:id="1011"/>
    <w:p>
      <w:pPr>
        <w:spacing w:after="0"/>
        <w:ind w:left="0"/>
        <w:jc w:val="both"/>
      </w:pPr>
      <w:r>
        <w:rPr>
          <w:rFonts w:ascii="Times New Roman"/>
          <w:b w:val="false"/>
          <w:i w:val="false"/>
          <w:color w:val="000000"/>
          <w:sz w:val="28"/>
        </w:rPr>
        <w:t>
      Сумма строки 300.02.009 В переносится в строку 300.00.005.</w:t>
      </w:r>
    </w:p>
    <w:bookmarkEnd w:id="1011"/>
    <w:bookmarkStart w:name="z1058" w:id="1012"/>
    <w:p>
      <w:pPr>
        <w:spacing w:after="0"/>
        <w:ind w:left="0"/>
        <w:jc w:val="both"/>
      </w:pPr>
      <w:r>
        <w:rPr>
          <w:rFonts w:ascii="Times New Roman"/>
          <w:b w:val="false"/>
          <w:i w:val="false"/>
          <w:color w:val="000000"/>
          <w:sz w:val="28"/>
        </w:rPr>
        <w:t>
      Сумма строки 300.02.014 В переносится в строку 300.00.017.</w:t>
      </w:r>
    </w:p>
    <w:bookmarkEnd w:id="1012"/>
    <w:bookmarkStart w:name="z1059" w:id="1013"/>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1013"/>
    <w:bookmarkStart w:name="z1060" w:id="1014"/>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1014"/>
    <w:bookmarkStart w:name="z1061" w:id="1015"/>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1015"/>
    <w:bookmarkStart w:name="z1062" w:id="1016"/>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1016"/>
    <w:bookmarkStart w:name="z1063" w:id="1017"/>
    <w:p>
      <w:pPr>
        <w:spacing w:after="0"/>
        <w:ind w:left="0"/>
        <w:jc w:val="both"/>
      </w:pPr>
      <w:r>
        <w:rPr>
          <w:rFonts w:ascii="Times New Roman"/>
          <w:b w:val="false"/>
          <w:i w:val="false"/>
          <w:color w:val="000000"/>
          <w:sz w:val="28"/>
        </w:rPr>
        <w:t>
      1) в графе А указывается порядковый номер строки;</w:t>
      </w:r>
    </w:p>
    <w:bookmarkEnd w:id="1017"/>
    <w:bookmarkStart w:name="z1064" w:id="1018"/>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1018"/>
    <w:bookmarkStart w:name="z1065" w:id="1019"/>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1019"/>
    <w:bookmarkStart w:name="z1066" w:id="1020"/>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w:t>
      </w:r>
    </w:p>
    <w:bookmarkEnd w:id="1020"/>
    <w:bookmarkStart w:name="z1067" w:id="1021"/>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1021"/>
    <w:bookmarkStart w:name="z1068" w:id="1022"/>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1022"/>
    <w:bookmarkStart w:name="z1069" w:id="1023"/>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1023"/>
    <w:bookmarkStart w:name="z1070" w:id="1024"/>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1024"/>
    <w:bookmarkStart w:name="z1071" w:id="1025"/>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1025"/>
    <w:bookmarkStart w:name="z1072" w:id="1026"/>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1026"/>
    <w:bookmarkStart w:name="z1073" w:id="1027"/>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1027"/>
    <w:bookmarkStart w:name="z1074" w:id="1028"/>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1028"/>
    <w:bookmarkStart w:name="z1075" w:id="1029"/>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1029"/>
    <w:bookmarkStart w:name="z1076" w:id="1030"/>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1030"/>
    <w:bookmarkStart w:name="z1077" w:id="1031"/>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1031"/>
    <w:bookmarkStart w:name="z1078" w:id="1032"/>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1032"/>
    <w:bookmarkStart w:name="z1079" w:id="1033"/>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1033"/>
    <w:bookmarkStart w:name="z1080" w:id="1034"/>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1034"/>
    <w:bookmarkStart w:name="z1081" w:id="1035"/>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1035"/>
    <w:bookmarkStart w:name="z1082" w:id="1036"/>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1036"/>
    <w:bookmarkStart w:name="z1083" w:id="1037"/>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1037"/>
    <w:bookmarkStart w:name="z1084" w:id="1038"/>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1038"/>
    <w:bookmarkStart w:name="z1085" w:id="1039"/>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1039"/>
    <w:bookmarkStart w:name="z1086" w:id="1040"/>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1040"/>
    <w:bookmarkStart w:name="z1087" w:id="1041"/>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1041"/>
    <w:bookmarkStart w:name="z1088" w:id="1042"/>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1042"/>
    <w:bookmarkStart w:name="z1089" w:id="1043"/>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1043"/>
    <w:bookmarkStart w:name="z1090" w:id="1044"/>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1044"/>
    <w:bookmarkStart w:name="z1091" w:id="1045"/>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1045"/>
    <w:bookmarkStart w:name="z1092" w:id="1046"/>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1046"/>
    <w:bookmarkStart w:name="z1093" w:id="1047"/>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1047"/>
    <w:bookmarkStart w:name="z1094" w:id="1048"/>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1048"/>
    <w:bookmarkStart w:name="z1095" w:id="1049"/>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1049"/>
    <w:bookmarkStart w:name="z1096" w:id="1050"/>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1050"/>
    <w:bookmarkStart w:name="z1097" w:id="1051"/>
    <w:p>
      <w:pPr>
        <w:spacing w:after="0"/>
        <w:ind w:left="0"/>
        <w:jc w:val="both"/>
      </w:pPr>
      <w:r>
        <w:rPr>
          <w:rFonts w:ascii="Times New Roman"/>
          <w:b w:val="false"/>
          <w:i w:val="false"/>
          <w:color w:val="000000"/>
          <w:sz w:val="28"/>
        </w:rPr>
        <w:t>
      Сумма строки 300.04.001 А переносится в строку 300.00.029 А.</w:t>
      </w:r>
    </w:p>
    <w:bookmarkEnd w:id="1051"/>
    <w:bookmarkStart w:name="z1098" w:id="1052"/>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1052"/>
    <w:bookmarkStart w:name="z1099" w:id="1053"/>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1053"/>
    <w:bookmarkStart w:name="z1100" w:id="1054"/>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1054"/>
    <w:bookmarkStart w:name="z1101" w:id="1055"/>
    <w:p>
      <w:pPr>
        <w:spacing w:after="0"/>
        <w:ind w:left="0"/>
        <w:jc w:val="both"/>
      </w:pPr>
      <w:r>
        <w:rPr>
          <w:rFonts w:ascii="Times New Roman"/>
          <w:b w:val="false"/>
          <w:i w:val="false"/>
          <w:color w:val="000000"/>
          <w:sz w:val="28"/>
        </w:rPr>
        <w:t>
      1) в графе А указывается порядковый номер строки;</w:t>
      </w:r>
    </w:p>
    <w:bookmarkEnd w:id="1055"/>
    <w:bookmarkStart w:name="z1102" w:id="1056"/>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1056"/>
    <w:bookmarkStart w:name="z1103" w:id="1057"/>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1057"/>
    <w:bookmarkStart w:name="z1104" w:id="1058"/>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КТС № 378,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058"/>
    <w:bookmarkStart w:name="z1105" w:id="1059"/>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1059"/>
    <w:bookmarkStart w:name="z1106" w:id="1060"/>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1060"/>
    <w:bookmarkStart w:name="z1107" w:id="1061"/>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1061"/>
    <w:bookmarkStart w:name="z1108" w:id="1062"/>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1062"/>
    <w:bookmarkStart w:name="z1109" w:id="1063"/>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1063"/>
    <w:bookmarkStart w:name="z1110" w:id="1064"/>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1064"/>
    <w:bookmarkStart w:name="z1111" w:id="1065"/>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1065"/>
    <w:bookmarkStart w:name="z1112" w:id="1066"/>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1066"/>
    <w:bookmarkStart w:name="z1113" w:id="1067"/>
    <w:p>
      <w:pPr>
        <w:spacing w:after="0"/>
        <w:ind w:left="0"/>
        <w:jc w:val="both"/>
      </w:pPr>
      <w:r>
        <w:rPr>
          <w:rFonts w:ascii="Times New Roman"/>
          <w:b w:val="false"/>
          <w:i w:val="false"/>
          <w:color w:val="000000"/>
          <w:sz w:val="28"/>
        </w:rPr>
        <w:t xml:space="preserve">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 </w:t>
      </w:r>
    </w:p>
    <w:bookmarkEnd w:id="1067"/>
    <w:bookmarkStart w:name="z1114" w:id="1068"/>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1068"/>
    <w:bookmarkStart w:name="z1115" w:id="1069"/>
    <w:p>
      <w:pPr>
        <w:spacing w:after="0"/>
        <w:ind w:left="0"/>
        <w:jc w:val="both"/>
      </w:pPr>
      <w:r>
        <w:rPr>
          <w:rFonts w:ascii="Times New Roman"/>
          <w:b w:val="false"/>
          <w:i w:val="false"/>
          <w:color w:val="000000"/>
          <w:sz w:val="28"/>
        </w:rPr>
        <w:t xml:space="preserve">
      Сумма строки 300.05.G000001 переносится в строку 300.00.014 А. </w:t>
      </w:r>
    </w:p>
    <w:bookmarkEnd w:id="1069"/>
    <w:bookmarkStart w:name="z1116" w:id="1070"/>
    <w:p>
      <w:pPr>
        <w:spacing w:after="0"/>
        <w:ind w:left="0"/>
        <w:jc w:val="both"/>
      </w:pPr>
      <w:r>
        <w:rPr>
          <w:rFonts w:ascii="Times New Roman"/>
          <w:b w:val="false"/>
          <w:i w:val="false"/>
          <w:color w:val="000000"/>
          <w:sz w:val="28"/>
        </w:rPr>
        <w:t>
      Сумма строки 300.05.M000001 переносится в строку 300.00.014 В.</w:t>
      </w:r>
    </w:p>
    <w:bookmarkEnd w:id="1070"/>
    <w:bookmarkStart w:name="z1117" w:id="1071"/>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1071"/>
    <w:bookmarkStart w:name="z1118" w:id="1072"/>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1072"/>
    <w:bookmarkStart w:name="z1119" w:id="1073"/>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1073"/>
    <w:bookmarkStart w:name="z1120" w:id="1074"/>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1074"/>
    <w:bookmarkStart w:name="z1121" w:id="1075"/>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1075"/>
    <w:bookmarkStart w:name="z1122" w:id="1076"/>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1076"/>
    <w:bookmarkStart w:name="z1123" w:id="1077"/>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1077"/>
    <w:bookmarkStart w:name="z1124" w:id="1078"/>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1078"/>
    <w:bookmarkStart w:name="z1125" w:id="1079"/>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1079"/>
    <w:bookmarkStart w:name="z1126" w:id="1080"/>
    <w:p>
      <w:pPr>
        <w:spacing w:after="0"/>
        <w:ind w:left="0"/>
        <w:jc w:val="both"/>
      </w:pPr>
      <w:r>
        <w:rPr>
          <w:rFonts w:ascii="Times New Roman"/>
          <w:b w:val="false"/>
          <w:i w:val="false"/>
          <w:color w:val="000000"/>
          <w:sz w:val="28"/>
        </w:rPr>
        <w:t xml:space="preserve">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bookmarkEnd w:id="1080"/>
    <w:bookmarkStart w:name="z1127" w:id="1081"/>
    <w:p>
      <w:pPr>
        <w:spacing w:after="0"/>
        <w:ind w:left="0"/>
        <w:jc w:val="both"/>
      </w:pPr>
      <w:r>
        <w:rPr>
          <w:rFonts w:ascii="Times New Roman"/>
          <w:b w:val="false"/>
          <w:i w:val="false"/>
          <w:color w:val="000000"/>
          <w:sz w:val="28"/>
        </w:rPr>
        <w:t xml:space="preserve">
      3110 – оборот от оказания услуги связи; </w:t>
      </w:r>
    </w:p>
    <w:bookmarkEnd w:id="1081"/>
    <w:bookmarkStart w:name="z1128" w:id="1082"/>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1082"/>
    <w:bookmarkStart w:name="z1129" w:id="1083"/>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1083"/>
    <w:bookmarkStart w:name="z1130" w:id="1084"/>
    <w:p>
      <w:pPr>
        <w:spacing w:after="0"/>
        <w:ind w:left="0"/>
        <w:jc w:val="both"/>
      </w:pPr>
      <w:r>
        <w:rPr>
          <w:rFonts w:ascii="Times New Roman"/>
          <w:b w:val="false"/>
          <w:i w:val="false"/>
          <w:color w:val="000000"/>
          <w:sz w:val="28"/>
        </w:rPr>
        <w:t xml:space="preserve">
      3140 – оборот от оказания услуги по предоставлению в аренду и (или) пользование грузовых вагонов и контейнеров; </w:t>
      </w:r>
    </w:p>
    <w:bookmarkEnd w:id="1084"/>
    <w:bookmarkStart w:name="z1131" w:id="1085"/>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1085"/>
    <w:bookmarkStart w:name="z1132" w:id="1086"/>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1086"/>
    <w:bookmarkStart w:name="z1133" w:id="1087"/>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1087"/>
    <w:bookmarkStart w:name="z1134" w:id="1088"/>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1088"/>
    <w:bookmarkStart w:name="z1135" w:id="1089"/>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1089"/>
    <w:bookmarkStart w:name="z1136" w:id="1090"/>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1090"/>
    <w:bookmarkStart w:name="z1137" w:id="1091"/>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1091"/>
    <w:bookmarkStart w:name="z1138" w:id="1092"/>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1092"/>
    <w:bookmarkStart w:name="z1139" w:id="1093"/>
    <w:p>
      <w:pPr>
        <w:spacing w:after="0"/>
        <w:ind w:left="0"/>
        <w:jc w:val="both"/>
      </w:pPr>
      <w:r>
        <w:rPr>
          <w:rFonts w:ascii="Times New Roman"/>
          <w:b w:val="false"/>
          <w:i w:val="false"/>
          <w:color w:val="000000"/>
          <w:sz w:val="28"/>
        </w:rPr>
        <w:t xml:space="preserve">
      3) в строках 300.06.001 I по 300.06.001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облагаемого оборота;</w:t>
      </w:r>
    </w:p>
    <w:bookmarkEnd w:id="1093"/>
    <w:bookmarkStart w:name="z1140" w:id="1094"/>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1094"/>
    <w:bookmarkStart w:name="z1141" w:id="1095"/>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1095"/>
    <w:bookmarkStart w:name="z1142" w:id="1096"/>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1096"/>
    <w:bookmarkStart w:name="z1143" w:id="1097"/>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1097"/>
    <w:bookmarkStart w:name="z1144" w:id="1098"/>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1098"/>
    <w:bookmarkStart w:name="z1145" w:id="1099"/>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1099"/>
    <w:bookmarkStart w:name="z1146" w:id="1100"/>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1100"/>
    <w:bookmarkStart w:name="z1147" w:id="1101"/>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1101"/>
    <w:bookmarkStart w:name="z1148" w:id="1102"/>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1102"/>
    <w:bookmarkStart w:name="z1149" w:id="1103"/>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1103"/>
    <w:bookmarkStart w:name="z1150" w:id="1104"/>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1104"/>
    <w:bookmarkStart w:name="z1151" w:id="1105"/>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1105"/>
    <w:bookmarkStart w:name="z1152" w:id="1106"/>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1106"/>
    <w:bookmarkStart w:name="z1153" w:id="1107"/>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1107"/>
    <w:bookmarkStart w:name="z1154" w:id="1108"/>
    <w:p>
      <w:pPr>
        <w:spacing w:after="0"/>
        <w:ind w:left="0"/>
        <w:jc w:val="both"/>
      </w:pPr>
      <w:r>
        <w:rPr>
          <w:rFonts w:ascii="Times New Roman"/>
          <w:b w:val="false"/>
          <w:i w:val="false"/>
          <w:color w:val="000000"/>
          <w:sz w:val="28"/>
        </w:rPr>
        <w:t>
      2) в строках 300.06.007 I по 300.06.007 V указывается положение Налогового кодекса, в соответствии с которым производится корректировка;</w:t>
      </w:r>
    </w:p>
    <w:bookmarkEnd w:id="1108"/>
    <w:bookmarkStart w:name="z1155" w:id="1109"/>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1109"/>
    <w:bookmarkStart w:name="z1156" w:id="1110"/>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1110"/>
    <w:bookmarkStart w:name="z1157" w:id="1111"/>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1111"/>
    <w:bookmarkStart w:name="z1158" w:id="1112"/>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1112"/>
    <w:bookmarkStart w:name="z1159" w:id="1113"/>
    <w:p>
      <w:pPr>
        <w:spacing w:after="0"/>
        <w:ind w:left="0"/>
        <w:jc w:val="both"/>
      </w:pPr>
      <w:r>
        <w:rPr>
          <w:rFonts w:ascii="Times New Roman"/>
          <w:b w:val="false"/>
          <w:i w:val="false"/>
          <w:color w:val="000000"/>
          <w:sz w:val="28"/>
        </w:rPr>
        <w:t>
      Сумма строки 300.06.005 А переносится в строку 300.00.002.</w:t>
      </w:r>
    </w:p>
    <w:bookmarkEnd w:id="1113"/>
    <w:bookmarkStart w:name="z1160" w:id="1114"/>
    <w:p>
      <w:pPr>
        <w:spacing w:after="0"/>
        <w:ind w:left="0"/>
        <w:jc w:val="both"/>
      </w:pPr>
      <w:r>
        <w:rPr>
          <w:rFonts w:ascii="Times New Roman"/>
          <w:b w:val="false"/>
          <w:i w:val="false"/>
          <w:color w:val="000000"/>
          <w:sz w:val="28"/>
        </w:rPr>
        <w:t>
      Сумма строки 300.06.004 А учитывается в строке 300.00.003 А.</w:t>
      </w:r>
    </w:p>
    <w:bookmarkEnd w:id="1114"/>
    <w:bookmarkStart w:name="z1161" w:id="1115"/>
    <w:p>
      <w:pPr>
        <w:spacing w:after="0"/>
        <w:ind w:left="0"/>
        <w:jc w:val="both"/>
      </w:pPr>
      <w:r>
        <w:rPr>
          <w:rFonts w:ascii="Times New Roman"/>
          <w:b w:val="false"/>
          <w:i w:val="false"/>
          <w:color w:val="000000"/>
          <w:sz w:val="28"/>
        </w:rPr>
        <w:t>
      Сумма строки 300.06.004 В учитывается в строке 300.00.003 В.</w:t>
      </w:r>
    </w:p>
    <w:bookmarkEnd w:id="1115"/>
    <w:bookmarkStart w:name="z1162" w:id="1116"/>
    <w:p>
      <w:pPr>
        <w:spacing w:after="0"/>
        <w:ind w:left="0"/>
        <w:jc w:val="both"/>
      </w:pPr>
      <w:r>
        <w:rPr>
          <w:rFonts w:ascii="Times New Roman"/>
          <w:b w:val="false"/>
          <w:i w:val="false"/>
          <w:color w:val="000000"/>
          <w:sz w:val="28"/>
        </w:rPr>
        <w:t>
      Сумма строки 300.06.006 А учитывается в строке 300.00.005.</w:t>
      </w:r>
    </w:p>
    <w:bookmarkEnd w:id="1116"/>
    <w:bookmarkStart w:name="z1163" w:id="1117"/>
    <w:p>
      <w:pPr>
        <w:spacing w:after="0"/>
        <w:ind w:left="0"/>
        <w:jc w:val="both"/>
      </w:pPr>
      <w:r>
        <w:rPr>
          <w:rFonts w:ascii="Times New Roman"/>
          <w:b w:val="false"/>
          <w:i w:val="false"/>
          <w:color w:val="000000"/>
          <w:sz w:val="28"/>
        </w:rPr>
        <w:t>
      Сумма строки 300.06.010 B переносится в строку 300.00.022.</w:t>
      </w:r>
    </w:p>
    <w:bookmarkEnd w:id="1117"/>
    <w:bookmarkStart w:name="z1164" w:id="1118"/>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1118"/>
    <w:bookmarkStart w:name="z1165" w:id="1119"/>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 </w:t>
      </w:r>
    </w:p>
    <w:bookmarkEnd w:id="1119"/>
    <w:bookmarkStart w:name="z1166" w:id="1120"/>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1120"/>
    <w:bookmarkStart w:name="z1167" w:id="1121"/>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1121"/>
    <w:bookmarkStart w:name="z1168" w:id="1122"/>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1122"/>
    <w:bookmarkStart w:name="z1169" w:id="1123"/>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 </w:t>
      </w:r>
    </w:p>
    <w:bookmarkEnd w:id="1123"/>
    <w:bookmarkStart w:name="z1170" w:id="1124"/>
    <w:p>
      <w:pPr>
        <w:spacing w:after="0"/>
        <w:ind w:left="0"/>
        <w:jc w:val="both"/>
      </w:pPr>
      <w:r>
        <w:rPr>
          <w:rFonts w:ascii="Times New Roman"/>
          <w:b w:val="false"/>
          <w:i w:val="false"/>
          <w:color w:val="000000"/>
          <w:sz w:val="28"/>
        </w:rPr>
        <w:t xml:space="preserve">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p>
    <w:bookmarkEnd w:id="1124"/>
    <w:bookmarkStart w:name="z1171" w:id="1125"/>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1125"/>
    <w:bookmarkStart w:name="z1172" w:id="1126"/>
    <w:p>
      <w:pPr>
        <w:spacing w:after="0"/>
        <w:ind w:left="0"/>
        <w:jc w:val="both"/>
      </w:pPr>
      <w:r>
        <w:rPr>
          <w:rFonts w:ascii="Times New Roman"/>
          <w:b w:val="false"/>
          <w:i w:val="false"/>
          <w:color w:val="000000"/>
          <w:sz w:val="28"/>
        </w:rPr>
        <w:t>
      1) в графе А указывается порядковый номер строки;</w:t>
      </w:r>
    </w:p>
    <w:bookmarkEnd w:id="1126"/>
    <w:bookmarkStart w:name="z1173" w:id="1127"/>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1127"/>
    <w:bookmarkStart w:name="z1174" w:id="1128"/>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1128"/>
    <w:bookmarkStart w:name="z1175" w:id="1129"/>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1129"/>
    <w:bookmarkStart w:name="z1176" w:id="1130"/>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1130"/>
    <w:bookmarkStart w:name="z1177" w:id="1131"/>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1131"/>
    <w:bookmarkStart w:name="z1178" w:id="1132"/>
    <w:p>
      <w:pPr>
        <w:spacing w:after="0"/>
        <w:ind w:left="0"/>
        <w:jc w:val="both"/>
      </w:pPr>
      <w:r>
        <w:rPr>
          <w:rFonts w:ascii="Times New Roman"/>
          <w:b w:val="false"/>
          <w:i w:val="false"/>
          <w:color w:val="000000"/>
          <w:sz w:val="28"/>
        </w:rPr>
        <w:t>
      6) в графе F указывается признак:</w:t>
      </w:r>
    </w:p>
    <w:bookmarkEnd w:id="1132"/>
    <w:bookmarkStart w:name="z1179" w:id="1133"/>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1133"/>
    <w:bookmarkStart w:name="z1180" w:id="1134"/>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134"/>
    <w:bookmarkStart w:name="z1181" w:id="1135"/>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1135"/>
    <w:bookmarkStart w:name="z1182" w:id="1136"/>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1136"/>
    <w:bookmarkStart w:name="z1183" w:id="1137"/>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1137"/>
    <w:bookmarkStart w:name="z1184" w:id="1138"/>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138"/>
    <w:bookmarkStart w:name="z1185" w:id="1139"/>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139"/>
    <w:bookmarkStart w:name="z1186" w:id="1140"/>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1140"/>
    <w:bookmarkStart w:name="z1187" w:id="1141"/>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1141"/>
    <w:bookmarkStart w:name="z1188" w:id="1142"/>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1142"/>
    <w:bookmarkStart w:name="z1189" w:id="1143"/>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1143"/>
    <w:bookmarkStart w:name="z1190" w:id="1144"/>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144"/>
    <w:bookmarkStart w:name="z1191" w:id="1145"/>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1145"/>
    <w:bookmarkStart w:name="z1192" w:id="1146"/>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1146"/>
    <w:bookmarkStart w:name="z1193" w:id="1147"/>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1147"/>
    <w:bookmarkStart w:name="z1194" w:id="1148"/>
    <w:p>
      <w:pPr>
        <w:spacing w:after="0"/>
        <w:ind w:left="0"/>
        <w:jc w:val="both"/>
      </w:pPr>
      <w:r>
        <w:rPr>
          <w:rFonts w:ascii="Times New Roman"/>
          <w:b w:val="false"/>
          <w:i w:val="false"/>
          <w:color w:val="000000"/>
          <w:sz w:val="28"/>
        </w:rPr>
        <w:t xml:space="preserve">
      12) в графе L указываются единицы измерения реализованного полезного ископаемого за отчетный налоговый период. </w:t>
      </w:r>
    </w:p>
    <w:bookmarkEnd w:id="1148"/>
    <w:bookmarkStart w:name="z1195" w:id="1149"/>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149"/>
    <w:bookmarkStart w:name="z1196" w:id="1150"/>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1150"/>
    <w:bookmarkStart w:name="z1197" w:id="1151"/>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 </w:t>
      </w:r>
    </w:p>
    <w:bookmarkEnd w:id="1151"/>
    <w:bookmarkStart w:name="z1198" w:id="1152"/>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152"/>
    <w:bookmarkStart w:name="z1199" w:id="1153"/>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1153"/>
    <w:bookmarkStart w:name="z1200" w:id="1154"/>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1154"/>
    <w:bookmarkStart w:name="z1201" w:id="1155"/>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1155"/>
    <w:bookmarkStart w:name="z1202" w:id="1156"/>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156"/>
    <w:bookmarkStart w:name="z1203" w:id="1157"/>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157"/>
    <w:bookmarkStart w:name="z1204" w:id="1158"/>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158"/>
    <w:bookmarkStart w:name="z1205" w:id="1159"/>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1159"/>
    <w:bookmarkStart w:name="z1206" w:id="1160"/>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1160"/>
    <w:bookmarkStart w:name="z1207" w:id="1161"/>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1161"/>
    <w:bookmarkStart w:name="z1208" w:id="1162"/>
    <w:p>
      <w:pPr>
        <w:spacing w:after="0"/>
        <w:ind w:left="0"/>
        <w:jc w:val="both"/>
      </w:pPr>
      <w:r>
        <w:rPr>
          <w:rFonts w:ascii="Times New Roman"/>
          <w:b w:val="false"/>
          <w:i w:val="false"/>
          <w:color w:val="000000"/>
          <w:sz w:val="28"/>
        </w:rPr>
        <w:t xml:space="preserve">
      48.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1162"/>
    <w:bookmarkStart w:name="z1209" w:id="1163"/>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1163"/>
    <w:bookmarkStart w:name="z1210" w:id="1164"/>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1164"/>
    <w:bookmarkStart w:name="z1211" w:id="1165"/>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1165"/>
    <w:bookmarkStart w:name="z1212" w:id="1166"/>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1166"/>
    <w:bookmarkStart w:name="z1213" w:id="1167"/>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1167"/>
    <w:bookmarkStart w:name="z1214" w:id="1168"/>
    <w:p>
      <w:pPr>
        <w:spacing w:after="0"/>
        <w:ind w:left="0"/>
        <w:jc w:val="both"/>
      </w:pPr>
      <w:r>
        <w:rPr>
          <w:rFonts w:ascii="Times New Roman"/>
          <w:b w:val="false"/>
          <w:i w:val="false"/>
          <w:color w:val="000000"/>
          <w:sz w:val="28"/>
        </w:rPr>
        <w:t>
      1) в графе А указывается порядковый номер строки;</w:t>
      </w:r>
    </w:p>
    <w:bookmarkEnd w:id="1168"/>
    <w:bookmarkStart w:name="z1215" w:id="1169"/>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1169"/>
    <w:bookmarkStart w:name="z1216" w:id="1170"/>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1170"/>
    <w:bookmarkStart w:name="z1217" w:id="1171"/>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1171"/>
    <w:bookmarkStart w:name="z1218" w:id="1172"/>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1172"/>
    <w:bookmarkStart w:name="z1219" w:id="1173"/>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1173"/>
    <w:bookmarkStart w:name="z1220" w:id="1174"/>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1174"/>
    <w:bookmarkStart w:name="z1221" w:id="1175"/>
    <w:p>
      <w:pPr>
        <w:spacing w:after="0"/>
        <w:ind w:left="0"/>
        <w:jc w:val="both"/>
      </w:pPr>
      <w:r>
        <w:rPr>
          <w:rFonts w:ascii="Times New Roman"/>
          <w:b w:val="false"/>
          <w:i w:val="false"/>
          <w:color w:val="000000"/>
          <w:sz w:val="28"/>
        </w:rPr>
        <w:t>
      6) в графе F указывается признак:</w:t>
      </w:r>
    </w:p>
    <w:bookmarkEnd w:id="1175"/>
    <w:bookmarkStart w:name="z1222" w:id="1176"/>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1176"/>
    <w:bookmarkStart w:name="z1223" w:id="1177"/>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1177"/>
    <w:bookmarkStart w:name="z1224" w:id="1178"/>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1178"/>
    <w:bookmarkStart w:name="z1225" w:id="1179"/>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179"/>
    <w:bookmarkStart w:name="z1226" w:id="1180"/>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180"/>
    <w:bookmarkStart w:name="z1227" w:id="1181"/>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1181"/>
    <w:bookmarkStart w:name="z1228" w:id="1182"/>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статье 414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1182"/>
    <w:bookmarkStart w:name="z1229" w:id="1183"/>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1183"/>
    <w:bookmarkStart w:name="z1230" w:id="1184"/>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1184"/>
    <w:bookmarkStart w:name="z1231" w:id="1185"/>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1185"/>
    <w:bookmarkStart w:name="z1232" w:id="1186"/>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1186"/>
    <w:bookmarkStart w:name="z1233" w:id="1187"/>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1187"/>
    <w:bookmarkStart w:name="z1234" w:id="1188"/>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1188"/>
    <w:bookmarkStart w:name="z1235" w:id="1189"/>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1189"/>
    <w:bookmarkStart w:name="z1236" w:id="1190"/>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1190"/>
    <w:bookmarkStart w:name="z1237" w:id="1191"/>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1191"/>
    <w:bookmarkStart w:name="z1238" w:id="1192"/>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1192"/>
    <w:bookmarkStart w:name="z1239" w:id="1193"/>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1193"/>
    <w:bookmarkStart w:name="z1240" w:id="1194"/>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1194"/>
    <w:bookmarkStart w:name="z1241" w:id="1195"/>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1195"/>
    <w:bookmarkStart w:name="z1242" w:id="1196"/>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 </w:t>
      </w:r>
    </w:p>
    <w:bookmarkEnd w:id="1196"/>
    <w:bookmarkStart w:name="z1243" w:id="1197"/>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1197"/>
    <w:bookmarkStart w:name="z1244" w:id="1198"/>
    <w:p>
      <w:pPr>
        <w:spacing w:after="0"/>
        <w:ind w:left="0"/>
        <w:jc w:val="both"/>
      </w:pPr>
      <w:r>
        <w:rPr>
          <w:rFonts w:ascii="Times New Roman"/>
          <w:b w:val="false"/>
          <w:i w:val="false"/>
          <w:color w:val="000000"/>
          <w:sz w:val="28"/>
        </w:rPr>
        <w:t xml:space="preserve">
      55. Данная форма не заполняется,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1198"/>
    <w:bookmarkStart w:name="z1245" w:id="1199"/>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1199"/>
    <w:bookmarkStart w:name="z1246" w:id="1200"/>
    <w:p>
      <w:pPr>
        <w:spacing w:after="0"/>
        <w:ind w:left="0"/>
        <w:jc w:val="both"/>
      </w:pPr>
      <w:r>
        <w:rPr>
          <w:rFonts w:ascii="Times New Roman"/>
          <w:b w:val="false"/>
          <w:i w:val="false"/>
          <w:color w:val="000000"/>
          <w:sz w:val="28"/>
        </w:rPr>
        <w:t>
      В данном разделе:</w:t>
      </w:r>
    </w:p>
    <w:bookmarkEnd w:id="1200"/>
    <w:bookmarkStart w:name="z1247" w:id="1201"/>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1201"/>
    <w:bookmarkStart w:name="z1248" w:id="1202"/>
    <w:p>
      <w:pPr>
        <w:spacing w:after="0"/>
        <w:ind w:left="0"/>
        <w:jc w:val="both"/>
      </w:pPr>
      <w:r>
        <w:rPr>
          <w:rFonts w:ascii="Times New Roman"/>
          <w:b w:val="false"/>
          <w:i w:val="false"/>
          <w:color w:val="000000"/>
          <w:sz w:val="28"/>
        </w:rPr>
        <w:t>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за исключением сумм превышения НДС по оборотам, облагаемым по нулевой ставке, указанных в строках 300.09.001 II, 300.09.001 III, 300.09.001 IV, 300.09.001 V, 300.09.001 VI, в том числе с разбивкой по налоговым периодам в пределах срока исковой давности.</w:t>
      </w:r>
    </w:p>
    <w:bookmarkEnd w:id="1202"/>
    <w:bookmarkStart w:name="z1249" w:id="1203"/>
    <w:p>
      <w:pPr>
        <w:spacing w:after="0"/>
        <w:ind w:left="0"/>
        <w:jc w:val="both"/>
      </w:pPr>
      <w:r>
        <w:rPr>
          <w:rFonts w:ascii="Times New Roman"/>
          <w:b w:val="false"/>
          <w:i w:val="false"/>
          <w:color w:val="000000"/>
          <w:sz w:val="28"/>
        </w:rPr>
        <w:t xml:space="preserve">
      Данная строка также заполняется при отказе от применения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1203"/>
    <w:bookmarkStart w:name="z1250" w:id="1204"/>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1204"/>
    <w:bookmarkStart w:name="z1251" w:id="1205"/>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1205"/>
    <w:bookmarkStart w:name="z1252" w:id="1206"/>
    <w:p>
      <w:pPr>
        <w:spacing w:after="0"/>
        <w:ind w:left="0"/>
        <w:jc w:val="both"/>
      </w:pPr>
      <w:r>
        <w:rPr>
          <w:rFonts w:ascii="Times New Roman"/>
          <w:b w:val="false"/>
          <w:i w:val="false"/>
          <w:color w:val="000000"/>
          <w:sz w:val="28"/>
        </w:rPr>
        <w:t xml:space="preserve">
      5) в строке 300.09.001 IV указывается сумма превышения НДС, при применении пилотного проекта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 </w:t>
      </w:r>
    </w:p>
    <w:bookmarkEnd w:id="1206"/>
    <w:bookmarkStart w:name="z1253" w:id="1207"/>
    <w:p>
      <w:pPr>
        <w:spacing w:after="0"/>
        <w:ind w:left="0"/>
        <w:jc w:val="both"/>
      </w:pPr>
      <w:r>
        <w:rPr>
          <w:rFonts w:ascii="Times New Roman"/>
          <w:b w:val="false"/>
          <w:i w:val="false"/>
          <w:color w:val="000000"/>
          <w:sz w:val="28"/>
        </w:rPr>
        <w:t>
      Данная строка заполняется, если отмечена ячейка 300.00.032 I;</w:t>
      </w:r>
    </w:p>
    <w:bookmarkEnd w:id="1207"/>
    <w:bookmarkStart w:name="z1254" w:id="1208"/>
    <w:p>
      <w:pPr>
        <w:spacing w:after="0"/>
        <w:ind w:left="0"/>
        <w:jc w:val="both"/>
      </w:pPr>
      <w:r>
        <w:rPr>
          <w:rFonts w:ascii="Times New Roman"/>
          <w:b w:val="false"/>
          <w:i w:val="false"/>
          <w:color w:val="000000"/>
          <w:sz w:val="28"/>
        </w:rPr>
        <w:t xml:space="preserve">
      6) в строке 300.09.001 V указывается сумма превышения НДС, при применении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208"/>
    <w:bookmarkStart w:name="z1255" w:id="1209"/>
    <w:p>
      <w:pPr>
        <w:spacing w:after="0"/>
        <w:ind w:left="0"/>
        <w:jc w:val="both"/>
      </w:pPr>
      <w:r>
        <w:rPr>
          <w:rFonts w:ascii="Times New Roman"/>
          <w:b w:val="false"/>
          <w:i w:val="false"/>
          <w:color w:val="000000"/>
          <w:sz w:val="28"/>
        </w:rPr>
        <w:t>
      Данная строка заполняется, если отмечена ячейка 300.00.032 II;</w:t>
      </w:r>
    </w:p>
    <w:bookmarkEnd w:id="1209"/>
    <w:bookmarkStart w:name="z1256" w:id="1210"/>
    <w:p>
      <w:pPr>
        <w:spacing w:after="0"/>
        <w:ind w:left="0"/>
        <w:jc w:val="both"/>
      </w:pPr>
      <w:r>
        <w:rPr>
          <w:rFonts w:ascii="Times New Roman"/>
          <w:b w:val="false"/>
          <w:i w:val="false"/>
          <w:color w:val="000000"/>
          <w:sz w:val="28"/>
        </w:rPr>
        <w:t xml:space="preserve">
      7)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1210"/>
    <w:bookmarkStart w:name="z1257" w:id="1211"/>
    <w:p>
      <w:pPr>
        <w:spacing w:after="0"/>
        <w:ind w:left="0"/>
        <w:jc w:val="both"/>
      </w:pPr>
      <w:r>
        <w:rPr>
          <w:rFonts w:ascii="Times New Roman"/>
          <w:b w:val="false"/>
          <w:i w:val="false"/>
          <w:color w:val="000000"/>
          <w:sz w:val="28"/>
        </w:rPr>
        <w:t>
      Сумма строки 300.09.001 переносится в строку 300.00.032.</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260" w:id="1212"/>
    <w:p>
      <w:pPr>
        <w:spacing w:after="0"/>
        <w:ind w:left="0"/>
        <w:jc w:val="both"/>
      </w:pPr>
      <w:r>
        <w:rPr>
          <w:rFonts w:ascii="Times New Roman"/>
          <w:b w:val="false"/>
          <w:i w:val="false"/>
          <w:color w:val="000000"/>
          <w:sz w:val="28"/>
        </w:rPr>
        <w:t xml:space="preserve">
      </w:t>
      </w:r>
    </w:p>
    <w:bookmarkEnd w:id="1212"/>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2"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215"/>
    <w:p>
      <w:pPr>
        <w:spacing w:after="0"/>
        <w:ind w:left="0"/>
        <w:jc w:val="both"/>
      </w:pPr>
      <w:r>
        <w:rPr>
          <w:rFonts w:ascii="Times New Roman"/>
          <w:b w:val="false"/>
          <w:i w:val="false"/>
          <w:color w:val="000000"/>
          <w:sz w:val="28"/>
        </w:rPr>
        <w:t xml:space="preserve">
      </w:t>
      </w:r>
    </w:p>
    <w:bookmarkEnd w:id="121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1217"/>
    <w:p>
      <w:pPr>
        <w:spacing w:after="0"/>
        <w:ind w:left="0"/>
        <w:jc w:val="both"/>
      </w:pPr>
      <w:r>
        <w:rPr>
          <w:rFonts w:ascii="Times New Roman"/>
          <w:b w:val="false"/>
          <w:i w:val="false"/>
          <w:color w:val="000000"/>
          <w:sz w:val="28"/>
        </w:rPr>
        <w:t xml:space="preserve">
      </w:t>
      </w:r>
    </w:p>
    <w:bookmarkEnd w:id="121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6" w:id="1218"/>
    <w:p>
      <w:pPr>
        <w:spacing w:after="0"/>
        <w:ind w:left="0"/>
        <w:jc w:val="both"/>
      </w:pPr>
      <w:r>
        <w:rPr>
          <w:rFonts w:ascii="Times New Roman"/>
          <w:b w:val="false"/>
          <w:i w:val="false"/>
          <w:color w:val="000000"/>
          <w:sz w:val="28"/>
        </w:rPr>
        <w:t xml:space="preserve">
      </w:t>
      </w:r>
    </w:p>
    <w:bookmarkEnd w:id="121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0" w:id="1222"/>
    <w:p>
      <w:pPr>
        <w:spacing w:after="0"/>
        <w:ind w:left="0"/>
        <w:jc w:val="both"/>
      </w:pPr>
      <w:r>
        <w:rPr>
          <w:rFonts w:ascii="Times New Roman"/>
          <w:b w:val="false"/>
          <w:i w:val="false"/>
          <w:color w:val="000000"/>
          <w:sz w:val="28"/>
        </w:rPr>
        <w:t xml:space="preserve">
      </w:t>
      </w:r>
    </w:p>
    <w:bookmarkEnd w:id="122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223"/>
    <w:p>
      <w:pPr>
        <w:spacing w:after="0"/>
        <w:ind w:left="0"/>
        <w:jc w:val="both"/>
      </w:pPr>
      <w:r>
        <w:rPr>
          <w:rFonts w:ascii="Times New Roman"/>
          <w:b w:val="false"/>
          <w:i w:val="false"/>
          <w:color w:val="000000"/>
          <w:sz w:val="28"/>
        </w:rPr>
        <w:t xml:space="preserve">
      </w:t>
      </w:r>
    </w:p>
    <w:bookmarkEnd w:id="1223"/>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2" w:id="1224"/>
    <w:p>
      <w:pPr>
        <w:spacing w:after="0"/>
        <w:ind w:left="0"/>
        <w:jc w:val="both"/>
      </w:pPr>
      <w:r>
        <w:rPr>
          <w:rFonts w:ascii="Times New Roman"/>
          <w:b w:val="false"/>
          <w:i w:val="false"/>
          <w:color w:val="000000"/>
          <w:sz w:val="28"/>
        </w:rPr>
        <w:t xml:space="preserve">
      </w:t>
      </w:r>
    </w:p>
    <w:bookmarkEnd w:id="1224"/>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275" w:id="1225"/>
    <w:p>
      <w:pPr>
        <w:spacing w:after="0"/>
        <w:ind w:left="0"/>
        <w:jc w:val="left"/>
      </w:pPr>
      <w:r>
        <w:rPr>
          <w:rFonts w:ascii="Times New Roman"/>
          <w:b/>
          <w:i w:val="false"/>
          <w:color w:val="000000"/>
        </w:rPr>
        <w:t xml:space="preserve"> Правила составления налоговой отчетности "Декларация по акцизу (форма 400.00)"</w:t>
      </w:r>
    </w:p>
    <w:bookmarkEnd w:id="1225"/>
    <w:bookmarkStart w:name="z1276" w:id="1226"/>
    <w:p>
      <w:pPr>
        <w:spacing w:after="0"/>
        <w:ind w:left="0"/>
        <w:jc w:val="left"/>
      </w:pPr>
      <w:r>
        <w:rPr>
          <w:rFonts w:ascii="Times New Roman"/>
          <w:b/>
          <w:i w:val="false"/>
          <w:color w:val="000000"/>
        </w:rPr>
        <w:t xml:space="preserve"> Глава 1. Общие положения</w:t>
      </w:r>
    </w:p>
    <w:bookmarkEnd w:id="1226"/>
    <w:bookmarkStart w:name="z1277" w:id="122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Налогового кодекса.</w:t>
      </w:r>
    </w:p>
    <w:bookmarkEnd w:id="1227"/>
    <w:bookmarkStart w:name="z1278" w:id="1228"/>
    <w:p>
      <w:pPr>
        <w:spacing w:after="0"/>
        <w:ind w:left="0"/>
        <w:jc w:val="both"/>
      </w:pPr>
      <w:r>
        <w:rPr>
          <w:rFonts w:ascii="Times New Roman"/>
          <w:b w:val="false"/>
          <w:i w:val="false"/>
          <w:color w:val="000000"/>
          <w:sz w:val="28"/>
        </w:rPr>
        <w:t>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p>
    <w:bookmarkEnd w:id="1228"/>
    <w:bookmarkStart w:name="z1279" w:id="1229"/>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1229"/>
    <w:bookmarkStart w:name="z1280" w:id="123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230"/>
    <w:bookmarkStart w:name="z1281" w:id="1231"/>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231"/>
    <w:bookmarkStart w:name="z1282" w:id="123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232"/>
    <w:bookmarkStart w:name="z1283" w:id="123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233"/>
    <w:bookmarkStart w:name="z1284" w:id="1234"/>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234"/>
    <w:bookmarkStart w:name="z1285" w:id="1235"/>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235"/>
    <w:bookmarkStart w:name="z1286" w:id="123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236"/>
    <w:bookmarkStart w:name="z1287" w:id="1237"/>
    <w:p>
      <w:pPr>
        <w:spacing w:after="0"/>
        <w:ind w:left="0"/>
        <w:jc w:val="both"/>
      </w:pPr>
      <w:r>
        <w:rPr>
          <w:rFonts w:ascii="Times New Roman"/>
          <w:b w:val="false"/>
          <w:i w:val="false"/>
          <w:color w:val="000000"/>
          <w:sz w:val="28"/>
        </w:rPr>
        <w:t>
      10. При составлении декларации:</w:t>
      </w:r>
    </w:p>
    <w:bookmarkEnd w:id="1237"/>
    <w:bookmarkStart w:name="z1288" w:id="123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238"/>
    <w:bookmarkStart w:name="z1289" w:id="123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239"/>
    <w:bookmarkStart w:name="z1290" w:id="1240"/>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240"/>
    <w:bookmarkStart w:name="z1291" w:id="1241"/>
    <w:p>
      <w:pPr>
        <w:spacing w:after="0"/>
        <w:ind w:left="0"/>
        <w:jc w:val="both"/>
      </w:pPr>
      <w:r>
        <w:rPr>
          <w:rFonts w:ascii="Times New Roman"/>
          <w:b w:val="false"/>
          <w:i w:val="false"/>
          <w:color w:val="000000"/>
          <w:sz w:val="28"/>
        </w:rPr>
        <w:t>
      12. При представлении декларации:</w:t>
      </w:r>
    </w:p>
    <w:bookmarkEnd w:id="1241"/>
    <w:bookmarkStart w:name="z1292" w:id="124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242"/>
    <w:bookmarkStart w:name="z1293" w:id="124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243"/>
    <w:bookmarkStart w:name="z1294" w:id="124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244"/>
    <w:bookmarkStart w:name="z1295" w:id="1245"/>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1245"/>
    <w:bookmarkStart w:name="z1296" w:id="1246"/>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246"/>
    <w:bookmarkStart w:name="z1297" w:id="1247"/>
    <w:p>
      <w:pPr>
        <w:spacing w:after="0"/>
        <w:ind w:left="0"/>
        <w:jc w:val="left"/>
      </w:pPr>
      <w:r>
        <w:rPr>
          <w:rFonts w:ascii="Times New Roman"/>
          <w:b/>
          <w:i w:val="false"/>
          <w:color w:val="000000"/>
        </w:rPr>
        <w:t xml:space="preserve"> Глава 2. Пояснение по заполнению декларации (форма 400.00)</w:t>
      </w:r>
    </w:p>
    <w:bookmarkEnd w:id="1247"/>
    <w:bookmarkStart w:name="z1298" w:id="124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248"/>
    <w:bookmarkStart w:name="z1299" w:id="124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249"/>
    <w:bookmarkStart w:name="z1300" w:id="1250"/>
    <w:p>
      <w:pPr>
        <w:spacing w:after="0"/>
        <w:ind w:left="0"/>
        <w:jc w:val="both"/>
      </w:pPr>
      <w:r>
        <w:rPr>
          <w:rFonts w:ascii="Times New Roman"/>
          <w:b w:val="false"/>
          <w:i w:val="false"/>
          <w:color w:val="000000"/>
          <w:sz w:val="28"/>
        </w:rPr>
        <w:t>
      2) наименование налогоплательщика –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bookmarkEnd w:id="1250"/>
    <w:bookmarkStart w:name="z1301" w:id="125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или фамилия, имя, отчество (при его наличии) физического лица;</w:t>
      </w:r>
    </w:p>
    <w:bookmarkEnd w:id="1251"/>
    <w:bookmarkStart w:name="z1302" w:id="1252"/>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478</w:t>
      </w:r>
      <w:r>
        <w:rPr>
          <w:rFonts w:ascii="Times New Roman"/>
          <w:b w:val="false"/>
          <w:i w:val="false"/>
          <w:color w:val="000000"/>
          <w:sz w:val="28"/>
        </w:rPr>
        <w:t xml:space="preserve"> Налогового кодекса является календарный месяц;</w:t>
      </w:r>
    </w:p>
    <w:bookmarkEnd w:id="1252"/>
    <w:bookmarkStart w:name="z1303" w:id="1253"/>
    <w:p>
      <w:pPr>
        <w:spacing w:after="0"/>
        <w:ind w:left="0"/>
        <w:jc w:val="both"/>
      </w:pPr>
      <w:r>
        <w:rPr>
          <w:rFonts w:ascii="Times New Roman"/>
          <w:b w:val="false"/>
          <w:i w:val="false"/>
          <w:color w:val="000000"/>
          <w:sz w:val="28"/>
        </w:rPr>
        <w:t>
      4) вид декларации.</w:t>
      </w:r>
    </w:p>
    <w:bookmarkEnd w:id="1253"/>
    <w:bookmarkStart w:name="z1304" w:id="125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254"/>
    <w:bookmarkStart w:name="z1305" w:id="1255"/>
    <w:p>
      <w:pPr>
        <w:spacing w:after="0"/>
        <w:ind w:left="0"/>
        <w:jc w:val="both"/>
      </w:pPr>
      <w:r>
        <w:rPr>
          <w:rFonts w:ascii="Times New Roman"/>
          <w:b w:val="false"/>
          <w:i w:val="false"/>
          <w:color w:val="000000"/>
          <w:sz w:val="28"/>
        </w:rPr>
        <w:t>
      5) номер и дата уведомления.</w:t>
      </w:r>
    </w:p>
    <w:bookmarkEnd w:id="1255"/>
    <w:bookmarkStart w:name="z1306" w:id="1256"/>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256"/>
    <w:bookmarkStart w:name="z1307" w:id="1257"/>
    <w:p>
      <w:pPr>
        <w:spacing w:after="0"/>
        <w:ind w:left="0"/>
        <w:jc w:val="both"/>
      </w:pPr>
      <w:r>
        <w:rPr>
          <w:rFonts w:ascii="Times New Roman"/>
          <w:b w:val="false"/>
          <w:i w:val="false"/>
          <w:color w:val="000000"/>
          <w:sz w:val="28"/>
        </w:rPr>
        <w:t xml:space="preserve">
      6)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257"/>
    <w:bookmarkStart w:name="z1308" w:id="1258"/>
    <w:p>
      <w:pPr>
        <w:spacing w:after="0"/>
        <w:ind w:left="0"/>
        <w:jc w:val="both"/>
      </w:pPr>
      <w:r>
        <w:rPr>
          <w:rFonts w:ascii="Times New Roman"/>
          <w:b w:val="false"/>
          <w:i w:val="false"/>
          <w:color w:val="000000"/>
          <w:sz w:val="28"/>
        </w:rPr>
        <w:t>
      Ячейка отмечается, если плательщик относится к категории, указанной в строке А:</w:t>
      </w:r>
    </w:p>
    <w:bookmarkEnd w:id="1258"/>
    <w:bookmarkStart w:name="z1309" w:id="1259"/>
    <w:p>
      <w:pPr>
        <w:spacing w:after="0"/>
        <w:ind w:left="0"/>
        <w:jc w:val="both"/>
      </w:pPr>
      <w:r>
        <w:rPr>
          <w:rFonts w:ascii="Times New Roman"/>
          <w:b w:val="false"/>
          <w:i w:val="false"/>
          <w:color w:val="000000"/>
          <w:sz w:val="28"/>
        </w:rPr>
        <w:t>
      А – доверительный управляющий;</w:t>
      </w:r>
    </w:p>
    <w:bookmarkEnd w:id="1259"/>
    <w:bookmarkStart w:name="z1310" w:id="1260"/>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260"/>
    <w:bookmarkStart w:name="z1311" w:id="1261"/>
    <w:p>
      <w:pPr>
        <w:spacing w:after="0"/>
        <w:ind w:left="0"/>
        <w:jc w:val="both"/>
      </w:pPr>
      <w:r>
        <w:rPr>
          <w:rFonts w:ascii="Times New Roman"/>
          <w:b w:val="false"/>
          <w:i w:val="false"/>
          <w:color w:val="000000"/>
          <w:sz w:val="28"/>
        </w:rPr>
        <w:t>
      8) представленные приложения.</w:t>
      </w:r>
    </w:p>
    <w:bookmarkEnd w:id="1261"/>
    <w:bookmarkStart w:name="z1312" w:id="1262"/>
    <w:p>
      <w:pPr>
        <w:spacing w:after="0"/>
        <w:ind w:left="0"/>
        <w:jc w:val="both"/>
      </w:pPr>
      <w:r>
        <w:rPr>
          <w:rFonts w:ascii="Times New Roman"/>
          <w:b w:val="false"/>
          <w:i w:val="false"/>
          <w:color w:val="000000"/>
          <w:sz w:val="28"/>
        </w:rPr>
        <w:t>
      Отмечаются ячейки представленных приложений;</w:t>
      </w:r>
    </w:p>
    <w:bookmarkEnd w:id="1262"/>
    <w:bookmarkStart w:name="z1313" w:id="1263"/>
    <w:p>
      <w:pPr>
        <w:spacing w:after="0"/>
        <w:ind w:left="0"/>
        <w:jc w:val="both"/>
      </w:pPr>
      <w:r>
        <w:rPr>
          <w:rFonts w:ascii="Times New Roman"/>
          <w:b w:val="false"/>
          <w:i w:val="false"/>
          <w:color w:val="000000"/>
          <w:sz w:val="28"/>
        </w:rPr>
        <w:t>
      9) представленные расчеты за структурные подразделения или объекты, связанные с налогообложением.</w:t>
      </w:r>
    </w:p>
    <w:bookmarkEnd w:id="1263"/>
    <w:bookmarkStart w:name="z1314" w:id="1264"/>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1264"/>
    <w:bookmarkStart w:name="z1315" w:id="1265"/>
    <w:p>
      <w:pPr>
        <w:spacing w:after="0"/>
        <w:ind w:left="0"/>
        <w:jc w:val="both"/>
      </w:pPr>
      <w:r>
        <w:rPr>
          <w:rFonts w:ascii="Times New Roman"/>
          <w:b w:val="false"/>
          <w:i w:val="false"/>
          <w:color w:val="000000"/>
          <w:sz w:val="28"/>
        </w:rPr>
        <w:t>
      16. В разделе "Исчислено акцизов к уплате":</w:t>
      </w:r>
    </w:p>
    <w:bookmarkEnd w:id="1265"/>
    <w:bookmarkStart w:name="z1316" w:id="1266"/>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вина наливом. В данную строку переносится сумма, отраженная в строках 400.01.015 (по всем страницам формы 400.01);</w:t>
      </w:r>
    </w:p>
    <w:bookmarkEnd w:id="1266"/>
    <w:bookmarkStart w:name="z1317" w:id="1267"/>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400.02.014 (по всем страницам формы 400.02);</w:t>
      </w:r>
    </w:p>
    <w:bookmarkEnd w:id="1267"/>
    <w:bookmarkStart w:name="z1318" w:id="1268"/>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400.03.015 (по всем страницам формы 400.03);</w:t>
      </w:r>
    </w:p>
    <w:bookmarkEnd w:id="1268"/>
    <w:bookmarkStart w:name="z1319" w:id="1269"/>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1269"/>
    <w:bookmarkStart w:name="z1320" w:id="1270"/>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1270"/>
    <w:bookmarkStart w:name="z1321" w:id="1271"/>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1271"/>
    <w:bookmarkStart w:name="z1322" w:id="1272"/>
    <w:p>
      <w:pPr>
        <w:spacing w:after="0"/>
        <w:ind w:left="0"/>
        <w:jc w:val="both"/>
      </w:pPr>
      <w:r>
        <w:rPr>
          <w:rFonts w:ascii="Times New Roman"/>
          <w:b w:val="false"/>
          <w:i w:val="false"/>
          <w:color w:val="000000"/>
          <w:sz w:val="28"/>
        </w:rPr>
        <w:t>
      7) в строке 400.00.007 указывается сумма акциза, исчисленного по газохолу, бензанолу, нефрасу, смеси легких углеводов, экологического топлива. В данную строку переносится сумма, отраженная в строке 400.05.009 С;</w:t>
      </w:r>
    </w:p>
    <w:bookmarkEnd w:id="1272"/>
    <w:bookmarkStart w:name="z1323" w:id="1273"/>
    <w:p>
      <w:pPr>
        <w:spacing w:after="0"/>
        <w:ind w:left="0"/>
        <w:jc w:val="both"/>
      </w:pPr>
      <w:r>
        <w:rPr>
          <w:rFonts w:ascii="Times New Roman"/>
          <w:b w:val="false"/>
          <w:i w:val="false"/>
          <w:color w:val="000000"/>
          <w:sz w:val="28"/>
        </w:rPr>
        <w:t xml:space="preserve">
      8) в строке 400.00.008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В данную строку переносится сумма, отраженная в строке 400.08.011;</w:t>
      </w:r>
    </w:p>
    <w:bookmarkEnd w:id="1273"/>
    <w:bookmarkStart w:name="z1324" w:id="1274"/>
    <w:p>
      <w:pPr>
        <w:spacing w:after="0"/>
        <w:ind w:left="0"/>
        <w:jc w:val="both"/>
      </w:pPr>
      <w:r>
        <w:rPr>
          <w:rFonts w:ascii="Times New Roman"/>
          <w:b w:val="false"/>
          <w:i w:val="false"/>
          <w:color w:val="000000"/>
          <w:sz w:val="28"/>
        </w:rPr>
        <w:t>
      9) в строке 400.00.009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bookmarkEnd w:id="1274"/>
    <w:bookmarkStart w:name="z1325" w:id="1275"/>
    <w:p>
      <w:pPr>
        <w:spacing w:after="0"/>
        <w:ind w:left="0"/>
        <w:jc w:val="both"/>
      </w:pPr>
      <w:r>
        <w:rPr>
          <w:rFonts w:ascii="Times New Roman"/>
          <w:b w:val="false"/>
          <w:i w:val="false"/>
          <w:color w:val="000000"/>
          <w:sz w:val="28"/>
        </w:rPr>
        <w:t>
      10) в строке 400.00.010 указывается общая сумма исчисленного акциза, определяемая как сумма строк с 400.00.001 по 400.00.009;</w:t>
      </w:r>
    </w:p>
    <w:bookmarkEnd w:id="1275"/>
    <w:bookmarkStart w:name="z1326" w:id="1276"/>
    <w:p>
      <w:pPr>
        <w:spacing w:after="0"/>
        <w:ind w:left="0"/>
        <w:jc w:val="both"/>
      </w:pPr>
      <w:r>
        <w:rPr>
          <w:rFonts w:ascii="Times New Roman"/>
          <w:b w:val="false"/>
          <w:i w:val="false"/>
          <w:color w:val="000000"/>
          <w:sz w:val="28"/>
        </w:rPr>
        <w:t>
      11) в строке 400.00.011 указывается сумма вычета из налога. В данную строку переносится итоговая сумма строки 00000001 графы Е формы 400.06;</w:t>
      </w:r>
    </w:p>
    <w:bookmarkEnd w:id="1276"/>
    <w:bookmarkStart w:name="z1327" w:id="1277"/>
    <w:p>
      <w:pPr>
        <w:spacing w:after="0"/>
        <w:ind w:left="0"/>
        <w:jc w:val="both"/>
      </w:pPr>
      <w:r>
        <w:rPr>
          <w:rFonts w:ascii="Times New Roman"/>
          <w:b w:val="false"/>
          <w:i w:val="false"/>
          <w:color w:val="000000"/>
          <w:sz w:val="28"/>
        </w:rPr>
        <w:t>
      12) в строке 400.00.012 указывается итоговая сумма исчисленного акциза, определяемая как разница строк 400.00.009 и 400.00.011;</w:t>
      </w:r>
    </w:p>
    <w:bookmarkEnd w:id="1277"/>
    <w:bookmarkStart w:name="z1328" w:id="1278"/>
    <w:p>
      <w:pPr>
        <w:spacing w:after="0"/>
        <w:ind w:left="0"/>
        <w:jc w:val="both"/>
      </w:pPr>
      <w:r>
        <w:rPr>
          <w:rFonts w:ascii="Times New Roman"/>
          <w:b w:val="false"/>
          <w:i w:val="false"/>
          <w:color w:val="000000"/>
          <w:sz w:val="28"/>
        </w:rPr>
        <w:t>
      13) в строке 400.00.013 указывается сумма исчисленного акциза за структурные подразделения или объекты, связанные с налогообложением.</w:t>
      </w:r>
    </w:p>
    <w:bookmarkEnd w:id="1278"/>
    <w:bookmarkStart w:name="z1329" w:id="1279"/>
    <w:p>
      <w:pPr>
        <w:spacing w:after="0"/>
        <w:ind w:left="0"/>
        <w:jc w:val="both"/>
      </w:pPr>
      <w:r>
        <w:rPr>
          <w:rFonts w:ascii="Times New Roman"/>
          <w:b w:val="false"/>
          <w:i w:val="false"/>
          <w:color w:val="000000"/>
          <w:sz w:val="28"/>
        </w:rPr>
        <w:t>
      17. В разделе "Подакцизные товары, освобожденные от обложения акцизом":</w:t>
      </w:r>
    </w:p>
    <w:bookmarkEnd w:id="1279"/>
    <w:bookmarkStart w:name="z1330" w:id="1280"/>
    <w:p>
      <w:pPr>
        <w:spacing w:after="0"/>
        <w:ind w:left="0"/>
        <w:jc w:val="both"/>
      </w:pPr>
      <w:r>
        <w:rPr>
          <w:rFonts w:ascii="Times New Roman"/>
          <w:b w:val="false"/>
          <w:i w:val="false"/>
          <w:color w:val="000000"/>
          <w:sz w:val="28"/>
        </w:rPr>
        <w:t xml:space="preserve">
      1) в строке 400.00.014 указывается всего стоимость реализованных головной организацией подакцизных товаров, освобожденных от акцизов в соответствии с пунктом 3 </w:t>
      </w:r>
      <w:r>
        <w:rPr>
          <w:rFonts w:ascii="Times New Roman"/>
          <w:b w:val="false"/>
          <w:i w:val="false"/>
          <w:color w:val="000000"/>
          <w:sz w:val="28"/>
        </w:rPr>
        <w:t>статьи 464</w:t>
      </w:r>
      <w:r>
        <w:rPr>
          <w:rFonts w:ascii="Times New Roman"/>
          <w:b w:val="false"/>
          <w:i w:val="false"/>
          <w:color w:val="000000"/>
          <w:sz w:val="28"/>
        </w:rPr>
        <w:t xml:space="preserve">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В данную строку переносится сумма, отраженная в строке 400.07.004;</w:t>
      </w:r>
    </w:p>
    <w:bookmarkEnd w:id="1280"/>
    <w:bookmarkStart w:name="z1331" w:id="1281"/>
    <w:p>
      <w:pPr>
        <w:spacing w:after="0"/>
        <w:ind w:left="0"/>
        <w:jc w:val="both"/>
      </w:pPr>
      <w:r>
        <w:rPr>
          <w:rFonts w:ascii="Times New Roman"/>
          <w:b w:val="false"/>
          <w:i w:val="false"/>
          <w:color w:val="000000"/>
          <w:sz w:val="28"/>
        </w:rPr>
        <w:t xml:space="preserve">
      2) в строке 400.00.015 указывается всего стоимость реализованных структурным подразделением подакцизных товаров, освобожденных от акцизов в соответствии с пунктом 3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определяется как сумма строк 400.00.015 I, 400.00.015 II, 400.00.015 III, 400.00.015 IV, 400.00.015 V, 400.00.015 VI, 400.00.015 VII, 400.00.015 VIII, 400.00.015 IX, 400.00.015 X, 400.00.015 XI, 400.00.015 XII, 400.00.015 XIII, 400.00.015 XIV, 400.00.015 XV;</w:t>
      </w:r>
    </w:p>
    <w:bookmarkEnd w:id="1281"/>
    <w:bookmarkStart w:name="z1332" w:id="1282"/>
    <w:p>
      <w:pPr>
        <w:spacing w:after="0"/>
        <w:ind w:left="0"/>
        <w:jc w:val="both"/>
      </w:pPr>
      <w:r>
        <w:rPr>
          <w:rFonts w:ascii="Times New Roman"/>
          <w:b w:val="false"/>
          <w:i w:val="false"/>
          <w:color w:val="000000"/>
          <w:sz w:val="28"/>
        </w:rPr>
        <w:t>
      3) в строке 400.00.015 I указывается стоимость реализованного спирта, освобожденных от акциза. В данную строку переносится сумма, отраженная в строке 421.00.009 I B;</w:t>
      </w:r>
    </w:p>
    <w:bookmarkEnd w:id="1282"/>
    <w:bookmarkStart w:name="z1333" w:id="1283"/>
    <w:p>
      <w:pPr>
        <w:spacing w:after="0"/>
        <w:ind w:left="0"/>
        <w:jc w:val="both"/>
      </w:pPr>
      <w:r>
        <w:rPr>
          <w:rFonts w:ascii="Times New Roman"/>
          <w:b w:val="false"/>
          <w:i w:val="false"/>
          <w:color w:val="000000"/>
          <w:sz w:val="28"/>
        </w:rPr>
        <w:t>
      4) в строке 400.00.015 II указывается стоимость реализованной водки, водки особой и водки с защищенным наименованием места происхождения товара, освобожденных от акциза. В данную строку переносится сумма, отраженная в строке 421.00.009 II B;</w:t>
      </w:r>
    </w:p>
    <w:bookmarkEnd w:id="1283"/>
    <w:bookmarkStart w:name="z1334" w:id="1284"/>
    <w:p>
      <w:pPr>
        <w:spacing w:after="0"/>
        <w:ind w:left="0"/>
        <w:jc w:val="both"/>
      </w:pPr>
      <w:r>
        <w:rPr>
          <w:rFonts w:ascii="Times New Roman"/>
          <w:b w:val="false"/>
          <w:i w:val="false"/>
          <w:color w:val="000000"/>
          <w:sz w:val="28"/>
        </w:rPr>
        <w:t>
      5) в строке 400.00.015 III указывается стоимость реализованных ликероводочного изделия освобожденных от акциза. В данную строку переносится сумма, отраженная в строке 421.00.009 III B;</w:t>
      </w:r>
    </w:p>
    <w:bookmarkEnd w:id="1284"/>
    <w:bookmarkStart w:name="z1335" w:id="1285"/>
    <w:p>
      <w:pPr>
        <w:spacing w:after="0"/>
        <w:ind w:left="0"/>
        <w:jc w:val="both"/>
      </w:pPr>
      <w:r>
        <w:rPr>
          <w:rFonts w:ascii="Times New Roman"/>
          <w:b w:val="false"/>
          <w:i w:val="false"/>
          <w:color w:val="000000"/>
          <w:sz w:val="28"/>
        </w:rPr>
        <w:t>
      6) в строке 400.00.015 IV указывается стоимость реализованного вина, освобожденного от акциза. В данную строку переносится сумма, отраженная в строке 421.00.009 IV B;</w:t>
      </w:r>
    </w:p>
    <w:bookmarkEnd w:id="1285"/>
    <w:bookmarkStart w:name="z1336" w:id="1286"/>
    <w:p>
      <w:pPr>
        <w:spacing w:after="0"/>
        <w:ind w:left="0"/>
        <w:jc w:val="both"/>
      </w:pPr>
      <w:r>
        <w:rPr>
          <w:rFonts w:ascii="Times New Roman"/>
          <w:b w:val="false"/>
          <w:i w:val="false"/>
          <w:color w:val="000000"/>
          <w:sz w:val="28"/>
        </w:rPr>
        <w:t>
      7) в строке 400.00.015 V указывается стоимость реализованного коньяка, освобожденного от акциза. В данную строку переносится сумма, отраженная в строке 421.00.009 V B;</w:t>
      </w:r>
    </w:p>
    <w:bookmarkEnd w:id="1286"/>
    <w:bookmarkStart w:name="z1337" w:id="1287"/>
    <w:p>
      <w:pPr>
        <w:spacing w:after="0"/>
        <w:ind w:left="0"/>
        <w:jc w:val="both"/>
      </w:pPr>
      <w:r>
        <w:rPr>
          <w:rFonts w:ascii="Times New Roman"/>
          <w:b w:val="false"/>
          <w:i w:val="false"/>
          <w:color w:val="000000"/>
          <w:sz w:val="28"/>
        </w:rPr>
        <w:t>
      8) в строке 400.00.015 VI указывается стоимость реализованного бренди, освобожденного от акциза. В данную строку переносится сумма, отраженная в строке 421.00.009 VI B;</w:t>
      </w:r>
    </w:p>
    <w:bookmarkEnd w:id="1287"/>
    <w:bookmarkStart w:name="z1338" w:id="1288"/>
    <w:p>
      <w:pPr>
        <w:spacing w:after="0"/>
        <w:ind w:left="0"/>
        <w:jc w:val="both"/>
      </w:pPr>
      <w:r>
        <w:rPr>
          <w:rFonts w:ascii="Times New Roman"/>
          <w:b w:val="false"/>
          <w:i w:val="false"/>
          <w:color w:val="000000"/>
          <w:sz w:val="28"/>
        </w:rPr>
        <w:t>
      9) в строке 400.00.015 VII указывается стоимость реализованной пивоваренной продукции, освобожденного от акциза. В данную строку переносится сумма, отраженная в строке 421.00.009 VII B;</w:t>
      </w:r>
    </w:p>
    <w:bookmarkEnd w:id="1288"/>
    <w:bookmarkStart w:name="z1339" w:id="1289"/>
    <w:p>
      <w:pPr>
        <w:spacing w:after="0"/>
        <w:ind w:left="0"/>
        <w:jc w:val="both"/>
      </w:pPr>
      <w:r>
        <w:rPr>
          <w:rFonts w:ascii="Times New Roman"/>
          <w:b w:val="false"/>
          <w:i w:val="false"/>
          <w:color w:val="000000"/>
          <w:sz w:val="28"/>
        </w:rPr>
        <w:t>
      10) в строке 400.00.015 VIII указывается стоимость реализованного вина наливом, освобожденного от акциза. В данную строку переносится сумма, отраженная в строке 421.00.009 VIII B;</w:t>
      </w:r>
    </w:p>
    <w:bookmarkEnd w:id="1289"/>
    <w:bookmarkStart w:name="z1340" w:id="1290"/>
    <w:p>
      <w:pPr>
        <w:spacing w:after="0"/>
        <w:ind w:left="0"/>
        <w:jc w:val="both"/>
      </w:pPr>
      <w:r>
        <w:rPr>
          <w:rFonts w:ascii="Times New Roman"/>
          <w:b w:val="false"/>
          <w:i w:val="false"/>
          <w:color w:val="000000"/>
          <w:sz w:val="28"/>
        </w:rPr>
        <w:t>
      11) в строке 400.00.015 IX указывается стоимость реализованных табачных изделий, освобожденного от акциза. В данную строку переносится сумма, отраженная в строке 421.00.009 IX B;</w:t>
      </w:r>
    </w:p>
    <w:bookmarkEnd w:id="1290"/>
    <w:bookmarkStart w:name="z1341" w:id="1291"/>
    <w:p>
      <w:pPr>
        <w:spacing w:after="0"/>
        <w:ind w:left="0"/>
        <w:jc w:val="both"/>
      </w:pPr>
      <w:r>
        <w:rPr>
          <w:rFonts w:ascii="Times New Roman"/>
          <w:b w:val="false"/>
          <w:i w:val="false"/>
          <w:color w:val="000000"/>
          <w:sz w:val="28"/>
        </w:rPr>
        <w:t>
      12) в строке 400.00.015 X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Х B;</w:t>
      </w:r>
    </w:p>
    <w:bookmarkEnd w:id="1291"/>
    <w:bookmarkStart w:name="z1342" w:id="1292"/>
    <w:p>
      <w:pPr>
        <w:spacing w:after="0"/>
        <w:ind w:left="0"/>
        <w:jc w:val="both"/>
      </w:pPr>
      <w:r>
        <w:rPr>
          <w:rFonts w:ascii="Times New Roman"/>
          <w:b w:val="false"/>
          <w:i w:val="false"/>
          <w:color w:val="000000"/>
          <w:sz w:val="28"/>
        </w:rPr>
        <w:t>
      13) в строке 400.00.015 ХI указывается стоимость реализованного дизельного топлива, освобожденного от акциза. В данную строку переносится сумма, отраженная в строке 421.00.009 ХI B;</w:t>
      </w:r>
    </w:p>
    <w:bookmarkEnd w:id="1292"/>
    <w:bookmarkStart w:name="z1343" w:id="1293"/>
    <w:p>
      <w:pPr>
        <w:spacing w:after="0"/>
        <w:ind w:left="0"/>
        <w:jc w:val="both"/>
      </w:pPr>
      <w:r>
        <w:rPr>
          <w:rFonts w:ascii="Times New Roman"/>
          <w:b w:val="false"/>
          <w:i w:val="false"/>
          <w:color w:val="000000"/>
          <w:sz w:val="28"/>
        </w:rPr>
        <w:t>
      14) в строке 400.00.015 ХII указывается стоимость реализованного газахола, бензанола, нефраса, смеси легких углеводов, экологического топлива, освобожденного от акциза. В данную строку переносится сумма, отраженная в строке 421.00.009 ХII B;</w:t>
      </w:r>
    </w:p>
    <w:bookmarkEnd w:id="1293"/>
    <w:bookmarkStart w:name="z1344" w:id="1294"/>
    <w:p>
      <w:pPr>
        <w:spacing w:after="0"/>
        <w:ind w:left="0"/>
        <w:jc w:val="both"/>
      </w:pPr>
      <w:r>
        <w:rPr>
          <w:rFonts w:ascii="Times New Roman"/>
          <w:b w:val="false"/>
          <w:i w:val="false"/>
          <w:color w:val="000000"/>
          <w:sz w:val="28"/>
        </w:rPr>
        <w:t>
      15) в строке 400.00.015 ХIII указывается стоимость реализованных сырой нефти, газового конденсата, освобожденных от акциза;</w:t>
      </w:r>
    </w:p>
    <w:bookmarkEnd w:id="1294"/>
    <w:bookmarkStart w:name="z1345" w:id="1295"/>
    <w:p>
      <w:pPr>
        <w:spacing w:after="0"/>
        <w:ind w:left="0"/>
        <w:jc w:val="both"/>
      </w:pPr>
      <w:r>
        <w:rPr>
          <w:rFonts w:ascii="Times New Roman"/>
          <w:b w:val="false"/>
          <w:i w:val="false"/>
          <w:color w:val="000000"/>
          <w:sz w:val="28"/>
        </w:rPr>
        <w:t xml:space="preserve">
      16) в строке 400.00.015 ХIV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освобожденных от акциза;</w:t>
      </w:r>
    </w:p>
    <w:bookmarkEnd w:id="1295"/>
    <w:bookmarkStart w:name="z1346" w:id="1296"/>
    <w:p>
      <w:pPr>
        <w:spacing w:after="0"/>
        <w:ind w:left="0"/>
        <w:jc w:val="both"/>
      </w:pPr>
      <w:r>
        <w:rPr>
          <w:rFonts w:ascii="Times New Roman"/>
          <w:b w:val="false"/>
          <w:i w:val="false"/>
          <w:color w:val="000000"/>
          <w:sz w:val="28"/>
        </w:rPr>
        <w:t>
      17) в строке 400.00.015 XV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 В данную строку переносится сумма, отраженная в строке 421.00.009 ХIII B.</w:t>
      </w:r>
    </w:p>
    <w:bookmarkEnd w:id="1296"/>
    <w:bookmarkStart w:name="z1347" w:id="1297"/>
    <w:p>
      <w:pPr>
        <w:spacing w:after="0"/>
        <w:ind w:left="0"/>
        <w:jc w:val="both"/>
      </w:pPr>
      <w:r>
        <w:rPr>
          <w:rFonts w:ascii="Times New Roman"/>
          <w:b w:val="false"/>
          <w:i w:val="false"/>
          <w:color w:val="000000"/>
          <w:sz w:val="28"/>
        </w:rPr>
        <w:t>
      18. В разделе "Ответственность налогоплательщика":</w:t>
      </w:r>
    </w:p>
    <w:bookmarkEnd w:id="1297"/>
    <w:bookmarkStart w:name="z1348" w:id="1298"/>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"Фамилия, имя, отчество (при его наличии) налогоплательщика", данные заполняются в соответствии с документами, удостоверяющими личность;</w:t>
      </w:r>
    </w:p>
    <w:bookmarkEnd w:id="1298"/>
    <w:bookmarkStart w:name="z1349" w:id="129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299"/>
    <w:bookmarkStart w:name="z1350" w:id="130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300"/>
    <w:bookmarkStart w:name="z1351" w:id="130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301"/>
    <w:bookmarkStart w:name="z1352" w:id="130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02"/>
    <w:bookmarkStart w:name="z1353" w:id="130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303"/>
    <w:bookmarkStart w:name="z1354" w:id="130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304"/>
    <w:bookmarkStart w:name="z1355" w:id="130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305"/>
    <w:bookmarkStart w:name="z1356" w:id="1306"/>
    <w:p>
      <w:pPr>
        <w:spacing w:after="0"/>
        <w:ind w:left="0"/>
        <w:jc w:val="left"/>
      </w:pPr>
      <w:r>
        <w:rPr>
          <w:rFonts w:ascii="Times New Roman"/>
          <w:b/>
          <w:i w:val="false"/>
          <w:color w:val="000000"/>
        </w:rPr>
        <w:t xml:space="preserve"> Глава 3. Пояснение по заполнению формы 400.01 – Облагаемые операции по спирту и (или) вину наливом</w:t>
      </w:r>
    </w:p>
    <w:bookmarkEnd w:id="1306"/>
    <w:bookmarkStart w:name="z1357" w:id="1307"/>
    <w:p>
      <w:pPr>
        <w:spacing w:after="0"/>
        <w:ind w:left="0"/>
        <w:jc w:val="both"/>
      </w:pPr>
      <w:r>
        <w:rPr>
          <w:rFonts w:ascii="Times New Roman"/>
          <w:b w:val="false"/>
          <w:i w:val="false"/>
          <w:color w:val="000000"/>
          <w:sz w:val="28"/>
        </w:rPr>
        <w:t>
      19. Данная форма предназначена для детального отражения информации об облагаемых операциях по всем видам спирта и вина наливом собственного производства и заполняется следующими налогоплательщиками:</w:t>
      </w:r>
    </w:p>
    <w:bookmarkEnd w:id="1307"/>
    <w:bookmarkStart w:name="z1358" w:id="1308"/>
    <w:p>
      <w:pPr>
        <w:spacing w:after="0"/>
        <w:ind w:left="0"/>
        <w:jc w:val="both"/>
      </w:pPr>
      <w:r>
        <w:rPr>
          <w:rFonts w:ascii="Times New Roman"/>
          <w:b w:val="false"/>
          <w:i w:val="false"/>
          <w:color w:val="000000"/>
          <w:sz w:val="28"/>
        </w:rPr>
        <w:t>
      1) производителями спирта и (или) вина наливом;</w:t>
      </w:r>
    </w:p>
    <w:bookmarkEnd w:id="1308"/>
    <w:bookmarkStart w:name="z1359" w:id="1309"/>
    <w:p>
      <w:pPr>
        <w:spacing w:after="0"/>
        <w:ind w:left="0"/>
        <w:jc w:val="both"/>
      </w:pPr>
      <w:r>
        <w:rPr>
          <w:rFonts w:ascii="Times New Roman"/>
          <w:b w:val="false"/>
          <w:i w:val="false"/>
          <w:color w:val="000000"/>
          <w:sz w:val="28"/>
        </w:rPr>
        <w:t>
      2) осуществляющими реализацию конкурсной массы спирта и (или) вина наливом;</w:t>
      </w:r>
    </w:p>
    <w:bookmarkEnd w:id="1309"/>
    <w:bookmarkStart w:name="z1360" w:id="1310"/>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вина наливом с акцизом по ставке ниже базовой и использовавшими его не для производства алкогольной продукции.</w:t>
      </w:r>
    </w:p>
    <w:bookmarkEnd w:id="1310"/>
    <w:bookmarkStart w:name="z1361" w:id="1311"/>
    <w:p>
      <w:pPr>
        <w:spacing w:after="0"/>
        <w:ind w:left="0"/>
        <w:jc w:val="both"/>
      </w:pPr>
      <w:r>
        <w:rPr>
          <w:rFonts w:ascii="Times New Roman"/>
          <w:b w:val="false"/>
          <w:i w:val="false"/>
          <w:color w:val="000000"/>
          <w:sz w:val="28"/>
        </w:rPr>
        <w:t>
      20. На каждый вид продукции составляется отдельная страница.</w:t>
      </w:r>
    </w:p>
    <w:bookmarkEnd w:id="1311"/>
    <w:bookmarkStart w:name="z1362" w:id="1312"/>
    <w:p>
      <w:pPr>
        <w:spacing w:after="0"/>
        <w:ind w:left="0"/>
        <w:jc w:val="both"/>
      </w:pPr>
      <w:r>
        <w:rPr>
          <w:rFonts w:ascii="Times New Roman"/>
          <w:b w:val="false"/>
          <w:i w:val="false"/>
          <w:color w:val="000000"/>
          <w:sz w:val="28"/>
        </w:rPr>
        <w:t>
      21. В разделе "Облагаемые операции по спирту и (или) вину наливом":</w:t>
      </w:r>
    </w:p>
    <w:bookmarkEnd w:id="1312"/>
    <w:bookmarkStart w:name="z1363" w:id="1313"/>
    <w:p>
      <w:pPr>
        <w:spacing w:after="0"/>
        <w:ind w:left="0"/>
        <w:jc w:val="both"/>
      </w:pPr>
      <w:r>
        <w:rPr>
          <w:rFonts w:ascii="Times New Roman"/>
          <w:b w:val="false"/>
          <w:i w:val="false"/>
          <w:color w:val="000000"/>
          <w:sz w:val="28"/>
        </w:rPr>
        <w:t>
      1) в графе А указывается размер налоговой базы (литр);</w:t>
      </w:r>
    </w:p>
    <w:bookmarkEnd w:id="1313"/>
    <w:bookmarkStart w:name="z1364" w:id="1314"/>
    <w:p>
      <w:pPr>
        <w:spacing w:after="0"/>
        <w:ind w:left="0"/>
        <w:jc w:val="both"/>
      </w:pPr>
      <w:r>
        <w:rPr>
          <w:rFonts w:ascii="Times New Roman"/>
          <w:b w:val="false"/>
          <w:i w:val="false"/>
          <w:color w:val="000000"/>
          <w:sz w:val="28"/>
        </w:rPr>
        <w:t>
      2) в графе В указывается ставка акциза;</w:t>
      </w:r>
    </w:p>
    <w:bookmarkEnd w:id="1314"/>
    <w:bookmarkStart w:name="z1365" w:id="1315"/>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315"/>
    <w:bookmarkStart w:name="z1366" w:id="1316"/>
    <w:p>
      <w:pPr>
        <w:spacing w:after="0"/>
        <w:ind w:left="0"/>
        <w:jc w:val="both"/>
      </w:pPr>
      <w:r>
        <w:rPr>
          <w:rFonts w:ascii="Times New Roman"/>
          <w:b w:val="false"/>
          <w:i w:val="false"/>
          <w:color w:val="000000"/>
          <w:sz w:val="28"/>
        </w:rPr>
        <w:t>
      4) в строке 400.01.001 А указывается вид продукции;</w:t>
      </w:r>
    </w:p>
    <w:bookmarkEnd w:id="1316"/>
    <w:bookmarkStart w:name="z1367" w:id="1317"/>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1317"/>
    <w:bookmarkStart w:name="z1368" w:id="1318"/>
    <w:p>
      <w:pPr>
        <w:spacing w:after="0"/>
        <w:ind w:left="0"/>
        <w:jc w:val="both"/>
      </w:pPr>
      <w:r>
        <w:rPr>
          <w:rFonts w:ascii="Times New Roman"/>
          <w:b w:val="false"/>
          <w:i w:val="false"/>
          <w:color w:val="000000"/>
          <w:sz w:val="28"/>
        </w:rPr>
        <w:t>
      6) в строке 400.01.002 отражаются сведения по спирту и (или) вину наливом, реализуемому для производства алкогольной продукции;</w:t>
      </w:r>
    </w:p>
    <w:bookmarkEnd w:id="1318"/>
    <w:bookmarkStart w:name="z1369" w:id="1319"/>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bookmarkEnd w:id="1319"/>
    <w:bookmarkStart w:name="z1370" w:id="1320"/>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вина наливом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End w:id="1320"/>
    <w:bookmarkStart w:name="z1371" w:id="1321"/>
    <w:p>
      <w:pPr>
        <w:spacing w:after="0"/>
        <w:ind w:left="0"/>
        <w:jc w:val="both"/>
      </w:pPr>
      <w:r>
        <w:rPr>
          <w:rFonts w:ascii="Times New Roman"/>
          <w:b w:val="false"/>
          <w:i w:val="false"/>
          <w:color w:val="000000"/>
          <w:sz w:val="28"/>
        </w:rPr>
        <w:t>
      8) в строке 400.01.004 отражаются сведения по спирту и (или) вину наливом, используемому для собственных производственных нужд;</w:t>
      </w:r>
    </w:p>
    <w:bookmarkEnd w:id="1321"/>
    <w:bookmarkStart w:name="z1372" w:id="1322"/>
    <w:p>
      <w:pPr>
        <w:spacing w:after="0"/>
        <w:ind w:left="0"/>
        <w:jc w:val="both"/>
      </w:pPr>
      <w:r>
        <w:rPr>
          <w:rFonts w:ascii="Times New Roman"/>
          <w:b w:val="false"/>
          <w:i w:val="false"/>
          <w:color w:val="000000"/>
          <w:sz w:val="28"/>
        </w:rPr>
        <w:t>
      9) в строке 400.01.005 отражаются сведения по спирту и (или) вину наливом, используемому для собственного производства подакцизных товаров;</w:t>
      </w:r>
    </w:p>
    <w:bookmarkEnd w:id="1322"/>
    <w:bookmarkStart w:name="z1373" w:id="1323"/>
    <w:p>
      <w:pPr>
        <w:spacing w:after="0"/>
        <w:ind w:left="0"/>
        <w:jc w:val="both"/>
      </w:pPr>
      <w:r>
        <w:rPr>
          <w:rFonts w:ascii="Times New Roman"/>
          <w:b w:val="false"/>
          <w:i w:val="false"/>
          <w:color w:val="000000"/>
          <w:sz w:val="28"/>
        </w:rPr>
        <w:t>
      10) в строке 400.01.006 отражаются сведения по спирту и (или) вину наливом, отпускаемому на переработку на давальческой основе;</w:t>
      </w:r>
    </w:p>
    <w:bookmarkEnd w:id="1323"/>
    <w:bookmarkStart w:name="z1374" w:id="1324"/>
    <w:p>
      <w:pPr>
        <w:spacing w:after="0"/>
        <w:ind w:left="0"/>
        <w:jc w:val="both"/>
      </w:pPr>
      <w:r>
        <w:rPr>
          <w:rFonts w:ascii="Times New Roman"/>
          <w:b w:val="false"/>
          <w:i w:val="false"/>
          <w:color w:val="000000"/>
          <w:sz w:val="28"/>
        </w:rPr>
        <w:t>
      11) в строке 400.01.007 отражаются сведения по спирту и (или) вину наливом, передаваемому в качестве взноса в уставный капитал;</w:t>
      </w:r>
    </w:p>
    <w:bookmarkEnd w:id="1324"/>
    <w:bookmarkStart w:name="z1375" w:id="1325"/>
    <w:p>
      <w:pPr>
        <w:spacing w:after="0"/>
        <w:ind w:left="0"/>
        <w:jc w:val="both"/>
      </w:pPr>
      <w:r>
        <w:rPr>
          <w:rFonts w:ascii="Times New Roman"/>
          <w:b w:val="false"/>
          <w:i w:val="false"/>
          <w:color w:val="000000"/>
          <w:sz w:val="28"/>
        </w:rPr>
        <w:t>
      12) в строке 400.01.008 отражаются сведения по спирту и (или) вину наливом, который использован при натуральной оплате;</w:t>
      </w:r>
    </w:p>
    <w:bookmarkEnd w:id="1325"/>
    <w:bookmarkStart w:name="z1376" w:id="1326"/>
    <w:p>
      <w:pPr>
        <w:spacing w:after="0"/>
        <w:ind w:left="0"/>
        <w:jc w:val="both"/>
      </w:pPr>
      <w:r>
        <w:rPr>
          <w:rFonts w:ascii="Times New Roman"/>
          <w:b w:val="false"/>
          <w:i w:val="false"/>
          <w:color w:val="000000"/>
          <w:sz w:val="28"/>
        </w:rPr>
        <w:t>
      13) в строке 400.01.009 отражаются сведения по спирту и (или) вину наливом, отгружаемому своим структурным подразделениям;</w:t>
      </w:r>
    </w:p>
    <w:bookmarkEnd w:id="1326"/>
    <w:bookmarkStart w:name="z1377" w:id="1327"/>
    <w:p>
      <w:pPr>
        <w:spacing w:after="0"/>
        <w:ind w:left="0"/>
        <w:jc w:val="both"/>
      </w:pPr>
      <w:r>
        <w:rPr>
          <w:rFonts w:ascii="Times New Roman"/>
          <w:b w:val="false"/>
          <w:i w:val="false"/>
          <w:color w:val="000000"/>
          <w:sz w:val="28"/>
        </w:rPr>
        <w:t>
      14) в строке 400.01.010 отражаются сведения по реализации конкурсной массы;</w:t>
      </w:r>
    </w:p>
    <w:bookmarkEnd w:id="1327"/>
    <w:bookmarkStart w:name="z1378" w:id="1328"/>
    <w:p>
      <w:pPr>
        <w:spacing w:after="0"/>
        <w:ind w:left="0"/>
        <w:jc w:val="both"/>
      </w:pPr>
      <w:r>
        <w:rPr>
          <w:rFonts w:ascii="Times New Roman"/>
          <w:b w:val="false"/>
          <w:i w:val="false"/>
          <w:color w:val="000000"/>
          <w:sz w:val="28"/>
        </w:rPr>
        <w:t>
      15) в строке 400.01.011 отражаются сведения по спирту и (или) вину наливом, перемещенному производителем спирта и (или) вину наливом с указанного в лицензии адреса производства;</w:t>
      </w:r>
    </w:p>
    <w:bookmarkEnd w:id="1328"/>
    <w:bookmarkStart w:name="z1379" w:id="1329"/>
    <w:p>
      <w:pPr>
        <w:spacing w:after="0"/>
        <w:ind w:left="0"/>
        <w:jc w:val="both"/>
      </w:pPr>
      <w:r>
        <w:rPr>
          <w:rFonts w:ascii="Times New Roman"/>
          <w:b w:val="false"/>
          <w:i w:val="false"/>
          <w:color w:val="000000"/>
          <w:sz w:val="28"/>
        </w:rPr>
        <w:t>
      16) в строке 400.01.012 отражаются сведения по спирту и (или) вину наливом, в отношении которого установлен факт его порчи или утраты;</w:t>
      </w:r>
    </w:p>
    <w:bookmarkEnd w:id="1329"/>
    <w:bookmarkStart w:name="z1380" w:id="1330"/>
    <w:p>
      <w:pPr>
        <w:spacing w:after="0"/>
        <w:ind w:left="0"/>
        <w:jc w:val="both"/>
      </w:pPr>
      <w:r>
        <w:rPr>
          <w:rFonts w:ascii="Times New Roman"/>
          <w:b w:val="false"/>
          <w:i w:val="false"/>
          <w:color w:val="000000"/>
          <w:sz w:val="28"/>
        </w:rPr>
        <w:t>
      17)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1330"/>
    <w:bookmarkStart w:name="z1381" w:id="1331"/>
    <w:p>
      <w:pPr>
        <w:spacing w:after="0"/>
        <w:ind w:left="0"/>
        <w:jc w:val="both"/>
      </w:pPr>
      <w:r>
        <w:rPr>
          <w:rFonts w:ascii="Times New Roman"/>
          <w:b w:val="false"/>
          <w:i w:val="false"/>
          <w:color w:val="000000"/>
          <w:sz w:val="28"/>
        </w:rPr>
        <w:t>
      18) в строке 400.01.014 отражаются суммы акциза, уплаченного поставщикам спирта и (или) вина наливом при приобретении для производства алкогольной продукции.</w:t>
      </w:r>
    </w:p>
    <w:bookmarkEnd w:id="1331"/>
    <w:bookmarkStart w:name="z1382" w:id="1332"/>
    <w:p>
      <w:pPr>
        <w:spacing w:after="0"/>
        <w:ind w:left="0"/>
        <w:jc w:val="both"/>
      </w:pPr>
      <w:r>
        <w:rPr>
          <w:rFonts w:ascii="Times New Roman"/>
          <w:b w:val="false"/>
          <w:i w:val="false"/>
          <w:color w:val="000000"/>
          <w:sz w:val="28"/>
        </w:rPr>
        <w:t>
      Строка 400.01.014 заполняется при заполнении строки 400.01.013. Строка заполняется на основании платежных документов, подтверждающих оплату акциза поставщику спирта и (или) вина наливом;</w:t>
      </w:r>
    </w:p>
    <w:bookmarkEnd w:id="1332"/>
    <w:bookmarkStart w:name="z1383" w:id="1333"/>
    <w:p>
      <w:pPr>
        <w:spacing w:after="0"/>
        <w:ind w:left="0"/>
        <w:jc w:val="both"/>
      </w:pPr>
      <w:r>
        <w:rPr>
          <w:rFonts w:ascii="Times New Roman"/>
          <w:b w:val="false"/>
          <w:i w:val="false"/>
          <w:color w:val="000000"/>
          <w:sz w:val="28"/>
        </w:rPr>
        <w:t>
      19)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1333"/>
    <w:bookmarkStart w:name="z1384" w:id="1334"/>
    <w:p>
      <w:pPr>
        <w:spacing w:after="0"/>
        <w:ind w:left="0"/>
        <w:jc w:val="both"/>
      </w:pPr>
      <w:r>
        <w:rPr>
          <w:rFonts w:ascii="Times New Roman"/>
          <w:b w:val="false"/>
          <w:i w:val="false"/>
          <w:color w:val="000000"/>
          <w:sz w:val="28"/>
        </w:rPr>
        <w:t>
      Сумма строк 400.01.015 по всем страницам формы 400.01 переносится в строку 400.00.001 декларации.</w:t>
      </w:r>
    </w:p>
    <w:bookmarkEnd w:id="1334"/>
    <w:bookmarkStart w:name="z1385" w:id="1335"/>
    <w:p>
      <w:pPr>
        <w:spacing w:after="0"/>
        <w:ind w:left="0"/>
        <w:jc w:val="left"/>
      </w:pPr>
      <w:r>
        <w:rPr>
          <w:rFonts w:ascii="Times New Roman"/>
          <w:b/>
          <w:i w:val="false"/>
          <w:color w:val="000000"/>
        </w:rPr>
        <w:t xml:space="preserve"> Глава 4. Пояснение по заполнению формы 400.02 –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335"/>
    <w:bookmarkStart w:name="z1386" w:id="1336"/>
    <w:p>
      <w:pPr>
        <w:spacing w:after="0"/>
        <w:ind w:left="0"/>
        <w:jc w:val="both"/>
      </w:pPr>
      <w:r>
        <w:rPr>
          <w:rFonts w:ascii="Times New Roman"/>
          <w:b w:val="false"/>
          <w:i w:val="false"/>
          <w:color w:val="000000"/>
          <w:sz w:val="28"/>
        </w:rPr>
        <w:t>
      22.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вина наливом) собственного производства.</w:t>
      </w:r>
    </w:p>
    <w:bookmarkEnd w:id="1336"/>
    <w:bookmarkStart w:name="z1387" w:id="1337"/>
    <w:p>
      <w:pPr>
        <w:spacing w:after="0"/>
        <w:ind w:left="0"/>
        <w:jc w:val="both"/>
      </w:pPr>
      <w:r>
        <w:rPr>
          <w:rFonts w:ascii="Times New Roman"/>
          <w:b w:val="false"/>
          <w:i w:val="false"/>
          <w:color w:val="000000"/>
          <w:sz w:val="28"/>
        </w:rPr>
        <w:t>
      23. На каждый вид алкогольной продукции составляется отдельная страница.</w:t>
      </w:r>
    </w:p>
    <w:bookmarkEnd w:id="1337"/>
    <w:bookmarkStart w:name="z1388" w:id="1338"/>
    <w:p>
      <w:pPr>
        <w:spacing w:after="0"/>
        <w:ind w:left="0"/>
        <w:jc w:val="both"/>
      </w:pPr>
      <w:r>
        <w:rPr>
          <w:rFonts w:ascii="Times New Roman"/>
          <w:b w:val="false"/>
          <w:i w:val="false"/>
          <w:color w:val="000000"/>
          <w:sz w:val="28"/>
        </w:rPr>
        <w:t>
      24.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338"/>
    <w:bookmarkStart w:name="z1389" w:id="1339"/>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1339"/>
    <w:bookmarkStart w:name="z1390" w:id="1340"/>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1340"/>
    <w:bookmarkStart w:name="z1391" w:id="1341"/>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1341"/>
    <w:bookmarkStart w:name="z1392" w:id="1342"/>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1342"/>
    <w:bookmarkStart w:name="z1393" w:id="1343"/>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1343"/>
    <w:bookmarkStart w:name="z1394" w:id="1344"/>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1344"/>
    <w:bookmarkStart w:name="z1395" w:id="1345"/>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1345"/>
    <w:bookmarkStart w:name="z1396" w:id="1346"/>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1346"/>
    <w:bookmarkStart w:name="z1397" w:id="1347"/>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1347"/>
    <w:bookmarkStart w:name="z1398" w:id="1348"/>
    <w:p>
      <w:pPr>
        <w:spacing w:after="0"/>
        <w:ind w:left="0"/>
        <w:jc w:val="both"/>
      </w:pPr>
      <w:r>
        <w:rPr>
          <w:rFonts w:ascii="Times New Roman"/>
          <w:b w:val="false"/>
          <w:i w:val="false"/>
          <w:color w:val="000000"/>
          <w:sz w:val="28"/>
        </w:rPr>
        <w:t xml:space="preserve">
      10) в строке 400.02.009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473 Налогового кодекса;</w:t>
      </w:r>
    </w:p>
    <w:bookmarkEnd w:id="1348"/>
    <w:bookmarkStart w:name="z1399" w:id="1349"/>
    <w:p>
      <w:pPr>
        <w:spacing w:after="0"/>
        <w:ind w:left="0"/>
        <w:jc w:val="both"/>
      </w:pPr>
      <w:r>
        <w:rPr>
          <w:rFonts w:ascii="Times New Roman"/>
          <w:b w:val="false"/>
          <w:i w:val="false"/>
          <w:color w:val="000000"/>
          <w:sz w:val="28"/>
        </w:rPr>
        <w:t>
      11) в строке 400.02.010 указывается объем алкогольной продукции, в отношении которого установлен факт порчи или утраты;</w:t>
      </w:r>
    </w:p>
    <w:bookmarkEnd w:id="1349"/>
    <w:bookmarkStart w:name="z1400" w:id="1350"/>
    <w:p>
      <w:pPr>
        <w:spacing w:after="0"/>
        <w:ind w:left="0"/>
        <w:jc w:val="both"/>
      </w:pPr>
      <w:r>
        <w:rPr>
          <w:rFonts w:ascii="Times New Roman"/>
          <w:b w:val="false"/>
          <w:i w:val="false"/>
          <w:color w:val="000000"/>
          <w:sz w:val="28"/>
        </w:rPr>
        <w:t>
      12) в строке 400.02.011 указывается объем алкогольной продукции, включаемый в налогооблагаемую базу при порче или утрате учетно-контрольных марок. Итоговая сумма строки 400.02.011 определяется как сумма строк 400.02.011 I, 400.02.011 II и 400.02.011 III графы С;</w:t>
      </w:r>
    </w:p>
    <w:bookmarkEnd w:id="1350"/>
    <w:bookmarkStart w:name="z1401" w:id="1351"/>
    <w:p>
      <w:pPr>
        <w:spacing w:after="0"/>
        <w:ind w:left="0"/>
        <w:jc w:val="both"/>
      </w:pPr>
      <w:r>
        <w:rPr>
          <w:rFonts w:ascii="Times New Roman"/>
          <w:b w:val="false"/>
          <w:i w:val="false"/>
          <w:color w:val="000000"/>
          <w:sz w:val="28"/>
        </w:rPr>
        <w:t>
      13) в строках 400.02.011 I, 400.02.011 II и 400.02.011 III графы А указывается количество испорченных или утраченных учетно-контрольных марок;</w:t>
      </w:r>
    </w:p>
    <w:bookmarkEnd w:id="1351"/>
    <w:bookmarkStart w:name="z1402" w:id="1352"/>
    <w:p>
      <w:pPr>
        <w:spacing w:after="0"/>
        <w:ind w:left="0"/>
        <w:jc w:val="both"/>
      </w:pPr>
      <w:r>
        <w:rPr>
          <w:rFonts w:ascii="Times New Roman"/>
          <w:b w:val="false"/>
          <w:i w:val="false"/>
          <w:color w:val="000000"/>
          <w:sz w:val="28"/>
        </w:rPr>
        <w:t>
      14) в строках 400.02.011 I, 400.02.011 II и 400.02.011 III графы В указывается емкость потребительской тары;</w:t>
      </w:r>
    </w:p>
    <w:bookmarkEnd w:id="1352"/>
    <w:bookmarkStart w:name="z1403" w:id="1353"/>
    <w:p>
      <w:pPr>
        <w:spacing w:after="0"/>
        <w:ind w:left="0"/>
        <w:jc w:val="both"/>
      </w:pPr>
      <w:r>
        <w:rPr>
          <w:rFonts w:ascii="Times New Roman"/>
          <w:b w:val="false"/>
          <w:i w:val="false"/>
          <w:color w:val="000000"/>
          <w:sz w:val="28"/>
        </w:rPr>
        <w:t>
      15) в строках 400.02.011 I, 400.02.011 II и 400.02.011 III графы С указывается налоговая база, исчисляемая как произведение соответствующих строк граф А и В;</w:t>
      </w:r>
    </w:p>
    <w:bookmarkEnd w:id="1353"/>
    <w:bookmarkStart w:name="z1404" w:id="1354"/>
    <w:p>
      <w:pPr>
        <w:spacing w:after="0"/>
        <w:ind w:left="0"/>
        <w:jc w:val="both"/>
      </w:pPr>
      <w:r>
        <w:rPr>
          <w:rFonts w:ascii="Times New Roman"/>
          <w:b w:val="false"/>
          <w:i w:val="false"/>
          <w:color w:val="000000"/>
          <w:sz w:val="28"/>
        </w:rPr>
        <w:t>
      16) в строке 400.02.012 указывается общая сумма исчисленного акциза, определяемая как сумма строк с 400.02.002 по 400.02.010;</w:t>
      </w:r>
    </w:p>
    <w:bookmarkEnd w:id="1354"/>
    <w:bookmarkStart w:name="z1405" w:id="1355"/>
    <w:p>
      <w:pPr>
        <w:spacing w:after="0"/>
        <w:ind w:left="0"/>
        <w:jc w:val="both"/>
      </w:pPr>
      <w:r>
        <w:rPr>
          <w:rFonts w:ascii="Times New Roman"/>
          <w:b w:val="false"/>
          <w:i w:val="false"/>
          <w:color w:val="000000"/>
          <w:sz w:val="28"/>
        </w:rPr>
        <w:t>
      17) в строке 400.02.013 указывается установленная ставка акциза;</w:t>
      </w:r>
    </w:p>
    <w:bookmarkEnd w:id="1355"/>
    <w:bookmarkStart w:name="z1406" w:id="1356"/>
    <w:p>
      <w:pPr>
        <w:spacing w:after="0"/>
        <w:ind w:left="0"/>
        <w:jc w:val="both"/>
      </w:pPr>
      <w:r>
        <w:rPr>
          <w:rFonts w:ascii="Times New Roman"/>
          <w:b w:val="false"/>
          <w:i w:val="false"/>
          <w:color w:val="000000"/>
          <w:sz w:val="28"/>
        </w:rPr>
        <w:t xml:space="preserve">
      18) в строке 400.02.014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356"/>
    <w:bookmarkStart w:name="z1407" w:id="1357"/>
    <w:p>
      <w:pPr>
        <w:spacing w:after="0"/>
        <w:ind w:left="0"/>
        <w:jc w:val="both"/>
      </w:pPr>
      <w:r>
        <w:rPr>
          <w:rFonts w:ascii="Times New Roman"/>
          <w:b w:val="false"/>
          <w:i w:val="false"/>
          <w:color w:val="000000"/>
          <w:sz w:val="28"/>
        </w:rPr>
        <w:t>
      25. Строки, указанные в подпунктах 3), 4), 5), 6), 7), 8), 9), 10) и 11) пункта 24 настоящих Правил, предназначены для отражения налоговой базы в литрах.</w:t>
      </w:r>
    </w:p>
    <w:bookmarkEnd w:id="1357"/>
    <w:bookmarkStart w:name="z1408" w:id="1358"/>
    <w:p>
      <w:pPr>
        <w:spacing w:after="0"/>
        <w:ind w:left="0"/>
        <w:jc w:val="both"/>
      </w:pPr>
      <w:r>
        <w:rPr>
          <w:rFonts w:ascii="Times New Roman"/>
          <w:b w:val="false"/>
          <w:i w:val="false"/>
          <w:color w:val="000000"/>
          <w:sz w:val="28"/>
        </w:rPr>
        <w:t>
      Налоговая база для водки, водки особой, водки с защищенным наименованием места происхождения товара, ликероводочных изделий, коньяка, бренди, кроме спирта, вина, вина наливом, пивоваренной продукции рассматривается как литр 100 процентного спирта.</w:t>
      </w:r>
    </w:p>
    <w:bookmarkEnd w:id="1358"/>
    <w:bookmarkStart w:name="z1409" w:id="1359"/>
    <w:p>
      <w:pPr>
        <w:spacing w:after="0"/>
        <w:ind w:left="0"/>
        <w:jc w:val="both"/>
      </w:pPr>
      <w:r>
        <w:rPr>
          <w:rFonts w:ascii="Times New Roman"/>
          <w:b w:val="false"/>
          <w:i w:val="false"/>
          <w:color w:val="000000"/>
          <w:sz w:val="28"/>
        </w:rPr>
        <w:t>
      Сумма строк 400.02.014 по всем страницам формы 400.02 переносится в строку 400.00.002 декларации.</w:t>
      </w:r>
    </w:p>
    <w:bookmarkEnd w:id="1359"/>
    <w:bookmarkStart w:name="z1410" w:id="1360"/>
    <w:p>
      <w:pPr>
        <w:spacing w:after="0"/>
        <w:ind w:left="0"/>
        <w:jc w:val="left"/>
      </w:pPr>
      <w:r>
        <w:rPr>
          <w:rFonts w:ascii="Times New Roman"/>
          <w:b/>
          <w:i w:val="false"/>
          <w:color w:val="000000"/>
        </w:rPr>
        <w:t xml:space="preserve"> Глава 5. Пояснение по заполнению формы 400.03 – Облагаемые операции по табачным изделиям</w:t>
      </w:r>
    </w:p>
    <w:bookmarkEnd w:id="1360"/>
    <w:bookmarkStart w:name="z1411" w:id="1361"/>
    <w:p>
      <w:pPr>
        <w:spacing w:after="0"/>
        <w:ind w:left="0"/>
        <w:jc w:val="both"/>
      </w:pPr>
      <w:r>
        <w:rPr>
          <w:rFonts w:ascii="Times New Roman"/>
          <w:b w:val="false"/>
          <w:i w:val="false"/>
          <w:color w:val="000000"/>
          <w:sz w:val="28"/>
        </w:rPr>
        <w:t>
      26.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1361"/>
    <w:bookmarkStart w:name="z1412" w:id="1362"/>
    <w:p>
      <w:pPr>
        <w:spacing w:after="0"/>
        <w:ind w:left="0"/>
        <w:jc w:val="both"/>
      </w:pPr>
      <w:r>
        <w:rPr>
          <w:rFonts w:ascii="Times New Roman"/>
          <w:b w:val="false"/>
          <w:i w:val="false"/>
          <w:color w:val="000000"/>
          <w:sz w:val="28"/>
        </w:rPr>
        <w:t>
      27.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1362"/>
    <w:bookmarkStart w:name="z1413" w:id="1363"/>
    <w:p>
      <w:pPr>
        <w:spacing w:after="0"/>
        <w:ind w:left="0"/>
        <w:jc w:val="both"/>
      </w:pPr>
      <w:r>
        <w:rPr>
          <w:rFonts w:ascii="Times New Roman"/>
          <w:b w:val="false"/>
          <w:i w:val="false"/>
          <w:color w:val="000000"/>
          <w:sz w:val="28"/>
        </w:rPr>
        <w:t>
      28. На каждый вид табачных изделий составляется отдельная страница.</w:t>
      </w:r>
    </w:p>
    <w:bookmarkEnd w:id="1363"/>
    <w:bookmarkStart w:name="z1414" w:id="1364"/>
    <w:p>
      <w:pPr>
        <w:spacing w:after="0"/>
        <w:ind w:left="0"/>
        <w:jc w:val="both"/>
      </w:pPr>
      <w:r>
        <w:rPr>
          <w:rFonts w:ascii="Times New Roman"/>
          <w:b w:val="false"/>
          <w:i w:val="false"/>
          <w:color w:val="000000"/>
          <w:sz w:val="28"/>
        </w:rPr>
        <w:t>
      29. В разделе "Облагаемые операции по табачным изделиям":</w:t>
      </w:r>
    </w:p>
    <w:bookmarkEnd w:id="1364"/>
    <w:bookmarkStart w:name="z1415" w:id="1365"/>
    <w:p>
      <w:pPr>
        <w:spacing w:after="0"/>
        <w:ind w:left="0"/>
        <w:jc w:val="both"/>
      </w:pPr>
      <w:r>
        <w:rPr>
          <w:rFonts w:ascii="Times New Roman"/>
          <w:b w:val="false"/>
          <w:i w:val="false"/>
          <w:color w:val="000000"/>
          <w:sz w:val="28"/>
        </w:rPr>
        <w:t>
      1) в строке 400.03.001 А указывается вид табачных изделий;</w:t>
      </w:r>
    </w:p>
    <w:bookmarkEnd w:id="1365"/>
    <w:bookmarkStart w:name="z1416" w:id="1366"/>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1366"/>
    <w:bookmarkStart w:name="z1417" w:id="1367"/>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1367"/>
    <w:bookmarkStart w:name="z1418" w:id="1368"/>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1368"/>
    <w:bookmarkStart w:name="z1419" w:id="1369"/>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1369"/>
    <w:bookmarkStart w:name="z1420" w:id="1370"/>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1370"/>
    <w:bookmarkStart w:name="z1421" w:id="1371"/>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1371"/>
    <w:bookmarkStart w:name="z1422" w:id="1372"/>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1372"/>
    <w:bookmarkStart w:name="z1423" w:id="1373"/>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1373"/>
    <w:bookmarkStart w:name="z1424" w:id="1374"/>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предназначенное для реализации на территории Республики Казахстан;</w:t>
      </w:r>
    </w:p>
    <w:bookmarkEnd w:id="1374"/>
    <w:bookmarkStart w:name="z1425" w:id="1375"/>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предназначенное для реализации на экспорт;</w:t>
      </w:r>
    </w:p>
    <w:bookmarkEnd w:id="1375"/>
    <w:bookmarkStart w:name="z1426" w:id="1376"/>
    <w:p>
      <w:pPr>
        <w:spacing w:after="0"/>
        <w:ind w:left="0"/>
        <w:jc w:val="both"/>
      </w:pPr>
      <w:r>
        <w:rPr>
          <w:rFonts w:ascii="Times New Roman"/>
          <w:b w:val="false"/>
          <w:i w:val="false"/>
          <w:color w:val="000000"/>
          <w:sz w:val="28"/>
        </w:rPr>
        <w:t xml:space="preserve">
      12)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473 Налогового Кодекса;</w:t>
      </w:r>
    </w:p>
    <w:bookmarkEnd w:id="1376"/>
    <w:bookmarkStart w:name="z1427" w:id="1377"/>
    <w:p>
      <w:pPr>
        <w:spacing w:after="0"/>
        <w:ind w:left="0"/>
        <w:jc w:val="both"/>
      </w:pPr>
      <w:r>
        <w:rPr>
          <w:rFonts w:ascii="Times New Roman"/>
          <w:b w:val="false"/>
          <w:i w:val="false"/>
          <w:color w:val="000000"/>
          <w:sz w:val="28"/>
        </w:rPr>
        <w:t>
      13) в строке 400.03.010 указывается количество табачных изделий, в отношении которых установлен факт порчи или утраты;</w:t>
      </w:r>
    </w:p>
    <w:bookmarkEnd w:id="1377"/>
    <w:bookmarkStart w:name="z1428" w:id="1378"/>
    <w:p>
      <w:pPr>
        <w:spacing w:after="0"/>
        <w:ind w:left="0"/>
        <w:jc w:val="both"/>
      </w:pPr>
      <w:r>
        <w:rPr>
          <w:rFonts w:ascii="Times New Roman"/>
          <w:b w:val="false"/>
          <w:i w:val="false"/>
          <w:color w:val="000000"/>
          <w:sz w:val="28"/>
        </w:rPr>
        <w:t>
      14) в строке 400.03.011 I указывается количество табачных изделий, включаемое в налогооблагаемую базу при порче или утрате средств идентификации;</w:t>
      </w:r>
    </w:p>
    <w:bookmarkEnd w:id="1378"/>
    <w:bookmarkStart w:name="z1429" w:id="1379"/>
    <w:p>
      <w:pPr>
        <w:spacing w:after="0"/>
        <w:ind w:left="0"/>
        <w:jc w:val="both"/>
      </w:pPr>
      <w:r>
        <w:rPr>
          <w:rFonts w:ascii="Times New Roman"/>
          <w:b w:val="false"/>
          <w:i w:val="false"/>
          <w:color w:val="000000"/>
          <w:sz w:val="28"/>
        </w:rPr>
        <w:t>
      15) в строке 400.03.011 графы А указывается количество испорченных и утраченных средств идентификации;</w:t>
      </w:r>
    </w:p>
    <w:bookmarkEnd w:id="1379"/>
    <w:bookmarkStart w:name="z1430" w:id="1380"/>
    <w:p>
      <w:pPr>
        <w:spacing w:after="0"/>
        <w:ind w:left="0"/>
        <w:jc w:val="both"/>
      </w:pPr>
      <w:r>
        <w:rPr>
          <w:rFonts w:ascii="Times New Roman"/>
          <w:b w:val="false"/>
          <w:i w:val="false"/>
          <w:color w:val="000000"/>
          <w:sz w:val="28"/>
        </w:rPr>
        <w:t>
      16) в строке 400.03.011 графы В указывается количество табачных изделий в штуках, килограммах в пачке;</w:t>
      </w:r>
    </w:p>
    <w:bookmarkEnd w:id="1380"/>
    <w:bookmarkStart w:name="z1431" w:id="1381"/>
    <w:p>
      <w:pPr>
        <w:spacing w:after="0"/>
        <w:ind w:left="0"/>
        <w:jc w:val="both"/>
      </w:pPr>
      <w:r>
        <w:rPr>
          <w:rFonts w:ascii="Times New Roman"/>
          <w:b w:val="false"/>
          <w:i w:val="false"/>
          <w:color w:val="000000"/>
          <w:sz w:val="28"/>
        </w:rPr>
        <w:t>
      17)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w:t>
      </w:r>
    </w:p>
    <w:bookmarkEnd w:id="1381"/>
    <w:bookmarkStart w:name="z1432" w:id="1382"/>
    <w:p>
      <w:pPr>
        <w:spacing w:after="0"/>
        <w:ind w:left="0"/>
        <w:jc w:val="both"/>
      </w:pPr>
      <w:r>
        <w:rPr>
          <w:rFonts w:ascii="Times New Roman"/>
          <w:b w:val="false"/>
          <w:i w:val="false"/>
          <w:color w:val="000000"/>
          <w:sz w:val="28"/>
        </w:rPr>
        <w:t>
      18) в строке 400.03.013 указывается ставка акциза;</w:t>
      </w:r>
    </w:p>
    <w:bookmarkEnd w:id="1382"/>
    <w:bookmarkStart w:name="z1433" w:id="1383"/>
    <w:p>
      <w:pPr>
        <w:spacing w:after="0"/>
        <w:ind w:left="0"/>
        <w:jc w:val="both"/>
      </w:pPr>
      <w:r>
        <w:rPr>
          <w:rFonts w:ascii="Times New Roman"/>
          <w:b w:val="false"/>
          <w:i w:val="false"/>
          <w:color w:val="000000"/>
          <w:sz w:val="28"/>
        </w:rPr>
        <w:t xml:space="preserve">
      19) в строке 400.03.014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400.03.012 и 400.03.013;</w:t>
      </w:r>
    </w:p>
    <w:bookmarkEnd w:id="1383"/>
    <w:bookmarkStart w:name="z1434" w:id="1384"/>
    <w:p>
      <w:pPr>
        <w:spacing w:after="0"/>
        <w:ind w:left="0"/>
        <w:jc w:val="both"/>
      </w:pPr>
      <w:r>
        <w:rPr>
          <w:rFonts w:ascii="Times New Roman"/>
          <w:b w:val="false"/>
          <w:i w:val="false"/>
          <w:color w:val="000000"/>
          <w:sz w:val="28"/>
        </w:rPr>
        <w:t>
      20) в строке 400.03.015 указывается сумма акциза к начислению и уплате за отчетный период, определяемая как разница между данными строк 400.03.012 и 400.03.014.</w:t>
      </w:r>
    </w:p>
    <w:bookmarkEnd w:id="1384"/>
    <w:bookmarkStart w:name="z1435" w:id="1385"/>
    <w:p>
      <w:pPr>
        <w:spacing w:after="0"/>
        <w:ind w:left="0"/>
        <w:jc w:val="both"/>
      </w:pPr>
      <w:r>
        <w:rPr>
          <w:rFonts w:ascii="Times New Roman"/>
          <w:b w:val="false"/>
          <w:i w:val="false"/>
          <w:color w:val="000000"/>
          <w:sz w:val="28"/>
        </w:rPr>
        <w:t>
      Сумма строк 400.03.015 по всем страницам формы 400.03 переносится в строку 400.00.003 декларации.</w:t>
      </w:r>
    </w:p>
    <w:bookmarkEnd w:id="1385"/>
    <w:bookmarkStart w:name="z1436" w:id="1386"/>
    <w:p>
      <w:pPr>
        <w:spacing w:after="0"/>
        <w:ind w:left="0"/>
        <w:jc w:val="left"/>
      </w:pPr>
      <w:r>
        <w:rPr>
          <w:rFonts w:ascii="Times New Roman"/>
          <w:b/>
          <w:i w:val="false"/>
          <w:color w:val="000000"/>
        </w:rPr>
        <w:t xml:space="preserve"> Глава 6. Пояснение по заполнению формы 400.04 – Облагаемые операции по сырой нефти, газовому конденсату</w:t>
      </w:r>
    </w:p>
    <w:bookmarkEnd w:id="1386"/>
    <w:bookmarkStart w:name="z1437" w:id="1387"/>
    <w:p>
      <w:pPr>
        <w:spacing w:after="0"/>
        <w:ind w:left="0"/>
        <w:jc w:val="both"/>
      </w:pPr>
      <w:r>
        <w:rPr>
          <w:rFonts w:ascii="Times New Roman"/>
          <w:b w:val="false"/>
          <w:i w:val="false"/>
          <w:color w:val="000000"/>
          <w:sz w:val="28"/>
        </w:rPr>
        <w:t>
      30.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1387"/>
    <w:bookmarkStart w:name="z1438" w:id="1388"/>
    <w:p>
      <w:pPr>
        <w:spacing w:after="0"/>
        <w:ind w:left="0"/>
        <w:jc w:val="both"/>
      </w:pPr>
      <w:r>
        <w:rPr>
          <w:rFonts w:ascii="Times New Roman"/>
          <w:b w:val="false"/>
          <w:i w:val="false"/>
          <w:color w:val="000000"/>
          <w:sz w:val="28"/>
        </w:rPr>
        <w:t>
      31. В разделе "Облагаемые операции по сырой нефти, газовому конденсату":</w:t>
      </w:r>
    </w:p>
    <w:bookmarkEnd w:id="1388"/>
    <w:bookmarkStart w:name="z1439" w:id="1389"/>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1389"/>
    <w:bookmarkStart w:name="z1440" w:id="1390"/>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1390"/>
    <w:bookmarkStart w:name="z1441" w:id="1391"/>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Евразийского экономического союза;</w:t>
      </w:r>
    </w:p>
    <w:bookmarkEnd w:id="1391"/>
    <w:bookmarkStart w:name="z1442" w:id="1392"/>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1392"/>
    <w:bookmarkStart w:name="z1443" w:id="1393"/>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bookmarkEnd w:id="1393"/>
    <w:bookmarkStart w:name="z1444" w:id="1394"/>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bookmarkEnd w:id="1394"/>
    <w:bookmarkStart w:name="z1445" w:id="1395"/>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bookmarkEnd w:id="1395"/>
    <w:bookmarkStart w:name="z1446" w:id="1396"/>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bookmarkEnd w:id="1396"/>
    <w:bookmarkStart w:name="z1447" w:id="1397"/>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bookmarkEnd w:id="1397"/>
    <w:bookmarkStart w:name="z1448" w:id="1398"/>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bookmarkEnd w:id="1398"/>
    <w:bookmarkStart w:name="z1449" w:id="1399"/>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bookmarkEnd w:id="1399"/>
    <w:bookmarkStart w:name="z1450" w:id="1400"/>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bookmarkEnd w:id="1400"/>
    <w:bookmarkStart w:name="z1451" w:id="1401"/>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1401"/>
    <w:bookmarkStart w:name="z1452" w:id="1402"/>
    <w:p>
      <w:pPr>
        <w:spacing w:after="0"/>
        <w:ind w:left="0"/>
        <w:jc w:val="both"/>
      </w:pPr>
      <w:r>
        <w:rPr>
          <w:rFonts w:ascii="Times New Roman"/>
          <w:b w:val="false"/>
          <w:i w:val="false"/>
          <w:color w:val="000000"/>
          <w:sz w:val="28"/>
        </w:rPr>
        <w:t>
      14) в строке 400.04.012 указывается установленная ставка акциза;</w:t>
      </w:r>
    </w:p>
    <w:bookmarkEnd w:id="1402"/>
    <w:bookmarkStart w:name="z1453" w:id="1403"/>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400.04.011 и 400.04.012.</w:t>
      </w:r>
    </w:p>
    <w:bookmarkEnd w:id="1403"/>
    <w:bookmarkStart w:name="z1454" w:id="1404"/>
    <w:p>
      <w:pPr>
        <w:spacing w:after="0"/>
        <w:ind w:left="0"/>
        <w:jc w:val="both"/>
      </w:pPr>
      <w:r>
        <w:rPr>
          <w:rFonts w:ascii="Times New Roman"/>
          <w:b w:val="false"/>
          <w:i w:val="false"/>
          <w:color w:val="000000"/>
          <w:sz w:val="28"/>
        </w:rPr>
        <w:t>
      Сумма строки 400.04.013 переносится в строку 400.00.004 декларации.</w:t>
      </w:r>
    </w:p>
    <w:bookmarkEnd w:id="1404"/>
    <w:bookmarkStart w:name="z1455" w:id="1405"/>
    <w:p>
      <w:pPr>
        <w:spacing w:after="0"/>
        <w:ind w:left="0"/>
        <w:jc w:val="both"/>
      </w:pPr>
      <w:r>
        <w:rPr>
          <w:rFonts w:ascii="Times New Roman"/>
          <w:b w:val="false"/>
          <w:i w:val="false"/>
          <w:color w:val="000000"/>
          <w:sz w:val="28"/>
        </w:rPr>
        <w:t>
      Строки, указанные в подпунктах 1), 2), 3), 4), 5), 6), 7), 8), 9), 10) и 11) пункта 31 настоящих Правил, предназначены для отражения налоговой базы в тоннах.</w:t>
      </w:r>
    </w:p>
    <w:bookmarkEnd w:id="1405"/>
    <w:bookmarkStart w:name="z1456" w:id="1406"/>
    <w:p>
      <w:pPr>
        <w:spacing w:after="0"/>
        <w:ind w:left="0"/>
        <w:jc w:val="left"/>
      </w:pPr>
      <w:r>
        <w:rPr>
          <w:rFonts w:ascii="Times New Roman"/>
          <w:b/>
          <w:i w:val="false"/>
          <w:color w:val="000000"/>
        </w:rPr>
        <w:t xml:space="preserve"> Глава 7. Пояснение по заполнению формы 400.05 – Облагаемые операции по бензину (за исключением авиационного), дизельному топливу, газохолу, бензанолу, нефрасу, смеси легких углеводов, экологическому топливу</w:t>
      </w:r>
    </w:p>
    <w:bookmarkEnd w:id="1406"/>
    <w:bookmarkStart w:name="z1457" w:id="1407"/>
    <w:p>
      <w:pPr>
        <w:spacing w:after="0"/>
        <w:ind w:left="0"/>
        <w:jc w:val="both"/>
      </w:pPr>
      <w:r>
        <w:rPr>
          <w:rFonts w:ascii="Times New Roman"/>
          <w:b w:val="false"/>
          <w:i w:val="false"/>
          <w:color w:val="000000"/>
          <w:sz w:val="28"/>
        </w:rPr>
        <w:t>
      32.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газохолу, бензанолу, нефрасу, смеси легких углеводов, экологическому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1407"/>
    <w:bookmarkStart w:name="z1458" w:id="1408"/>
    <w:p>
      <w:pPr>
        <w:spacing w:after="0"/>
        <w:ind w:left="0"/>
        <w:jc w:val="both"/>
      </w:pPr>
      <w:r>
        <w:rPr>
          <w:rFonts w:ascii="Times New Roman"/>
          <w:b w:val="false"/>
          <w:i w:val="false"/>
          <w:color w:val="000000"/>
          <w:sz w:val="28"/>
        </w:rPr>
        <w:t>
      33. В разделе "Бензин (за исключением авиационного)":</w:t>
      </w:r>
    </w:p>
    <w:bookmarkEnd w:id="1408"/>
    <w:bookmarkStart w:name="z1459" w:id="1409"/>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1409"/>
    <w:bookmarkStart w:name="z1460" w:id="1410"/>
    <w:p>
      <w:pPr>
        <w:spacing w:after="0"/>
        <w:ind w:left="0"/>
        <w:jc w:val="both"/>
      </w:pPr>
      <w:r>
        <w:rPr>
          <w:rFonts w:ascii="Times New Roman"/>
          <w:b w:val="false"/>
          <w:i w:val="false"/>
          <w:color w:val="000000"/>
          <w:sz w:val="28"/>
        </w:rPr>
        <w:t>
      2) в графе В указывается ставка акциза;</w:t>
      </w:r>
    </w:p>
    <w:bookmarkEnd w:id="1410"/>
    <w:bookmarkStart w:name="z1461" w:id="1411"/>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11"/>
    <w:bookmarkStart w:name="z1462" w:id="1412"/>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и 400.05.001 V;</w:t>
      </w:r>
    </w:p>
    <w:bookmarkEnd w:id="1412"/>
    <w:bookmarkStart w:name="z1463" w:id="1413"/>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1413"/>
    <w:bookmarkStart w:name="z1464" w:id="1414"/>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1414"/>
    <w:bookmarkStart w:name="z1465" w:id="1415"/>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1415"/>
    <w:bookmarkStart w:name="z1466" w:id="1416"/>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16"/>
    <w:bookmarkStart w:name="z1467" w:id="1417"/>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c адреса производства;</w:t>
      </w:r>
    </w:p>
    <w:bookmarkEnd w:id="1417"/>
    <w:bookmarkStart w:name="z1468" w:id="1418"/>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1418"/>
    <w:bookmarkStart w:name="z1469" w:id="1419"/>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1419"/>
    <w:bookmarkStart w:name="z1470" w:id="1420"/>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1420"/>
    <w:bookmarkStart w:name="z1471" w:id="1421"/>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1421"/>
    <w:bookmarkStart w:name="z1472" w:id="1422"/>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22"/>
    <w:bookmarkStart w:name="z1473" w:id="1423"/>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1423"/>
    <w:bookmarkStart w:name="z1474" w:id="1424"/>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1424"/>
    <w:bookmarkStart w:name="z1475" w:id="1425"/>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1425"/>
    <w:bookmarkStart w:name="z1476" w:id="1426"/>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1426"/>
    <w:bookmarkStart w:name="z1477" w:id="1427"/>
    <w:p>
      <w:pPr>
        <w:spacing w:after="0"/>
        <w:ind w:left="0"/>
        <w:jc w:val="both"/>
      </w:pPr>
      <w:r>
        <w:rPr>
          <w:rFonts w:ascii="Times New Roman"/>
          <w:b w:val="false"/>
          <w:i w:val="false"/>
          <w:color w:val="000000"/>
          <w:sz w:val="28"/>
        </w:rPr>
        <w:t>
      34. В разделе "Дизельное топливо":</w:t>
      </w:r>
    </w:p>
    <w:bookmarkEnd w:id="1427"/>
    <w:bookmarkStart w:name="z1478" w:id="1428"/>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и 400.05.004 V;</w:t>
      </w:r>
    </w:p>
    <w:bookmarkEnd w:id="1428"/>
    <w:bookmarkStart w:name="z1479" w:id="1429"/>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1429"/>
    <w:bookmarkStart w:name="z1480" w:id="1430"/>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1430"/>
    <w:bookmarkStart w:name="z1481" w:id="1431"/>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1431"/>
    <w:bookmarkStart w:name="z1482" w:id="1432"/>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1432"/>
    <w:bookmarkStart w:name="z1483" w:id="1433"/>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дизельному топливу с адреса производства;</w:t>
      </w:r>
    </w:p>
    <w:bookmarkEnd w:id="1433"/>
    <w:bookmarkStart w:name="z1484" w:id="1434"/>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и 400.05.005 VII;</w:t>
      </w:r>
    </w:p>
    <w:bookmarkEnd w:id="1434"/>
    <w:bookmarkStart w:name="z1485" w:id="1435"/>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1435"/>
    <w:bookmarkStart w:name="z1486" w:id="1436"/>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1436"/>
    <w:bookmarkStart w:name="z1487" w:id="1437"/>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1437"/>
    <w:bookmarkStart w:name="z1488" w:id="1438"/>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1438"/>
    <w:bookmarkStart w:name="z1489" w:id="1439"/>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1439"/>
    <w:bookmarkStart w:name="z1490" w:id="1440"/>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1440"/>
    <w:bookmarkStart w:name="z1491" w:id="1441"/>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1441"/>
    <w:bookmarkStart w:name="z1492" w:id="1442"/>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1442"/>
    <w:bookmarkStart w:name="z1493" w:id="1443"/>
    <w:p>
      <w:pPr>
        <w:spacing w:after="0"/>
        <w:ind w:left="0"/>
        <w:jc w:val="both"/>
      </w:pPr>
      <w:r>
        <w:rPr>
          <w:rFonts w:ascii="Times New Roman"/>
          <w:b w:val="false"/>
          <w:i w:val="false"/>
          <w:color w:val="000000"/>
          <w:sz w:val="28"/>
        </w:rPr>
        <w:t>
      35. В разделе "Газохол, бензанол, нефрас, смесь легких углеводов, экологического топливо":</w:t>
      </w:r>
    </w:p>
    <w:bookmarkEnd w:id="1443"/>
    <w:bookmarkStart w:name="z1494" w:id="1444"/>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1444"/>
    <w:bookmarkStart w:name="z1495" w:id="1445"/>
    <w:p>
      <w:pPr>
        <w:spacing w:after="0"/>
        <w:ind w:left="0"/>
        <w:jc w:val="both"/>
      </w:pPr>
      <w:r>
        <w:rPr>
          <w:rFonts w:ascii="Times New Roman"/>
          <w:b w:val="false"/>
          <w:i w:val="false"/>
          <w:color w:val="000000"/>
          <w:sz w:val="28"/>
        </w:rPr>
        <w:t>
      2) в графе В указывается ставка акциза;</w:t>
      </w:r>
    </w:p>
    <w:bookmarkEnd w:id="1445"/>
    <w:bookmarkStart w:name="z1496" w:id="1446"/>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446"/>
    <w:bookmarkStart w:name="z1497" w:id="1447"/>
    <w:p>
      <w:pPr>
        <w:spacing w:after="0"/>
        <w:ind w:left="0"/>
        <w:jc w:val="both"/>
      </w:pPr>
      <w:r>
        <w:rPr>
          <w:rFonts w:ascii="Times New Roman"/>
          <w:b w:val="false"/>
          <w:i w:val="false"/>
          <w:color w:val="000000"/>
          <w:sz w:val="28"/>
        </w:rPr>
        <w:t>
      4) в строке 400.05.007 указываются сведения об исчислении акциза газохолу, бензанолу, нефрасу, смеси легких углеводов, экологическому топливу, реализованному оптом. Данная строка определяется как сумма строк 400.05.007 I, 400. 05.007 II, 400.05.007 III, 400.05.007 IV и 400.05.007 V;</w:t>
      </w:r>
    </w:p>
    <w:bookmarkEnd w:id="1447"/>
    <w:bookmarkStart w:name="z1498" w:id="1448"/>
    <w:p>
      <w:pPr>
        <w:spacing w:after="0"/>
        <w:ind w:left="0"/>
        <w:jc w:val="both"/>
      </w:pPr>
      <w:r>
        <w:rPr>
          <w:rFonts w:ascii="Times New Roman"/>
          <w:b w:val="false"/>
          <w:i w:val="false"/>
          <w:color w:val="000000"/>
          <w:sz w:val="28"/>
        </w:rPr>
        <w:t>
      5) в строке 400.05.007 I указываются сведения по оптовой реализации газохола, бензанола, нефраса, смеси легких углеводов, экологического топлива;</w:t>
      </w:r>
    </w:p>
    <w:bookmarkEnd w:id="1448"/>
    <w:bookmarkStart w:name="z1499" w:id="1449"/>
    <w:p>
      <w:pPr>
        <w:spacing w:after="0"/>
        <w:ind w:left="0"/>
        <w:jc w:val="both"/>
      </w:pPr>
      <w:r>
        <w:rPr>
          <w:rFonts w:ascii="Times New Roman"/>
          <w:b w:val="false"/>
          <w:i w:val="false"/>
          <w:color w:val="000000"/>
          <w:sz w:val="28"/>
        </w:rPr>
        <w:t>
      6) в строке 400.05.007 II указываются сведения по оптовой реализации газохола, бензанола, нефраса, смеси легких углеводов, экологического топлива, приобретенного в Республике Казахстан или по импорту;</w:t>
      </w:r>
    </w:p>
    <w:bookmarkEnd w:id="1449"/>
    <w:bookmarkStart w:name="z1500" w:id="1450"/>
    <w:p>
      <w:pPr>
        <w:spacing w:after="0"/>
        <w:ind w:left="0"/>
        <w:jc w:val="both"/>
      </w:pPr>
      <w:r>
        <w:rPr>
          <w:rFonts w:ascii="Times New Roman"/>
          <w:b w:val="false"/>
          <w:i w:val="false"/>
          <w:color w:val="000000"/>
          <w:sz w:val="28"/>
        </w:rPr>
        <w:t>
      7) в строке 400.05.007 III указываются сведения по отгрузке газохола, бензанола, нефраса, смеси легких углеводов, экологического топлива своим структурным подразделениям для дальнейшей реализации;</w:t>
      </w:r>
    </w:p>
    <w:bookmarkEnd w:id="1450"/>
    <w:bookmarkStart w:name="z1501" w:id="1451"/>
    <w:p>
      <w:pPr>
        <w:spacing w:after="0"/>
        <w:ind w:left="0"/>
        <w:jc w:val="both"/>
      </w:pPr>
      <w:r>
        <w:rPr>
          <w:rFonts w:ascii="Times New Roman"/>
          <w:b w:val="false"/>
          <w:i w:val="false"/>
          <w:color w:val="000000"/>
          <w:sz w:val="28"/>
        </w:rPr>
        <w:t>
      8) в строке 400.05.007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51"/>
    <w:bookmarkStart w:name="z1502" w:id="1452"/>
    <w:p>
      <w:pPr>
        <w:spacing w:after="0"/>
        <w:ind w:left="0"/>
        <w:jc w:val="both"/>
      </w:pPr>
      <w:r>
        <w:rPr>
          <w:rFonts w:ascii="Times New Roman"/>
          <w:b w:val="false"/>
          <w:i w:val="false"/>
          <w:color w:val="000000"/>
          <w:sz w:val="28"/>
        </w:rPr>
        <w:t>
      9) в строке 400.05.007 V указываются сведения по перемещенному производителем c адреса производства;</w:t>
      </w:r>
    </w:p>
    <w:bookmarkEnd w:id="1452"/>
    <w:bookmarkStart w:name="z1503" w:id="1453"/>
    <w:p>
      <w:pPr>
        <w:spacing w:after="0"/>
        <w:ind w:left="0"/>
        <w:jc w:val="both"/>
      </w:pPr>
      <w:r>
        <w:rPr>
          <w:rFonts w:ascii="Times New Roman"/>
          <w:b w:val="false"/>
          <w:i w:val="false"/>
          <w:color w:val="000000"/>
          <w:sz w:val="28"/>
        </w:rPr>
        <w:t>
      10) в строке 400.05.008 указываются сведения по газохолу, бензанолу, нефрасу, смеси легких углеводов, экологическому топливу, реализованному в розницу. Данная строка определяется как сумма строк с 400.05.008 I по 400.05.008 VII;</w:t>
      </w:r>
    </w:p>
    <w:bookmarkEnd w:id="1453"/>
    <w:bookmarkStart w:name="z1504" w:id="1454"/>
    <w:p>
      <w:pPr>
        <w:spacing w:after="0"/>
        <w:ind w:left="0"/>
        <w:jc w:val="both"/>
      </w:pPr>
      <w:r>
        <w:rPr>
          <w:rFonts w:ascii="Times New Roman"/>
          <w:b w:val="false"/>
          <w:i w:val="false"/>
          <w:color w:val="000000"/>
          <w:sz w:val="28"/>
        </w:rPr>
        <w:t>
      11) в строке 400.05.008 I указываются сведения по розничной реализации газохола, бензанола, нефраса, смеси легких углеводов, экологического топлива;</w:t>
      </w:r>
    </w:p>
    <w:bookmarkEnd w:id="1454"/>
    <w:bookmarkStart w:name="z1505" w:id="1455"/>
    <w:p>
      <w:pPr>
        <w:spacing w:after="0"/>
        <w:ind w:left="0"/>
        <w:jc w:val="both"/>
      </w:pPr>
      <w:r>
        <w:rPr>
          <w:rFonts w:ascii="Times New Roman"/>
          <w:b w:val="false"/>
          <w:i w:val="false"/>
          <w:color w:val="000000"/>
          <w:sz w:val="28"/>
        </w:rPr>
        <w:t>
      12) в строке 400.05.008 II указываются сведения по розничной реализации газохола, бензанола, нефраса, смеси легких углеводов, экологического топлива, ранее приобретенного в Республике Казахстан или по импорту;</w:t>
      </w:r>
    </w:p>
    <w:bookmarkEnd w:id="1455"/>
    <w:bookmarkStart w:name="z1506" w:id="1456"/>
    <w:p>
      <w:pPr>
        <w:spacing w:after="0"/>
        <w:ind w:left="0"/>
        <w:jc w:val="both"/>
      </w:pPr>
      <w:r>
        <w:rPr>
          <w:rFonts w:ascii="Times New Roman"/>
          <w:b w:val="false"/>
          <w:i w:val="false"/>
          <w:color w:val="000000"/>
          <w:sz w:val="28"/>
        </w:rPr>
        <w:t>
      13) в строке 400.05.008 III указываются сведения по газохолу, бензанолу, нефрасу, смеси легких углеводов, экологическому топливу, переданному в качестве взноса в уставный капитал;</w:t>
      </w:r>
    </w:p>
    <w:bookmarkEnd w:id="1456"/>
    <w:bookmarkStart w:name="z1507" w:id="1457"/>
    <w:p>
      <w:pPr>
        <w:spacing w:after="0"/>
        <w:ind w:left="0"/>
        <w:jc w:val="both"/>
      </w:pPr>
      <w:r>
        <w:rPr>
          <w:rFonts w:ascii="Times New Roman"/>
          <w:b w:val="false"/>
          <w:i w:val="false"/>
          <w:color w:val="000000"/>
          <w:sz w:val="28"/>
        </w:rPr>
        <w:t>
      14) в строке 400.05.008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1457"/>
    <w:bookmarkStart w:name="z1508" w:id="1458"/>
    <w:p>
      <w:pPr>
        <w:spacing w:after="0"/>
        <w:ind w:left="0"/>
        <w:jc w:val="both"/>
      </w:pPr>
      <w:r>
        <w:rPr>
          <w:rFonts w:ascii="Times New Roman"/>
          <w:b w:val="false"/>
          <w:i w:val="false"/>
          <w:color w:val="000000"/>
          <w:sz w:val="28"/>
        </w:rPr>
        <w:t>
      15) в строке 400.05.008 V указываются сведения по газохолу, бензанолу, нефрасу, смеси легких углеводов, экологическому топливу, в отношении которого установлен факт его порчи или утраты;</w:t>
      </w:r>
    </w:p>
    <w:bookmarkEnd w:id="1458"/>
    <w:bookmarkStart w:name="z1509" w:id="1459"/>
    <w:p>
      <w:pPr>
        <w:spacing w:after="0"/>
        <w:ind w:left="0"/>
        <w:jc w:val="both"/>
      </w:pPr>
      <w:r>
        <w:rPr>
          <w:rFonts w:ascii="Times New Roman"/>
          <w:b w:val="false"/>
          <w:i w:val="false"/>
          <w:color w:val="000000"/>
          <w:sz w:val="28"/>
        </w:rPr>
        <w:t>
      16) в строке 400.05.008 VI указываются сведения по газохолу, бензанолу, нефрасу, смеси легких углеводов, экологическому топливу, использованному на собственные производственные нужды;</w:t>
      </w:r>
    </w:p>
    <w:bookmarkEnd w:id="1459"/>
    <w:bookmarkStart w:name="z1510" w:id="1460"/>
    <w:p>
      <w:pPr>
        <w:spacing w:after="0"/>
        <w:ind w:left="0"/>
        <w:jc w:val="both"/>
      </w:pPr>
      <w:r>
        <w:rPr>
          <w:rFonts w:ascii="Times New Roman"/>
          <w:b w:val="false"/>
          <w:i w:val="false"/>
          <w:color w:val="000000"/>
          <w:sz w:val="28"/>
        </w:rPr>
        <w:t>
      17) в строке 400.05.008 VII указываются сведения по использованному на собственные производственные нужды газохолу, бензанолу, нефрасу, смеси легких углеводов, экологическому топливу, приобретенного для дальнейшей реализации на территории Республики Казахстан;</w:t>
      </w:r>
    </w:p>
    <w:bookmarkEnd w:id="1460"/>
    <w:bookmarkStart w:name="z1511" w:id="1461"/>
    <w:p>
      <w:pPr>
        <w:spacing w:after="0"/>
        <w:ind w:left="0"/>
        <w:jc w:val="both"/>
      </w:pPr>
      <w:r>
        <w:rPr>
          <w:rFonts w:ascii="Times New Roman"/>
          <w:b w:val="false"/>
          <w:i w:val="false"/>
          <w:color w:val="000000"/>
          <w:sz w:val="28"/>
        </w:rPr>
        <w:t>
      18) в строке 400.05.009 определяется общий размер налоговой базы по облагаемым операциям, указанным в строках 400.05.007 и 400.05.008, а также итоговая сумма акциза, исчисленного по этим операциям. Данная строка определяется как сумма строк 400.05.007 и 400.05.008.</w:t>
      </w:r>
    </w:p>
    <w:bookmarkEnd w:id="1461"/>
    <w:bookmarkStart w:name="z1512" w:id="1462"/>
    <w:p>
      <w:pPr>
        <w:spacing w:after="0"/>
        <w:ind w:left="0"/>
        <w:jc w:val="both"/>
      </w:pPr>
      <w:r>
        <w:rPr>
          <w:rFonts w:ascii="Times New Roman"/>
          <w:b w:val="false"/>
          <w:i w:val="false"/>
          <w:color w:val="000000"/>
          <w:sz w:val="28"/>
        </w:rPr>
        <w:t>
      36. В разделе "Исчислено акциза":</w:t>
      </w:r>
    </w:p>
    <w:bookmarkEnd w:id="1462"/>
    <w:bookmarkStart w:name="z1513" w:id="1463"/>
    <w:p>
      <w:pPr>
        <w:spacing w:after="0"/>
        <w:ind w:left="0"/>
        <w:jc w:val="both"/>
      </w:pPr>
      <w:r>
        <w:rPr>
          <w:rFonts w:ascii="Times New Roman"/>
          <w:b w:val="false"/>
          <w:i w:val="false"/>
          <w:color w:val="000000"/>
          <w:sz w:val="28"/>
        </w:rPr>
        <w:t>
      в строке 400.05.010 указываются сведения об исчислении акциза по бензину и дизельному топливу, газохолу, бензанолу, нефрасу, смеси легких углеводов, экологическому топливу который состоит из двух граф:</w:t>
      </w:r>
    </w:p>
    <w:bookmarkEnd w:id="1463"/>
    <w:bookmarkStart w:name="z1514" w:id="1464"/>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bookmarkEnd w:id="1464"/>
    <w:bookmarkStart w:name="z1515" w:id="1465"/>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End w:id="1465"/>
    <w:bookmarkStart w:name="z1516" w:id="1466"/>
    <w:p>
      <w:pPr>
        <w:spacing w:after="0"/>
        <w:ind w:left="0"/>
        <w:jc w:val="both"/>
      </w:pPr>
      <w:r>
        <w:rPr>
          <w:rFonts w:ascii="Times New Roman"/>
          <w:b w:val="false"/>
          <w:i w:val="false"/>
          <w:color w:val="000000"/>
          <w:sz w:val="28"/>
        </w:rPr>
        <w:t>
      37. Итоговые суммы строк 400.05.003 C и 400.05.006 C переносятся соответственно в строки 400.00.005 и 400.00.006 декларации.</w:t>
      </w:r>
    </w:p>
    <w:bookmarkEnd w:id="1466"/>
    <w:bookmarkStart w:name="z1517" w:id="1467"/>
    <w:p>
      <w:pPr>
        <w:spacing w:after="0"/>
        <w:ind w:left="0"/>
        <w:jc w:val="both"/>
      </w:pPr>
      <w:r>
        <w:rPr>
          <w:rFonts w:ascii="Times New Roman"/>
          <w:b w:val="false"/>
          <w:i w:val="false"/>
          <w:color w:val="000000"/>
          <w:sz w:val="28"/>
        </w:rPr>
        <w:t>
      Итоговые суммы строк 400.05.009 C переносятся соответственно в строку 400.00.007 декларации.</w:t>
      </w:r>
    </w:p>
    <w:bookmarkEnd w:id="1467"/>
    <w:bookmarkStart w:name="z1518" w:id="1468"/>
    <w:p>
      <w:pPr>
        <w:spacing w:after="0"/>
        <w:ind w:left="0"/>
        <w:jc w:val="left"/>
      </w:pPr>
      <w:r>
        <w:rPr>
          <w:rFonts w:ascii="Times New Roman"/>
          <w:b/>
          <w:i w:val="false"/>
          <w:color w:val="000000"/>
        </w:rPr>
        <w:t xml:space="preserve"> Глава 8. Пояснение по заполнению формы 400.06 –Вычет из налога</w:t>
      </w:r>
    </w:p>
    <w:bookmarkEnd w:id="1468"/>
    <w:bookmarkStart w:name="z1519" w:id="1469"/>
    <w:p>
      <w:pPr>
        <w:spacing w:after="0"/>
        <w:ind w:left="0"/>
        <w:jc w:val="both"/>
      </w:pPr>
      <w:r>
        <w:rPr>
          <w:rFonts w:ascii="Times New Roman"/>
          <w:b w:val="false"/>
          <w:i w:val="false"/>
          <w:color w:val="000000"/>
          <w:sz w:val="28"/>
        </w:rPr>
        <w:t xml:space="preserve">
      38.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1469"/>
    <w:bookmarkStart w:name="z1520" w:id="1470"/>
    <w:p>
      <w:pPr>
        <w:spacing w:after="0"/>
        <w:ind w:left="0"/>
        <w:jc w:val="both"/>
      </w:pPr>
      <w:r>
        <w:rPr>
          <w:rFonts w:ascii="Times New Roman"/>
          <w:b w:val="false"/>
          <w:i w:val="false"/>
          <w:color w:val="000000"/>
          <w:sz w:val="28"/>
        </w:rPr>
        <w:t>
      39. В разделе "Сумма вычета":</w:t>
      </w:r>
    </w:p>
    <w:bookmarkEnd w:id="1470"/>
    <w:bookmarkStart w:name="z1521" w:id="147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471"/>
    <w:bookmarkStart w:name="z1522" w:id="1472"/>
    <w:p>
      <w:pPr>
        <w:spacing w:after="0"/>
        <w:ind w:left="0"/>
        <w:jc w:val="both"/>
      </w:pPr>
      <w:r>
        <w:rPr>
          <w:rFonts w:ascii="Times New Roman"/>
          <w:b w:val="false"/>
          <w:i w:val="false"/>
          <w:color w:val="000000"/>
          <w:sz w:val="28"/>
        </w:rPr>
        <w:t>
      2) в графе В указывается код бюджетной классификации;</w:t>
      </w:r>
    </w:p>
    <w:bookmarkEnd w:id="1472"/>
    <w:bookmarkStart w:name="z1523" w:id="1473"/>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1473"/>
    <w:bookmarkStart w:name="z1524" w:id="1474"/>
    <w:p>
      <w:pPr>
        <w:spacing w:after="0"/>
        <w:ind w:left="0"/>
        <w:jc w:val="both"/>
      </w:pPr>
      <w:r>
        <w:rPr>
          <w:rFonts w:ascii="Times New Roman"/>
          <w:b w:val="false"/>
          <w:i w:val="false"/>
          <w:color w:val="000000"/>
          <w:sz w:val="28"/>
        </w:rPr>
        <w:t>
      4) в графе D указывается ставка акциза;</w:t>
      </w:r>
    </w:p>
    <w:bookmarkEnd w:id="1474"/>
    <w:bookmarkStart w:name="z1525" w:id="1475"/>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1475"/>
    <w:bookmarkStart w:name="z1526" w:id="1476"/>
    <w:p>
      <w:pPr>
        <w:spacing w:after="0"/>
        <w:ind w:left="0"/>
        <w:jc w:val="both"/>
      </w:pPr>
      <w:r>
        <w:rPr>
          <w:rFonts w:ascii="Times New Roman"/>
          <w:b w:val="false"/>
          <w:i w:val="false"/>
          <w:color w:val="000000"/>
          <w:sz w:val="28"/>
        </w:rPr>
        <w:t>
      40. Итоговая сумма графы Е строки 00000001 переносится в строку 400.00.011 декларации.</w:t>
      </w:r>
    </w:p>
    <w:bookmarkEnd w:id="1476"/>
    <w:bookmarkStart w:name="z1527" w:id="1477"/>
    <w:p>
      <w:pPr>
        <w:spacing w:after="0"/>
        <w:ind w:left="0"/>
        <w:jc w:val="left"/>
      </w:pPr>
      <w:r>
        <w:rPr>
          <w:rFonts w:ascii="Times New Roman"/>
          <w:b/>
          <w:i w:val="false"/>
          <w:color w:val="000000"/>
        </w:rPr>
        <w:t xml:space="preserve"> Глава 9. Пояснение по заполнению формы 400.07– Подакцизные товары, не подлежащие обложению акцизом</w:t>
      </w:r>
    </w:p>
    <w:bookmarkEnd w:id="1477"/>
    <w:bookmarkStart w:name="z1528" w:id="1478"/>
    <w:p>
      <w:pPr>
        <w:spacing w:after="0"/>
        <w:ind w:left="0"/>
        <w:jc w:val="both"/>
      </w:pPr>
      <w:r>
        <w:rPr>
          <w:rFonts w:ascii="Times New Roman"/>
          <w:b w:val="false"/>
          <w:i w:val="false"/>
          <w:color w:val="000000"/>
          <w:sz w:val="28"/>
        </w:rPr>
        <w:t xml:space="preserve">
      41.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1478"/>
    <w:bookmarkStart w:name="z1529" w:id="1479"/>
    <w:p>
      <w:pPr>
        <w:spacing w:after="0"/>
        <w:ind w:left="0"/>
        <w:jc w:val="both"/>
      </w:pPr>
      <w:r>
        <w:rPr>
          <w:rFonts w:ascii="Times New Roman"/>
          <w:b w:val="false"/>
          <w:i w:val="false"/>
          <w:color w:val="000000"/>
          <w:sz w:val="28"/>
        </w:rPr>
        <w:t>
      42. В разделе "Подакцизные товары, не подлежащие обложению акцизом":</w:t>
      </w:r>
    </w:p>
    <w:bookmarkEnd w:id="1479"/>
    <w:bookmarkStart w:name="z1530" w:id="1480"/>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пунктом 1 статьи 468 Налогового кодекса;</w:t>
      </w:r>
    </w:p>
    <w:bookmarkEnd w:id="1480"/>
    <w:bookmarkStart w:name="z1531" w:id="1481"/>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1481"/>
    <w:bookmarkStart w:name="z1532" w:id="1482"/>
    <w:p>
      <w:pPr>
        <w:spacing w:after="0"/>
        <w:ind w:left="0"/>
        <w:jc w:val="both"/>
      </w:pPr>
      <w:r>
        <w:rPr>
          <w:rFonts w:ascii="Times New Roman"/>
          <w:b w:val="false"/>
          <w:i w:val="false"/>
          <w:color w:val="000000"/>
          <w:sz w:val="28"/>
        </w:rPr>
        <w:t>
      3) в строке 400.07.001 II А указывается объем реализованной водки, водки особой и водки с защищенным наименованием места происхождения товара;</w:t>
      </w:r>
    </w:p>
    <w:bookmarkEnd w:id="1482"/>
    <w:bookmarkStart w:name="z1533" w:id="1483"/>
    <w:p>
      <w:pPr>
        <w:spacing w:after="0"/>
        <w:ind w:left="0"/>
        <w:jc w:val="both"/>
      </w:pPr>
      <w:r>
        <w:rPr>
          <w:rFonts w:ascii="Times New Roman"/>
          <w:b w:val="false"/>
          <w:i w:val="false"/>
          <w:color w:val="000000"/>
          <w:sz w:val="28"/>
        </w:rPr>
        <w:t>
      4) в строке 400.07.001 III А указывается объем реализованного ликероводочного изделия;</w:t>
      </w:r>
    </w:p>
    <w:bookmarkEnd w:id="1483"/>
    <w:bookmarkStart w:name="z1534" w:id="1484"/>
    <w:p>
      <w:pPr>
        <w:spacing w:after="0"/>
        <w:ind w:left="0"/>
        <w:jc w:val="both"/>
      </w:pPr>
      <w:r>
        <w:rPr>
          <w:rFonts w:ascii="Times New Roman"/>
          <w:b w:val="false"/>
          <w:i w:val="false"/>
          <w:color w:val="000000"/>
          <w:sz w:val="28"/>
        </w:rPr>
        <w:t>
      5) в строке 400.07.001 IV А указывается объем реализованного вина;</w:t>
      </w:r>
    </w:p>
    <w:bookmarkEnd w:id="1484"/>
    <w:bookmarkStart w:name="z1535" w:id="1485"/>
    <w:p>
      <w:pPr>
        <w:spacing w:after="0"/>
        <w:ind w:left="0"/>
        <w:jc w:val="both"/>
      </w:pPr>
      <w:r>
        <w:rPr>
          <w:rFonts w:ascii="Times New Roman"/>
          <w:b w:val="false"/>
          <w:i w:val="false"/>
          <w:color w:val="000000"/>
          <w:sz w:val="28"/>
        </w:rPr>
        <w:t>
      6) в строке 400.07.001 V А указывается объем реализованного коньяка;</w:t>
      </w:r>
    </w:p>
    <w:bookmarkEnd w:id="1485"/>
    <w:bookmarkStart w:name="z1536" w:id="1486"/>
    <w:p>
      <w:pPr>
        <w:spacing w:after="0"/>
        <w:ind w:left="0"/>
        <w:jc w:val="both"/>
      </w:pPr>
      <w:r>
        <w:rPr>
          <w:rFonts w:ascii="Times New Roman"/>
          <w:b w:val="false"/>
          <w:i w:val="false"/>
          <w:color w:val="000000"/>
          <w:sz w:val="28"/>
        </w:rPr>
        <w:t>
      7) в строке 400.07.001 VI А указывается объем реализованного бренди;</w:t>
      </w:r>
    </w:p>
    <w:bookmarkEnd w:id="1486"/>
    <w:bookmarkStart w:name="z1537" w:id="1487"/>
    <w:p>
      <w:pPr>
        <w:spacing w:after="0"/>
        <w:ind w:left="0"/>
        <w:jc w:val="both"/>
      </w:pPr>
      <w:r>
        <w:rPr>
          <w:rFonts w:ascii="Times New Roman"/>
          <w:b w:val="false"/>
          <w:i w:val="false"/>
          <w:color w:val="000000"/>
          <w:sz w:val="28"/>
        </w:rPr>
        <w:t>
      8) в строке 400.07.001 VII А указывается объем реализованной пивоваренной продукции;</w:t>
      </w:r>
    </w:p>
    <w:bookmarkEnd w:id="1487"/>
    <w:bookmarkStart w:name="z1538" w:id="1488"/>
    <w:p>
      <w:pPr>
        <w:spacing w:after="0"/>
        <w:ind w:left="0"/>
        <w:jc w:val="both"/>
      </w:pPr>
      <w:r>
        <w:rPr>
          <w:rFonts w:ascii="Times New Roman"/>
          <w:b w:val="false"/>
          <w:i w:val="false"/>
          <w:color w:val="000000"/>
          <w:sz w:val="28"/>
        </w:rPr>
        <w:t>
      9) в строке 400.07.001 VIII А указывается объем реализованного вина наливом;</w:t>
      </w:r>
    </w:p>
    <w:bookmarkEnd w:id="1488"/>
    <w:bookmarkStart w:name="z1539" w:id="1489"/>
    <w:p>
      <w:pPr>
        <w:spacing w:after="0"/>
        <w:ind w:left="0"/>
        <w:jc w:val="both"/>
      </w:pPr>
      <w:r>
        <w:rPr>
          <w:rFonts w:ascii="Times New Roman"/>
          <w:b w:val="false"/>
          <w:i w:val="false"/>
          <w:color w:val="000000"/>
          <w:sz w:val="28"/>
        </w:rPr>
        <w:t>
      10) в строке 400.07.001 IXV А указывается объем реализованных табачных изделий;</w:t>
      </w:r>
    </w:p>
    <w:bookmarkEnd w:id="1489"/>
    <w:bookmarkStart w:name="z1540" w:id="1490"/>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bookmarkEnd w:id="1490"/>
    <w:bookmarkStart w:name="z1541" w:id="1491"/>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bookmarkEnd w:id="1491"/>
    <w:bookmarkStart w:name="z1542" w:id="1492"/>
    <w:p>
      <w:pPr>
        <w:spacing w:after="0"/>
        <w:ind w:left="0"/>
        <w:jc w:val="both"/>
      </w:pPr>
      <w:r>
        <w:rPr>
          <w:rFonts w:ascii="Times New Roman"/>
          <w:b w:val="false"/>
          <w:i w:val="false"/>
          <w:color w:val="000000"/>
          <w:sz w:val="28"/>
        </w:rPr>
        <w:t>
      13) в строке 400.07.001 ХII А указывается объем реализованного газохола, бензанола, нефраса, смеси легких углеводов, экологического топлива;</w:t>
      </w:r>
    </w:p>
    <w:bookmarkEnd w:id="1492"/>
    <w:bookmarkStart w:name="z1543" w:id="1493"/>
    <w:p>
      <w:pPr>
        <w:spacing w:after="0"/>
        <w:ind w:left="0"/>
        <w:jc w:val="both"/>
      </w:pPr>
      <w:r>
        <w:rPr>
          <w:rFonts w:ascii="Times New Roman"/>
          <w:b w:val="false"/>
          <w:i w:val="false"/>
          <w:color w:val="000000"/>
          <w:sz w:val="28"/>
        </w:rPr>
        <w:t>
      14) в строке 400.07.001 ХIII А указывается объем реализованных сырой нефти, газового конденсата;</w:t>
      </w:r>
    </w:p>
    <w:bookmarkEnd w:id="1493"/>
    <w:bookmarkStart w:name="z1544" w:id="1494"/>
    <w:p>
      <w:pPr>
        <w:spacing w:after="0"/>
        <w:ind w:left="0"/>
        <w:jc w:val="both"/>
      </w:pPr>
      <w:r>
        <w:rPr>
          <w:rFonts w:ascii="Times New Roman"/>
          <w:b w:val="false"/>
          <w:i w:val="false"/>
          <w:color w:val="000000"/>
          <w:sz w:val="28"/>
        </w:rPr>
        <w:t xml:space="preserve">
      15) в строке 400.07.001 ХIV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w:t>
      </w:r>
    </w:p>
    <w:bookmarkEnd w:id="1494"/>
    <w:bookmarkStart w:name="z1545" w:id="1495"/>
    <w:p>
      <w:pPr>
        <w:spacing w:after="0"/>
        <w:ind w:left="0"/>
        <w:jc w:val="both"/>
      </w:pPr>
      <w:r>
        <w:rPr>
          <w:rFonts w:ascii="Times New Roman"/>
          <w:b w:val="false"/>
          <w:i w:val="false"/>
          <w:color w:val="000000"/>
          <w:sz w:val="28"/>
        </w:rPr>
        <w:t>
      16) в строке 400.07.001 ХV А указывается объем реализованной спиртосодержащей продукции медицинского 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1495"/>
    <w:bookmarkStart w:name="z1546" w:id="1496"/>
    <w:p>
      <w:pPr>
        <w:spacing w:after="0"/>
        <w:ind w:left="0"/>
        <w:jc w:val="both"/>
      </w:pPr>
      <w:r>
        <w:rPr>
          <w:rFonts w:ascii="Times New Roman"/>
          <w:b w:val="false"/>
          <w:i w:val="false"/>
          <w:color w:val="000000"/>
          <w:sz w:val="28"/>
        </w:rPr>
        <w:t>
      17)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1496"/>
    <w:bookmarkStart w:name="z1547" w:id="1497"/>
    <w:p>
      <w:pPr>
        <w:spacing w:after="0"/>
        <w:ind w:left="0"/>
        <w:jc w:val="both"/>
      </w:pPr>
      <w:r>
        <w:rPr>
          <w:rFonts w:ascii="Times New Roman"/>
          <w:b w:val="false"/>
          <w:i w:val="false"/>
          <w:color w:val="000000"/>
          <w:sz w:val="28"/>
        </w:rPr>
        <w:t>
      18) в строке 400.07.003 А указывается объем спирта, отпускаемого государственным медицинским учреждениям;</w:t>
      </w:r>
    </w:p>
    <w:bookmarkEnd w:id="1497"/>
    <w:bookmarkStart w:name="z1548" w:id="1498"/>
    <w:p>
      <w:pPr>
        <w:spacing w:after="0"/>
        <w:ind w:left="0"/>
        <w:jc w:val="both"/>
      </w:pPr>
      <w:r>
        <w:rPr>
          <w:rFonts w:ascii="Times New Roman"/>
          <w:b w:val="false"/>
          <w:i w:val="false"/>
          <w:color w:val="000000"/>
          <w:sz w:val="28"/>
        </w:rPr>
        <w:t>
      19) в строке 400.07.003 В указывается стоимость реализованного спирта, отпускаемого государственным медицинским учреждениям;</w:t>
      </w:r>
    </w:p>
    <w:bookmarkEnd w:id="1498"/>
    <w:bookmarkStart w:name="z1549" w:id="1499"/>
    <w:p>
      <w:pPr>
        <w:spacing w:after="0"/>
        <w:ind w:left="0"/>
        <w:jc w:val="both"/>
      </w:pPr>
      <w:r>
        <w:rPr>
          <w:rFonts w:ascii="Times New Roman"/>
          <w:b w:val="false"/>
          <w:i w:val="false"/>
          <w:color w:val="000000"/>
          <w:sz w:val="28"/>
        </w:rPr>
        <w:t>
      20)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1499"/>
    <w:bookmarkStart w:name="z1550" w:id="1500"/>
    <w:p>
      <w:pPr>
        <w:spacing w:after="0"/>
        <w:ind w:left="0"/>
        <w:jc w:val="both"/>
      </w:pPr>
      <w:r>
        <w:rPr>
          <w:rFonts w:ascii="Times New Roman"/>
          <w:b w:val="false"/>
          <w:i w:val="false"/>
          <w:color w:val="000000"/>
          <w:sz w:val="28"/>
        </w:rPr>
        <w:t>
      Сумма строки 400.07.004 В переносится в строку 400.00.014 декларации.</w:t>
      </w:r>
    </w:p>
    <w:bookmarkEnd w:id="1500"/>
    <w:bookmarkStart w:name="z1551" w:id="1501"/>
    <w:p>
      <w:pPr>
        <w:spacing w:after="0"/>
        <w:ind w:left="0"/>
        <w:jc w:val="both"/>
      </w:pPr>
      <w:r>
        <w:rPr>
          <w:rFonts w:ascii="Times New Roman"/>
          <w:b w:val="false"/>
          <w:i w:val="false"/>
          <w:color w:val="000000"/>
          <w:sz w:val="28"/>
        </w:rPr>
        <w:t>
      Объем реализуемого подакцизного товара определяется в соответствии с налоговой базой.</w:t>
      </w:r>
    </w:p>
    <w:bookmarkEnd w:id="1501"/>
    <w:bookmarkStart w:name="z1552" w:id="1502"/>
    <w:p>
      <w:pPr>
        <w:spacing w:after="0"/>
        <w:ind w:left="0"/>
        <w:jc w:val="left"/>
      </w:pPr>
      <w:r>
        <w:rPr>
          <w:rFonts w:ascii="Times New Roman"/>
          <w:b/>
          <w:i w:val="false"/>
          <w:color w:val="000000"/>
        </w:rPr>
        <w:t xml:space="preserve"> Глава 10. Пояснение по заполнению формы 400.8 – Облагаемые операции по подакцизным товарам, предусмотренным </w:t>
      </w:r>
      <w:r>
        <w:rPr>
          <w:rFonts w:ascii="Times New Roman"/>
          <w:b/>
          <w:i w:val="false"/>
          <w:color w:val="000000"/>
        </w:rPr>
        <w:t>подпунктом 6)</w:t>
      </w:r>
      <w:r>
        <w:rPr>
          <w:rFonts w:ascii="Times New Roman"/>
          <w:b/>
          <w:i w:val="false"/>
          <w:color w:val="000000"/>
        </w:rPr>
        <w:t xml:space="preserve"> статьи 462 Налогового кодекса</w:t>
      </w:r>
    </w:p>
    <w:bookmarkEnd w:id="1502"/>
    <w:bookmarkStart w:name="z1553" w:id="1503"/>
    <w:p>
      <w:pPr>
        <w:spacing w:after="0"/>
        <w:ind w:left="0"/>
        <w:jc w:val="both"/>
      </w:pPr>
      <w:r>
        <w:rPr>
          <w:rFonts w:ascii="Times New Roman"/>
          <w:b w:val="false"/>
          <w:i w:val="false"/>
          <w:color w:val="000000"/>
          <w:sz w:val="28"/>
        </w:rPr>
        <w:t xml:space="preserve">
      43.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1503"/>
    <w:bookmarkStart w:name="z1554" w:id="1504"/>
    <w:p>
      <w:pPr>
        <w:spacing w:after="0"/>
        <w:ind w:left="0"/>
        <w:jc w:val="both"/>
      </w:pPr>
      <w:r>
        <w:rPr>
          <w:rFonts w:ascii="Times New Roman"/>
          <w:b w:val="false"/>
          <w:i w:val="false"/>
          <w:color w:val="000000"/>
          <w:sz w:val="28"/>
        </w:rPr>
        <w:t xml:space="preserve">
      44. В разделе "Облагаемые операции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462 Налогового кодекса":</w:t>
      </w:r>
    </w:p>
    <w:bookmarkEnd w:id="1504"/>
    <w:bookmarkStart w:name="z1555" w:id="1505"/>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1505"/>
    <w:bookmarkStart w:name="z1556" w:id="1506"/>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1506"/>
    <w:bookmarkStart w:name="z1557" w:id="1507"/>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1507"/>
    <w:bookmarkStart w:name="z1558" w:id="1508"/>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1508"/>
    <w:bookmarkStart w:name="z1559" w:id="1509"/>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1509"/>
    <w:bookmarkStart w:name="z1560" w:id="1510"/>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1510"/>
    <w:bookmarkStart w:name="z1561" w:id="1511"/>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1511"/>
    <w:bookmarkStart w:name="z1562" w:id="1512"/>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1512"/>
    <w:bookmarkStart w:name="z1563" w:id="1513"/>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1513"/>
    <w:bookmarkStart w:name="z1564" w:id="1514"/>
    <w:p>
      <w:pPr>
        <w:spacing w:after="0"/>
        <w:ind w:left="0"/>
        <w:jc w:val="both"/>
      </w:pPr>
      <w:r>
        <w:rPr>
          <w:rFonts w:ascii="Times New Roman"/>
          <w:b w:val="false"/>
          <w:i w:val="false"/>
          <w:color w:val="000000"/>
          <w:sz w:val="28"/>
        </w:rPr>
        <w:t>
      10) в строке 400.08.010 указывается ставка акциза за 1 кубический сантиметр объема двигателя;</w:t>
      </w:r>
    </w:p>
    <w:bookmarkEnd w:id="1514"/>
    <w:bookmarkStart w:name="z1565" w:id="1515"/>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 определяемая как произведение строк 400.08.009 и 400.08.010.</w:t>
      </w:r>
    </w:p>
    <w:bookmarkEnd w:id="1515"/>
    <w:bookmarkStart w:name="z1566" w:id="1516"/>
    <w:p>
      <w:pPr>
        <w:spacing w:after="0"/>
        <w:ind w:left="0"/>
        <w:jc w:val="both"/>
      </w:pPr>
      <w:r>
        <w:rPr>
          <w:rFonts w:ascii="Times New Roman"/>
          <w:b w:val="false"/>
          <w:i w:val="false"/>
          <w:color w:val="000000"/>
          <w:sz w:val="28"/>
        </w:rPr>
        <w:t>
      Сумма строки 400.08.011 переносится в строку 400.00.008 декларации.</w:t>
      </w:r>
    </w:p>
    <w:bookmarkEnd w:id="1516"/>
    <w:bookmarkStart w:name="z1567" w:id="1517"/>
    <w:p>
      <w:pPr>
        <w:spacing w:after="0"/>
        <w:ind w:left="0"/>
        <w:jc w:val="both"/>
      </w:pPr>
      <w:r>
        <w:rPr>
          <w:rFonts w:ascii="Times New Roman"/>
          <w:b w:val="false"/>
          <w:i w:val="false"/>
          <w:color w:val="000000"/>
          <w:sz w:val="28"/>
        </w:rPr>
        <w:t>
      Строки, указанные в подпунктах 1), 2), 3), 4), 5), 6), 7), 8) и 9) пункта 44 настоящих Правил, предназначены для отражения налоговой базы в кубических сантиметрах.</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70"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1" w:id="1519"/>
    <w:p>
      <w:pPr>
        <w:spacing w:after="0"/>
        <w:ind w:left="0"/>
        <w:jc w:val="both"/>
      </w:pPr>
      <w:r>
        <w:rPr>
          <w:rFonts w:ascii="Times New Roman"/>
          <w:b w:val="false"/>
          <w:i w:val="false"/>
          <w:color w:val="000000"/>
          <w:sz w:val="28"/>
        </w:rPr>
        <w:t xml:space="preserve">
      </w:t>
      </w:r>
    </w:p>
    <w:bookmarkEnd w:id="1519"/>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2" w:id="1520"/>
    <w:p>
      <w:pPr>
        <w:spacing w:after="0"/>
        <w:ind w:left="0"/>
        <w:jc w:val="both"/>
      </w:pPr>
      <w:r>
        <w:rPr>
          <w:rFonts w:ascii="Times New Roman"/>
          <w:b w:val="false"/>
          <w:i w:val="false"/>
          <w:color w:val="000000"/>
          <w:sz w:val="28"/>
        </w:rPr>
        <w:t xml:space="preserve">
      </w:t>
      </w:r>
    </w:p>
    <w:bookmarkEnd w:id="152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3" w:id="1521"/>
    <w:p>
      <w:pPr>
        <w:spacing w:after="0"/>
        <w:ind w:left="0"/>
        <w:jc w:val="both"/>
      </w:pPr>
      <w:r>
        <w:rPr>
          <w:rFonts w:ascii="Times New Roman"/>
          <w:b w:val="false"/>
          <w:i w:val="false"/>
          <w:color w:val="000000"/>
          <w:sz w:val="28"/>
        </w:rPr>
        <w:t xml:space="preserve">
      </w:t>
      </w:r>
    </w:p>
    <w:bookmarkEnd w:id="152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4" w:id="1522"/>
    <w:p>
      <w:pPr>
        <w:spacing w:after="0"/>
        <w:ind w:left="0"/>
        <w:jc w:val="both"/>
      </w:pPr>
      <w:r>
        <w:rPr>
          <w:rFonts w:ascii="Times New Roman"/>
          <w:b w:val="false"/>
          <w:i w:val="false"/>
          <w:color w:val="000000"/>
          <w:sz w:val="28"/>
        </w:rPr>
        <w:t xml:space="preserve">
      </w:t>
      </w:r>
    </w:p>
    <w:bookmarkEnd w:id="152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5"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6" w:id="1524"/>
    <w:p>
      <w:pPr>
        <w:spacing w:after="0"/>
        <w:ind w:left="0"/>
        <w:jc w:val="both"/>
      </w:pPr>
      <w:r>
        <w:rPr>
          <w:rFonts w:ascii="Times New Roman"/>
          <w:b w:val="false"/>
          <w:i w:val="false"/>
          <w:color w:val="000000"/>
          <w:sz w:val="28"/>
        </w:rPr>
        <w:t xml:space="preserve">
      </w:t>
      </w:r>
    </w:p>
    <w:bookmarkEnd w:id="152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7"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8"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9" w:id="1527"/>
    <w:p>
      <w:pPr>
        <w:spacing w:after="0"/>
        <w:ind w:left="0"/>
        <w:jc w:val="both"/>
      </w:pPr>
      <w:r>
        <w:rPr>
          <w:rFonts w:ascii="Times New Roman"/>
          <w:b w:val="false"/>
          <w:i w:val="false"/>
          <w:color w:val="000000"/>
          <w:sz w:val="28"/>
        </w:rPr>
        <w:t xml:space="preserve">
      </w:t>
      </w:r>
    </w:p>
    <w:bookmarkEnd w:id="152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82" w:id="1528"/>
    <w:p>
      <w:pPr>
        <w:spacing w:after="0"/>
        <w:ind w:left="0"/>
        <w:jc w:val="left"/>
      </w:pPr>
      <w:r>
        <w:rPr>
          <w:rFonts w:ascii="Times New Roman"/>
          <w:b/>
          <w:i w:val="false"/>
          <w:color w:val="000000"/>
        </w:rPr>
        <w:t xml:space="preserve"> Правила составления налоговой отчетности "Расчет акциза за структурное подразделение или объекты, связанные с налогообложением (форма 421.00)"</w:t>
      </w:r>
    </w:p>
    <w:bookmarkEnd w:id="1528"/>
    <w:bookmarkStart w:name="z1583" w:id="1529"/>
    <w:p>
      <w:pPr>
        <w:spacing w:after="0"/>
        <w:ind w:left="0"/>
        <w:jc w:val="left"/>
      </w:pPr>
      <w:r>
        <w:rPr>
          <w:rFonts w:ascii="Times New Roman"/>
          <w:b/>
          <w:i w:val="false"/>
          <w:color w:val="000000"/>
        </w:rPr>
        <w:t xml:space="preserve"> Глава 1. Общие положения</w:t>
      </w:r>
    </w:p>
    <w:bookmarkEnd w:id="1529"/>
    <w:bookmarkStart w:name="z1584" w:id="1530"/>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11</w:t>
      </w:r>
      <w:r>
        <w:rPr>
          <w:rFonts w:ascii="Times New Roman"/>
          <w:b w:val="false"/>
          <w:i w:val="false"/>
          <w:color w:val="000000"/>
          <w:sz w:val="28"/>
        </w:rPr>
        <w:t xml:space="preserve"> Налогового кодекса.</w:t>
      </w:r>
    </w:p>
    <w:bookmarkEnd w:id="1530"/>
    <w:bookmarkStart w:name="z1585" w:id="1531"/>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1531"/>
    <w:bookmarkStart w:name="z1586" w:id="1532"/>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532"/>
    <w:bookmarkStart w:name="z1587" w:id="1533"/>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533"/>
    <w:bookmarkStart w:name="z1588" w:id="1534"/>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1534"/>
    <w:bookmarkStart w:name="z1589" w:id="1535"/>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1535"/>
    <w:bookmarkStart w:name="z1590" w:id="1536"/>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536"/>
    <w:bookmarkStart w:name="z1591" w:id="1537"/>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537"/>
    <w:bookmarkStart w:name="z1592" w:id="153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538"/>
    <w:bookmarkStart w:name="z1593" w:id="1539"/>
    <w:p>
      <w:pPr>
        <w:spacing w:after="0"/>
        <w:ind w:left="0"/>
        <w:jc w:val="both"/>
      </w:pPr>
      <w:r>
        <w:rPr>
          <w:rFonts w:ascii="Times New Roman"/>
          <w:b w:val="false"/>
          <w:i w:val="false"/>
          <w:color w:val="000000"/>
          <w:sz w:val="28"/>
        </w:rPr>
        <w:t>
      10. При составлении расчета:</w:t>
      </w:r>
    </w:p>
    <w:bookmarkEnd w:id="1539"/>
    <w:bookmarkStart w:name="z1594" w:id="154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40"/>
    <w:bookmarkStart w:name="z1595" w:id="154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41"/>
    <w:bookmarkStart w:name="z1596" w:id="1542"/>
    <w:p>
      <w:pPr>
        <w:spacing w:after="0"/>
        <w:ind w:left="0"/>
        <w:jc w:val="both"/>
      </w:pPr>
      <w:r>
        <w:rPr>
          <w:rFonts w:ascii="Times New Roman"/>
          <w:b w:val="false"/>
          <w:i w:val="false"/>
          <w:color w:val="000000"/>
          <w:sz w:val="28"/>
        </w:rPr>
        <w:t xml:space="preserve">
      3)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42"/>
    <w:bookmarkStart w:name="z1597" w:id="1543"/>
    <w:p>
      <w:pPr>
        <w:spacing w:after="0"/>
        <w:ind w:left="0"/>
        <w:jc w:val="both"/>
      </w:pPr>
      <w:r>
        <w:rPr>
          <w:rFonts w:ascii="Times New Roman"/>
          <w:b w:val="false"/>
          <w:i w:val="false"/>
          <w:color w:val="000000"/>
          <w:sz w:val="28"/>
        </w:rPr>
        <w:t>
      11. При представлении расчета:</w:t>
      </w:r>
    </w:p>
    <w:bookmarkEnd w:id="1543"/>
    <w:bookmarkStart w:name="z1598" w:id="15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44"/>
    <w:bookmarkStart w:name="z1599" w:id="154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45"/>
    <w:bookmarkStart w:name="z1600" w:id="154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46"/>
    <w:bookmarkStart w:name="z1601" w:id="1547"/>
    <w:p>
      <w:pPr>
        <w:spacing w:after="0"/>
        <w:ind w:left="0"/>
        <w:jc w:val="both"/>
      </w:pPr>
      <w:r>
        <w:rPr>
          <w:rFonts w:ascii="Times New Roman"/>
          <w:b w:val="false"/>
          <w:i w:val="false"/>
          <w:color w:val="000000"/>
          <w:sz w:val="28"/>
        </w:rPr>
        <w:t>
      12. Данная форма распространяется на правоотношения, возникшие с 1 января 2022 года.</w:t>
      </w:r>
    </w:p>
    <w:bookmarkEnd w:id="1547"/>
    <w:bookmarkStart w:name="z1602" w:id="1548"/>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1548"/>
    <w:bookmarkStart w:name="z1603" w:id="1549"/>
    <w:p>
      <w:pPr>
        <w:spacing w:after="0"/>
        <w:ind w:left="0"/>
        <w:jc w:val="left"/>
      </w:pPr>
      <w:r>
        <w:rPr>
          <w:rFonts w:ascii="Times New Roman"/>
          <w:b/>
          <w:i w:val="false"/>
          <w:color w:val="000000"/>
        </w:rPr>
        <w:t xml:space="preserve"> Глава 2. Пояснение по заполнению расчета (форма 421.00)</w:t>
      </w:r>
    </w:p>
    <w:bookmarkEnd w:id="1549"/>
    <w:bookmarkStart w:name="z1604" w:id="155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550"/>
    <w:bookmarkStart w:name="z1605" w:id="1551"/>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551"/>
    <w:bookmarkStart w:name="z1606" w:id="1552"/>
    <w:p>
      <w:pPr>
        <w:spacing w:after="0"/>
        <w:ind w:left="0"/>
        <w:jc w:val="both"/>
      </w:pPr>
      <w:r>
        <w:rPr>
          <w:rFonts w:ascii="Times New Roman"/>
          <w:b w:val="false"/>
          <w:i w:val="false"/>
          <w:color w:val="000000"/>
          <w:sz w:val="28"/>
        </w:rPr>
        <w:t>
      2) БИН структурного подразделения юридического лица;</w:t>
      </w:r>
    </w:p>
    <w:bookmarkEnd w:id="1552"/>
    <w:bookmarkStart w:name="z1607" w:id="1553"/>
    <w:p>
      <w:pPr>
        <w:spacing w:after="0"/>
        <w:ind w:left="0"/>
        <w:jc w:val="both"/>
      </w:pPr>
      <w:r>
        <w:rPr>
          <w:rFonts w:ascii="Times New Roman"/>
          <w:b w:val="false"/>
          <w:i w:val="false"/>
          <w:color w:val="000000"/>
          <w:sz w:val="28"/>
        </w:rPr>
        <w:t>
      3) исчисление акциза:</w:t>
      </w:r>
    </w:p>
    <w:bookmarkEnd w:id="1553"/>
    <w:bookmarkStart w:name="z1608" w:id="1554"/>
    <w:p>
      <w:pPr>
        <w:spacing w:after="0"/>
        <w:ind w:left="0"/>
        <w:jc w:val="both"/>
      </w:pPr>
      <w:r>
        <w:rPr>
          <w:rFonts w:ascii="Times New Roman"/>
          <w:b w:val="false"/>
          <w:i w:val="false"/>
          <w:color w:val="000000"/>
          <w:sz w:val="28"/>
        </w:rPr>
        <w:t>
      ячейка А отмечается, если исчисление акциза осуществляется за объекты, связанные с налогообложением;</w:t>
      </w:r>
    </w:p>
    <w:bookmarkEnd w:id="1554"/>
    <w:bookmarkStart w:name="z1609" w:id="1555"/>
    <w:p>
      <w:pPr>
        <w:spacing w:after="0"/>
        <w:ind w:left="0"/>
        <w:jc w:val="both"/>
      </w:pPr>
      <w:r>
        <w:rPr>
          <w:rFonts w:ascii="Times New Roman"/>
          <w:b w:val="false"/>
          <w:i w:val="false"/>
          <w:color w:val="000000"/>
          <w:sz w:val="28"/>
        </w:rPr>
        <w:t>
      ячейка В отмечается, если исчисление акциза осуществляется за структурные подразделения;</w:t>
      </w:r>
    </w:p>
    <w:bookmarkEnd w:id="1555"/>
    <w:bookmarkStart w:name="z1610" w:id="1556"/>
    <w:p>
      <w:pPr>
        <w:spacing w:after="0"/>
        <w:ind w:left="0"/>
        <w:jc w:val="both"/>
      </w:pPr>
      <w:r>
        <w:rPr>
          <w:rFonts w:ascii="Times New Roman"/>
          <w:b w:val="false"/>
          <w:i w:val="false"/>
          <w:color w:val="000000"/>
          <w:sz w:val="28"/>
        </w:rPr>
        <w:t>
      ячейка С отмечается, если исчисление акциза осуществляется за объекты, связанные с налогообложением структурного подразделения;</w:t>
      </w:r>
    </w:p>
    <w:bookmarkEnd w:id="1556"/>
    <w:bookmarkStart w:name="z1611" w:id="1557"/>
    <w:p>
      <w:pPr>
        <w:spacing w:after="0"/>
        <w:ind w:left="0"/>
        <w:jc w:val="both"/>
      </w:pPr>
      <w:r>
        <w:rPr>
          <w:rFonts w:ascii="Times New Roman"/>
          <w:b w:val="false"/>
          <w:i w:val="false"/>
          <w:color w:val="000000"/>
          <w:sz w:val="28"/>
        </w:rPr>
        <w:t>
      4) наименование структурного подразделения юридического лица;</w:t>
      </w:r>
    </w:p>
    <w:bookmarkEnd w:id="1557"/>
    <w:bookmarkStart w:name="z1612" w:id="1558"/>
    <w:p>
      <w:pPr>
        <w:spacing w:after="0"/>
        <w:ind w:left="0"/>
        <w:jc w:val="both"/>
      </w:pPr>
      <w:r>
        <w:rPr>
          <w:rFonts w:ascii="Times New Roman"/>
          <w:b w:val="false"/>
          <w:i w:val="false"/>
          <w:color w:val="000000"/>
          <w:sz w:val="28"/>
        </w:rPr>
        <w:t>
      5) код органа государственных доходов:</w:t>
      </w:r>
    </w:p>
    <w:bookmarkEnd w:id="1558"/>
    <w:bookmarkStart w:name="z1613" w:id="1559"/>
    <w:p>
      <w:pPr>
        <w:spacing w:after="0"/>
        <w:ind w:left="0"/>
        <w:jc w:val="both"/>
      </w:pPr>
      <w:r>
        <w:rPr>
          <w:rFonts w:ascii="Times New Roman"/>
          <w:b w:val="false"/>
          <w:i w:val="false"/>
          <w:color w:val="000000"/>
          <w:sz w:val="28"/>
        </w:rPr>
        <w:t>
      в строке А указывается код органа государственных доходов по месту регистрационного учета объекта, связанного с налогообложением;</w:t>
      </w:r>
    </w:p>
    <w:bookmarkEnd w:id="1559"/>
    <w:bookmarkStart w:name="z1614" w:id="1560"/>
    <w:p>
      <w:pPr>
        <w:spacing w:after="0"/>
        <w:ind w:left="0"/>
        <w:jc w:val="both"/>
      </w:pPr>
      <w:r>
        <w:rPr>
          <w:rFonts w:ascii="Times New Roman"/>
          <w:b w:val="false"/>
          <w:i w:val="false"/>
          <w:color w:val="000000"/>
          <w:sz w:val="28"/>
        </w:rPr>
        <w:t>
      в строке В указывается код органа государственных доходов по месту регистрационного учета структурного подразделения юридического лица;</w:t>
      </w:r>
    </w:p>
    <w:bookmarkEnd w:id="1560"/>
    <w:bookmarkStart w:name="z1615" w:id="1561"/>
    <w:p>
      <w:pPr>
        <w:spacing w:after="0"/>
        <w:ind w:left="0"/>
        <w:jc w:val="both"/>
      </w:pPr>
      <w:r>
        <w:rPr>
          <w:rFonts w:ascii="Times New Roman"/>
          <w:b w:val="false"/>
          <w:i w:val="false"/>
          <w:color w:val="000000"/>
          <w:sz w:val="28"/>
        </w:rPr>
        <w:t>
      6)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bookmarkEnd w:id="1561"/>
    <w:bookmarkStart w:name="z1616" w:id="1562"/>
    <w:p>
      <w:pPr>
        <w:spacing w:after="0"/>
        <w:ind w:left="0"/>
        <w:jc w:val="both"/>
      </w:pPr>
      <w:r>
        <w:rPr>
          <w:rFonts w:ascii="Times New Roman"/>
          <w:b w:val="false"/>
          <w:i w:val="false"/>
          <w:color w:val="000000"/>
          <w:sz w:val="28"/>
        </w:rPr>
        <w:t>
      7) вид расчета.</w:t>
      </w:r>
    </w:p>
    <w:bookmarkEnd w:id="1562"/>
    <w:bookmarkStart w:name="z1617" w:id="156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563"/>
    <w:bookmarkStart w:name="z1618" w:id="1564"/>
    <w:p>
      <w:pPr>
        <w:spacing w:after="0"/>
        <w:ind w:left="0"/>
        <w:jc w:val="both"/>
      </w:pPr>
      <w:r>
        <w:rPr>
          <w:rFonts w:ascii="Times New Roman"/>
          <w:b w:val="false"/>
          <w:i w:val="false"/>
          <w:color w:val="000000"/>
          <w:sz w:val="28"/>
        </w:rPr>
        <w:t>
      8) номер и дата уведомления.</w:t>
      </w:r>
    </w:p>
    <w:bookmarkEnd w:id="1564"/>
    <w:bookmarkStart w:name="z1619" w:id="1565"/>
    <w:p>
      <w:pPr>
        <w:spacing w:after="0"/>
        <w:ind w:left="0"/>
        <w:jc w:val="both"/>
      </w:pPr>
      <w:r>
        <w:rPr>
          <w:rFonts w:ascii="Times New Roman"/>
          <w:b w:val="false"/>
          <w:i w:val="false"/>
          <w:color w:val="000000"/>
          <w:sz w:val="28"/>
        </w:rPr>
        <w:t xml:space="preserve">
      Строки заполняются при представлении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565"/>
    <w:bookmarkStart w:name="z1620" w:id="1566"/>
    <w:p>
      <w:pPr>
        <w:spacing w:after="0"/>
        <w:ind w:left="0"/>
        <w:jc w:val="both"/>
      </w:pPr>
      <w:r>
        <w:rPr>
          <w:rFonts w:ascii="Times New Roman"/>
          <w:b w:val="false"/>
          <w:i w:val="false"/>
          <w:color w:val="000000"/>
          <w:sz w:val="28"/>
        </w:rPr>
        <w:t xml:space="preserve">
      9) отдельная категория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Ячейка отмечается, если плательщик относится к категории, указанной в строке А:</w:t>
      </w:r>
    </w:p>
    <w:bookmarkEnd w:id="1566"/>
    <w:bookmarkStart w:name="z1621" w:id="1567"/>
    <w:p>
      <w:pPr>
        <w:spacing w:after="0"/>
        <w:ind w:left="0"/>
        <w:jc w:val="both"/>
      </w:pPr>
      <w:r>
        <w:rPr>
          <w:rFonts w:ascii="Times New Roman"/>
          <w:b w:val="false"/>
          <w:i w:val="false"/>
          <w:color w:val="000000"/>
          <w:sz w:val="28"/>
        </w:rPr>
        <w:t>
      А – доверительный управляющий;</w:t>
      </w:r>
    </w:p>
    <w:bookmarkEnd w:id="1567"/>
    <w:bookmarkStart w:name="z1622" w:id="1568"/>
    <w:p>
      <w:pPr>
        <w:spacing w:after="0"/>
        <w:ind w:left="0"/>
        <w:jc w:val="both"/>
      </w:pPr>
      <w:r>
        <w:rPr>
          <w:rFonts w:ascii="Times New Roman"/>
          <w:b w:val="false"/>
          <w:i w:val="false"/>
          <w:color w:val="000000"/>
          <w:sz w:val="28"/>
        </w:rPr>
        <w:t xml:space="preserve">
      10)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568"/>
    <w:bookmarkStart w:name="z1623" w:id="1569"/>
    <w:p>
      <w:pPr>
        <w:spacing w:after="0"/>
        <w:ind w:left="0"/>
        <w:jc w:val="both"/>
      </w:pPr>
      <w:r>
        <w:rPr>
          <w:rFonts w:ascii="Times New Roman"/>
          <w:b w:val="false"/>
          <w:i w:val="false"/>
          <w:color w:val="000000"/>
          <w:sz w:val="28"/>
        </w:rPr>
        <w:t>
      11) представленные приложения.</w:t>
      </w:r>
    </w:p>
    <w:bookmarkEnd w:id="1569"/>
    <w:bookmarkStart w:name="z1624" w:id="1570"/>
    <w:p>
      <w:pPr>
        <w:spacing w:after="0"/>
        <w:ind w:left="0"/>
        <w:jc w:val="both"/>
      </w:pPr>
      <w:r>
        <w:rPr>
          <w:rFonts w:ascii="Times New Roman"/>
          <w:b w:val="false"/>
          <w:i w:val="false"/>
          <w:color w:val="000000"/>
          <w:sz w:val="28"/>
        </w:rPr>
        <w:t>
      Отмечаются ячейки представленных приложений.</w:t>
      </w:r>
    </w:p>
    <w:bookmarkEnd w:id="1570"/>
    <w:bookmarkStart w:name="z1625" w:id="1571"/>
    <w:p>
      <w:pPr>
        <w:spacing w:after="0"/>
        <w:ind w:left="0"/>
        <w:jc w:val="both"/>
      </w:pPr>
      <w:r>
        <w:rPr>
          <w:rFonts w:ascii="Times New Roman"/>
          <w:b w:val="false"/>
          <w:i w:val="false"/>
          <w:color w:val="000000"/>
          <w:sz w:val="28"/>
        </w:rPr>
        <w:t>
      15. В разделе "Исчислено акциза за структурное подразделение или объекты, связанные с налогообложением":</w:t>
      </w:r>
    </w:p>
    <w:bookmarkEnd w:id="1571"/>
    <w:bookmarkStart w:name="z1626" w:id="1572"/>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вина наливом собственного производства. В данную строку переносится сумма, отраженная в строках 421.01.002 и 421.01.004;</w:t>
      </w:r>
    </w:p>
    <w:bookmarkEnd w:id="1572"/>
    <w:bookmarkStart w:name="z1627" w:id="1573"/>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bookmarkEnd w:id="1573"/>
    <w:bookmarkStart w:name="z1628" w:id="1574"/>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bookmarkEnd w:id="1574"/>
    <w:bookmarkStart w:name="z1629" w:id="1575"/>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bookmarkEnd w:id="1575"/>
    <w:bookmarkStart w:name="z1630" w:id="1576"/>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bookmarkEnd w:id="1576"/>
    <w:bookmarkStart w:name="z1631" w:id="1577"/>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сумма, отраженная в строках 421.04.003 С, 421.04.006 С и 421.04.009 С;</w:t>
      </w:r>
    </w:p>
    <w:bookmarkEnd w:id="1577"/>
    <w:bookmarkStart w:name="z1632" w:id="1578"/>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итоговая сумма строки 421.04.010 С);</w:t>
      </w:r>
    </w:p>
    <w:bookmarkEnd w:id="1578"/>
    <w:bookmarkStart w:name="z1633" w:id="1579"/>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газохолу, бензанолу, нефрасу, смеси легких углеводов, экологического топлива. В данную строку переносится итоговая сумма строки 421.04.011 В.</w:t>
      </w:r>
    </w:p>
    <w:bookmarkEnd w:id="1579"/>
    <w:bookmarkStart w:name="z1634" w:id="1580"/>
    <w:p>
      <w:pPr>
        <w:spacing w:after="0"/>
        <w:ind w:left="0"/>
        <w:jc w:val="both"/>
      </w:pPr>
      <w:r>
        <w:rPr>
          <w:rFonts w:ascii="Times New Roman"/>
          <w:b w:val="false"/>
          <w:i w:val="false"/>
          <w:color w:val="000000"/>
          <w:sz w:val="28"/>
        </w:rPr>
        <w:t>
      16. В разделе "Подакцизные товары, освобожденные от обложения акцизом":</w:t>
      </w:r>
    </w:p>
    <w:bookmarkEnd w:id="1580"/>
    <w:bookmarkStart w:name="z1635" w:id="1581"/>
    <w:p>
      <w:pPr>
        <w:spacing w:after="0"/>
        <w:ind w:left="0"/>
        <w:jc w:val="both"/>
      </w:pPr>
      <w:r>
        <w:rPr>
          <w:rFonts w:ascii="Times New Roman"/>
          <w:b w:val="false"/>
          <w:i w:val="false"/>
          <w:color w:val="000000"/>
          <w:sz w:val="28"/>
        </w:rPr>
        <w:t xml:space="preserve">
      1) в строке 421.00.009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w:t>
      </w:r>
    </w:p>
    <w:bookmarkEnd w:id="1581"/>
    <w:bookmarkStart w:name="z1636" w:id="1582"/>
    <w:p>
      <w:pPr>
        <w:spacing w:after="0"/>
        <w:ind w:left="0"/>
        <w:jc w:val="both"/>
      </w:pPr>
      <w:r>
        <w:rPr>
          <w:rFonts w:ascii="Times New Roman"/>
          <w:b w:val="false"/>
          <w:i w:val="false"/>
          <w:color w:val="000000"/>
          <w:sz w:val="28"/>
        </w:rPr>
        <w:t>
      2) в строке 421.00.009 I А указывается объем реализованного спирта;</w:t>
      </w:r>
    </w:p>
    <w:bookmarkEnd w:id="1582"/>
    <w:bookmarkStart w:name="z1637" w:id="1583"/>
    <w:p>
      <w:pPr>
        <w:spacing w:after="0"/>
        <w:ind w:left="0"/>
        <w:jc w:val="both"/>
      </w:pPr>
      <w:r>
        <w:rPr>
          <w:rFonts w:ascii="Times New Roman"/>
          <w:b w:val="false"/>
          <w:i w:val="false"/>
          <w:color w:val="000000"/>
          <w:sz w:val="28"/>
        </w:rPr>
        <w:t>
      3) в строке 421.00.009 II А указывается объем реализованной водки, водки особой и водки с защищенным наименованием места происхождения товара;</w:t>
      </w:r>
    </w:p>
    <w:bookmarkEnd w:id="1583"/>
    <w:bookmarkStart w:name="z1638" w:id="1584"/>
    <w:p>
      <w:pPr>
        <w:spacing w:after="0"/>
        <w:ind w:left="0"/>
        <w:jc w:val="both"/>
      </w:pPr>
      <w:r>
        <w:rPr>
          <w:rFonts w:ascii="Times New Roman"/>
          <w:b w:val="false"/>
          <w:i w:val="false"/>
          <w:color w:val="000000"/>
          <w:sz w:val="28"/>
        </w:rPr>
        <w:t>
      4) в строке 421.00.009 III А указывается объем реализованных ликероводочных изделий;</w:t>
      </w:r>
    </w:p>
    <w:bookmarkEnd w:id="1584"/>
    <w:bookmarkStart w:name="z1639" w:id="1585"/>
    <w:p>
      <w:pPr>
        <w:spacing w:after="0"/>
        <w:ind w:left="0"/>
        <w:jc w:val="both"/>
      </w:pPr>
      <w:r>
        <w:rPr>
          <w:rFonts w:ascii="Times New Roman"/>
          <w:b w:val="false"/>
          <w:i w:val="false"/>
          <w:color w:val="000000"/>
          <w:sz w:val="28"/>
        </w:rPr>
        <w:t>
      5) в строке 421.00.009 IV А указывается объем реализованного вина;</w:t>
      </w:r>
    </w:p>
    <w:bookmarkEnd w:id="1585"/>
    <w:bookmarkStart w:name="z1640" w:id="1586"/>
    <w:p>
      <w:pPr>
        <w:spacing w:after="0"/>
        <w:ind w:left="0"/>
        <w:jc w:val="both"/>
      </w:pPr>
      <w:r>
        <w:rPr>
          <w:rFonts w:ascii="Times New Roman"/>
          <w:b w:val="false"/>
          <w:i w:val="false"/>
          <w:color w:val="000000"/>
          <w:sz w:val="28"/>
        </w:rPr>
        <w:t>
      6) в строке 421.00.009 V А указывается объем реализованных коньяка;</w:t>
      </w:r>
    </w:p>
    <w:bookmarkEnd w:id="1586"/>
    <w:bookmarkStart w:name="z1641" w:id="1587"/>
    <w:p>
      <w:pPr>
        <w:spacing w:after="0"/>
        <w:ind w:left="0"/>
        <w:jc w:val="both"/>
      </w:pPr>
      <w:r>
        <w:rPr>
          <w:rFonts w:ascii="Times New Roman"/>
          <w:b w:val="false"/>
          <w:i w:val="false"/>
          <w:color w:val="000000"/>
          <w:sz w:val="28"/>
        </w:rPr>
        <w:t>
      7) в строке 421.00.009 VI А указывается объем реализованного бренди;</w:t>
      </w:r>
    </w:p>
    <w:bookmarkEnd w:id="1587"/>
    <w:bookmarkStart w:name="z1642" w:id="1588"/>
    <w:p>
      <w:pPr>
        <w:spacing w:after="0"/>
        <w:ind w:left="0"/>
        <w:jc w:val="both"/>
      </w:pPr>
      <w:r>
        <w:rPr>
          <w:rFonts w:ascii="Times New Roman"/>
          <w:b w:val="false"/>
          <w:i w:val="false"/>
          <w:color w:val="000000"/>
          <w:sz w:val="28"/>
        </w:rPr>
        <w:t>
      8) в строке 421.00.009 VII А указывается объем реализованной пивоваренной продукции;</w:t>
      </w:r>
    </w:p>
    <w:bookmarkEnd w:id="1588"/>
    <w:bookmarkStart w:name="z1643" w:id="1589"/>
    <w:p>
      <w:pPr>
        <w:spacing w:after="0"/>
        <w:ind w:left="0"/>
        <w:jc w:val="both"/>
      </w:pPr>
      <w:r>
        <w:rPr>
          <w:rFonts w:ascii="Times New Roman"/>
          <w:b w:val="false"/>
          <w:i w:val="false"/>
          <w:color w:val="000000"/>
          <w:sz w:val="28"/>
        </w:rPr>
        <w:t>
      9) в строке 421.00.009 VIII А указывается объем реализованного вина наливом;</w:t>
      </w:r>
    </w:p>
    <w:bookmarkEnd w:id="1589"/>
    <w:bookmarkStart w:name="z1644" w:id="1590"/>
    <w:p>
      <w:pPr>
        <w:spacing w:after="0"/>
        <w:ind w:left="0"/>
        <w:jc w:val="both"/>
      </w:pPr>
      <w:r>
        <w:rPr>
          <w:rFonts w:ascii="Times New Roman"/>
          <w:b w:val="false"/>
          <w:i w:val="false"/>
          <w:color w:val="000000"/>
          <w:sz w:val="28"/>
        </w:rPr>
        <w:t>
      10) в строке 421.00.009 IХ А указывается объем реализованных табачных изделий;</w:t>
      </w:r>
    </w:p>
    <w:bookmarkEnd w:id="1590"/>
    <w:bookmarkStart w:name="z1645" w:id="1591"/>
    <w:p>
      <w:pPr>
        <w:spacing w:after="0"/>
        <w:ind w:left="0"/>
        <w:jc w:val="both"/>
      </w:pPr>
      <w:r>
        <w:rPr>
          <w:rFonts w:ascii="Times New Roman"/>
          <w:b w:val="false"/>
          <w:i w:val="false"/>
          <w:color w:val="000000"/>
          <w:sz w:val="28"/>
        </w:rPr>
        <w:t>
      11) в строке 421.00.009 Х А указывается объем реализованного бензина (за исключением авиационного);</w:t>
      </w:r>
    </w:p>
    <w:bookmarkEnd w:id="1591"/>
    <w:bookmarkStart w:name="z1646" w:id="1592"/>
    <w:p>
      <w:pPr>
        <w:spacing w:after="0"/>
        <w:ind w:left="0"/>
        <w:jc w:val="both"/>
      </w:pPr>
      <w:r>
        <w:rPr>
          <w:rFonts w:ascii="Times New Roman"/>
          <w:b w:val="false"/>
          <w:i w:val="false"/>
          <w:color w:val="000000"/>
          <w:sz w:val="28"/>
        </w:rPr>
        <w:t>
      12) в строке 421.00.009 ХI А указывается объем реализованного дизельного топлива;</w:t>
      </w:r>
    </w:p>
    <w:bookmarkEnd w:id="1592"/>
    <w:bookmarkStart w:name="z1647" w:id="1593"/>
    <w:p>
      <w:pPr>
        <w:spacing w:after="0"/>
        <w:ind w:left="0"/>
        <w:jc w:val="both"/>
      </w:pPr>
      <w:r>
        <w:rPr>
          <w:rFonts w:ascii="Times New Roman"/>
          <w:b w:val="false"/>
          <w:i w:val="false"/>
          <w:color w:val="000000"/>
          <w:sz w:val="28"/>
        </w:rPr>
        <w:t>
      13) в строке 421.00.009 ХII А указывается объем реализованного газохолу, бензанолу, нефрасу, смеси легких углеводов, экологического топлива;</w:t>
      </w:r>
    </w:p>
    <w:bookmarkEnd w:id="1593"/>
    <w:bookmarkStart w:name="z1648" w:id="1594"/>
    <w:p>
      <w:pPr>
        <w:spacing w:after="0"/>
        <w:ind w:left="0"/>
        <w:jc w:val="both"/>
      </w:pPr>
      <w:r>
        <w:rPr>
          <w:rFonts w:ascii="Times New Roman"/>
          <w:b w:val="false"/>
          <w:i w:val="false"/>
          <w:color w:val="000000"/>
          <w:sz w:val="28"/>
        </w:rPr>
        <w:t>
      14) в строке 421.00.009 ХIII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1594"/>
    <w:bookmarkStart w:name="z1649" w:id="1595"/>
    <w:p>
      <w:pPr>
        <w:spacing w:after="0"/>
        <w:ind w:left="0"/>
        <w:jc w:val="both"/>
      </w:pPr>
      <w:r>
        <w:rPr>
          <w:rFonts w:ascii="Times New Roman"/>
          <w:b w:val="false"/>
          <w:i w:val="false"/>
          <w:color w:val="000000"/>
          <w:sz w:val="28"/>
        </w:rPr>
        <w:t xml:space="preserve">
      15) в строке 421.00.009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464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Налогового кодекса. Данная строка включает в себя строки 421.00.009 I В, 421.00.009 II В, 421.00.009 III В, 421.00.009 IV В, 421.00.009 V В, 421.00.009 VI В, 421.00.009 VII В, 421.00.009 VIII В, 421.00.009 IХ В и 421.00.009 Х В, 421.00.009 ХI В; 421.00.009 ХII В; 421.00.009 ХIII В;</w:t>
      </w:r>
    </w:p>
    <w:bookmarkEnd w:id="1595"/>
    <w:bookmarkStart w:name="z1650" w:id="1596"/>
    <w:p>
      <w:pPr>
        <w:spacing w:after="0"/>
        <w:ind w:left="0"/>
        <w:jc w:val="both"/>
      </w:pPr>
      <w:r>
        <w:rPr>
          <w:rFonts w:ascii="Times New Roman"/>
          <w:b w:val="false"/>
          <w:i w:val="false"/>
          <w:color w:val="000000"/>
          <w:sz w:val="28"/>
        </w:rPr>
        <w:t>
      16) в строке 421.00.009 I В указывается стоимость реализованного спирта;</w:t>
      </w:r>
    </w:p>
    <w:bookmarkEnd w:id="1596"/>
    <w:bookmarkStart w:name="z1651" w:id="1597"/>
    <w:p>
      <w:pPr>
        <w:spacing w:after="0"/>
        <w:ind w:left="0"/>
        <w:jc w:val="both"/>
      </w:pPr>
      <w:r>
        <w:rPr>
          <w:rFonts w:ascii="Times New Roman"/>
          <w:b w:val="false"/>
          <w:i w:val="false"/>
          <w:color w:val="000000"/>
          <w:sz w:val="28"/>
        </w:rPr>
        <w:t>
      17) в строке 421.00.009 II В указывается стоимость реализованной водки, водки особой и водки с защищенным наименованием места происхождения товара;</w:t>
      </w:r>
    </w:p>
    <w:bookmarkEnd w:id="1597"/>
    <w:bookmarkStart w:name="z1652" w:id="1598"/>
    <w:p>
      <w:pPr>
        <w:spacing w:after="0"/>
        <w:ind w:left="0"/>
        <w:jc w:val="both"/>
      </w:pPr>
      <w:r>
        <w:rPr>
          <w:rFonts w:ascii="Times New Roman"/>
          <w:b w:val="false"/>
          <w:i w:val="false"/>
          <w:color w:val="000000"/>
          <w:sz w:val="28"/>
        </w:rPr>
        <w:t>
      18) в строке 421.00.009 III В указывается стоимость реализованных ликероводочных изделий;</w:t>
      </w:r>
    </w:p>
    <w:bookmarkEnd w:id="1598"/>
    <w:bookmarkStart w:name="z1653" w:id="1599"/>
    <w:p>
      <w:pPr>
        <w:spacing w:after="0"/>
        <w:ind w:left="0"/>
        <w:jc w:val="both"/>
      </w:pPr>
      <w:r>
        <w:rPr>
          <w:rFonts w:ascii="Times New Roman"/>
          <w:b w:val="false"/>
          <w:i w:val="false"/>
          <w:color w:val="000000"/>
          <w:sz w:val="28"/>
        </w:rPr>
        <w:t>
      19) в строке 421.00.009 IV В указывается стоимость реализованного вина;</w:t>
      </w:r>
    </w:p>
    <w:bookmarkEnd w:id="1599"/>
    <w:bookmarkStart w:name="z1654" w:id="1600"/>
    <w:p>
      <w:pPr>
        <w:spacing w:after="0"/>
        <w:ind w:left="0"/>
        <w:jc w:val="both"/>
      </w:pPr>
      <w:r>
        <w:rPr>
          <w:rFonts w:ascii="Times New Roman"/>
          <w:b w:val="false"/>
          <w:i w:val="false"/>
          <w:color w:val="000000"/>
          <w:sz w:val="28"/>
        </w:rPr>
        <w:t>
      20) в строке 421.00.009 V В указывается стоимость реализованного коньяка;</w:t>
      </w:r>
    </w:p>
    <w:bookmarkEnd w:id="1600"/>
    <w:bookmarkStart w:name="z1655" w:id="1601"/>
    <w:p>
      <w:pPr>
        <w:spacing w:after="0"/>
        <w:ind w:left="0"/>
        <w:jc w:val="both"/>
      </w:pPr>
      <w:r>
        <w:rPr>
          <w:rFonts w:ascii="Times New Roman"/>
          <w:b w:val="false"/>
          <w:i w:val="false"/>
          <w:color w:val="000000"/>
          <w:sz w:val="28"/>
        </w:rPr>
        <w:t>
      21) в строке 421.00.009 VI В указывается стоимость реализованного бренди;</w:t>
      </w:r>
    </w:p>
    <w:bookmarkEnd w:id="1601"/>
    <w:bookmarkStart w:name="z1656" w:id="1602"/>
    <w:p>
      <w:pPr>
        <w:spacing w:after="0"/>
        <w:ind w:left="0"/>
        <w:jc w:val="both"/>
      </w:pPr>
      <w:r>
        <w:rPr>
          <w:rFonts w:ascii="Times New Roman"/>
          <w:b w:val="false"/>
          <w:i w:val="false"/>
          <w:color w:val="000000"/>
          <w:sz w:val="28"/>
        </w:rPr>
        <w:t>
      22) в строке 421.00.009 VII В указывается стоимость реализованной пивоваренной продукции;</w:t>
      </w:r>
    </w:p>
    <w:bookmarkEnd w:id="1602"/>
    <w:bookmarkStart w:name="z1657" w:id="1603"/>
    <w:p>
      <w:pPr>
        <w:spacing w:after="0"/>
        <w:ind w:left="0"/>
        <w:jc w:val="both"/>
      </w:pPr>
      <w:r>
        <w:rPr>
          <w:rFonts w:ascii="Times New Roman"/>
          <w:b w:val="false"/>
          <w:i w:val="false"/>
          <w:color w:val="000000"/>
          <w:sz w:val="28"/>
        </w:rPr>
        <w:t>
      23) в строке 421.00.009 VIII В указывается стоимость реализованного вина наливом;</w:t>
      </w:r>
    </w:p>
    <w:bookmarkEnd w:id="1603"/>
    <w:bookmarkStart w:name="z1658" w:id="1604"/>
    <w:p>
      <w:pPr>
        <w:spacing w:after="0"/>
        <w:ind w:left="0"/>
        <w:jc w:val="both"/>
      </w:pPr>
      <w:r>
        <w:rPr>
          <w:rFonts w:ascii="Times New Roman"/>
          <w:b w:val="false"/>
          <w:i w:val="false"/>
          <w:color w:val="000000"/>
          <w:sz w:val="28"/>
        </w:rPr>
        <w:t>
      24) в строке 421.00.009 IX В указывается стоимость реализованных табачных изделий;</w:t>
      </w:r>
    </w:p>
    <w:bookmarkEnd w:id="1604"/>
    <w:bookmarkStart w:name="z1659" w:id="1605"/>
    <w:p>
      <w:pPr>
        <w:spacing w:after="0"/>
        <w:ind w:left="0"/>
        <w:jc w:val="both"/>
      </w:pPr>
      <w:r>
        <w:rPr>
          <w:rFonts w:ascii="Times New Roman"/>
          <w:b w:val="false"/>
          <w:i w:val="false"/>
          <w:color w:val="000000"/>
          <w:sz w:val="28"/>
        </w:rPr>
        <w:t>
      25) в строке 421.00.009 X В указывается стоимость реализованного бензина (за исключением авиационного);</w:t>
      </w:r>
    </w:p>
    <w:bookmarkEnd w:id="1605"/>
    <w:bookmarkStart w:name="z1660" w:id="1606"/>
    <w:p>
      <w:pPr>
        <w:spacing w:after="0"/>
        <w:ind w:left="0"/>
        <w:jc w:val="both"/>
      </w:pPr>
      <w:r>
        <w:rPr>
          <w:rFonts w:ascii="Times New Roman"/>
          <w:b w:val="false"/>
          <w:i w:val="false"/>
          <w:color w:val="000000"/>
          <w:sz w:val="28"/>
        </w:rPr>
        <w:t>
      26) в строке 421.00.009 XI В указывается стоимость реализованного дизельного топлива;</w:t>
      </w:r>
    </w:p>
    <w:bookmarkEnd w:id="1606"/>
    <w:bookmarkStart w:name="z1661" w:id="1607"/>
    <w:p>
      <w:pPr>
        <w:spacing w:after="0"/>
        <w:ind w:left="0"/>
        <w:jc w:val="both"/>
      </w:pPr>
      <w:r>
        <w:rPr>
          <w:rFonts w:ascii="Times New Roman"/>
          <w:b w:val="false"/>
          <w:i w:val="false"/>
          <w:color w:val="000000"/>
          <w:sz w:val="28"/>
        </w:rPr>
        <w:t>
      27) в строке 421.00.009 XII В указывается стоимость реализованного газахола, бензанола, нефраса, смеси легких углеводов, экологического топлива;</w:t>
      </w:r>
    </w:p>
    <w:bookmarkEnd w:id="1607"/>
    <w:bookmarkStart w:name="z1662" w:id="1608"/>
    <w:p>
      <w:pPr>
        <w:spacing w:after="0"/>
        <w:ind w:left="0"/>
        <w:jc w:val="both"/>
      </w:pPr>
      <w:r>
        <w:rPr>
          <w:rFonts w:ascii="Times New Roman"/>
          <w:b w:val="false"/>
          <w:i w:val="false"/>
          <w:color w:val="000000"/>
          <w:sz w:val="28"/>
        </w:rPr>
        <w:t>
      28) в строке 421.00.009 ХIII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1608"/>
    <w:bookmarkStart w:name="z1663" w:id="1609"/>
    <w:p>
      <w:pPr>
        <w:spacing w:after="0"/>
        <w:ind w:left="0"/>
        <w:jc w:val="both"/>
      </w:pPr>
      <w:r>
        <w:rPr>
          <w:rFonts w:ascii="Times New Roman"/>
          <w:b w:val="false"/>
          <w:i w:val="false"/>
          <w:color w:val="000000"/>
          <w:sz w:val="28"/>
        </w:rPr>
        <w:t>
      17. Объем реализуемого подакцизного товара определяется в соответствии с налоговой базой.</w:t>
      </w:r>
    </w:p>
    <w:bookmarkEnd w:id="1609"/>
    <w:bookmarkStart w:name="z1664" w:id="1610"/>
    <w:p>
      <w:pPr>
        <w:spacing w:after="0"/>
        <w:ind w:left="0"/>
        <w:jc w:val="both"/>
      </w:pPr>
      <w:r>
        <w:rPr>
          <w:rFonts w:ascii="Times New Roman"/>
          <w:b w:val="false"/>
          <w:i w:val="false"/>
          <w:color w:val="000000"/>
          <w:sz w:val="28"/>
        </w:rPr>
        <w:t>
      18. В разделе "Ответственность налогоплательщика":</w:t>
      </w:r>
    </w:p>
    <w:bookmarkEnd w:id="1610"/>
    <w:bookmarkStart w:name="z1665" w:id="1611"/>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документами.</w:t>
      </w:r>
    </w:p>
    <w:bookmarkEnd w:id="1611"/>
    <w:bookmarkStart w:name="z1666" w:id="1612"/>
    <w:p>
      <w:pPr>
        <w:spacing w:after="0"/>
        <w:ind w:left="0"/>
        <w:jc w:val="both"/>
      </w:pPr>
      <w:r>
        <w:rPr>
          <w:rFonts w:ascii="Times New Roman"/>
          <w:b w:val="false"/>
          <w:i w:val="false"/>
          <w:color w:val="000000"/>
          <w:sz w:val="28"/>
        </w:rPr>
        <w:t>
      Если расчет представляется физическим лицом, в поле "Фамилия, имя, отчество (при его наличии) налогоплательщика" указывается фамилия, имя, отчество (при его наличии) налогоплательщика в соответствии с документами, удостоверяющими личность;</w:t>
      </w:r>
    </w:p>
    <w:bookmarkEnd w:id="1612"/>
    <w:bookmarkStart w:name="z1667" w:id="1613"/>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1613"/>
    <w:bookmarkStart w:name="z1668" w:id="1614"/>
    <w:p>
      <w:pPr>
        <w:spacing w:after="0"/>
        <w:ind w:left="0"/>
        <w:jc w:val="both"/>
      </w:pPr>
      <w:r>
        <w:rPr>
          <w:rFonts w:ascii="Times New Roman"/>
          <w:b w:val="false"/>
          <w:i w:val="false"/>
          <w:color w:val="000000"/>
          <w:sz w:val="28"/>
        </w:rPr>
        <w:t>
      3)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1614"/>
    <w:bookmarkStart w:name="z1669" w:id="1615"/>
    <w:p>
      <w:pPr>
        <w:spacing w:after="0"/>
        <w:ind w:left="0"/>
        <w:jc w:val="both"/>
      </w:pP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 – дата представления расчета в соответствии с пунктом 2 статьи 209 Налогового кодекса;</w:t>
      </w:r>
    </w:p>
    <w:bookmarkEnd w:id="1615"/>
    <w:bookmarkStart w:name="z1670" w:id="1616"/>
    <w:p>
      <w:pPr>
        <w:spacing w:after="0"/>
        <w:ind w:left="0"/>
        <w:jc w:val="both"/>
      </w:pPr>
      <w:r>
        <w:rPr>
          <w:rFonts w:ascii="Times New Roman"/>
          <w:b w:val="false"/>
          <w:i w:val="false"/>
          <w:color w:val="000000"/>
          <w:sz w:val="28"/>
        </w:rPr>
        <w:t>
      5) входящий номер документа – регистрационный номер расчета, присваиваемый органом государственных доходов;</w:t>
      </w:r>
    </w:p>
    <w:bookmarkEnd w:id="1616"/>
    <w:bookmarkStart w:name="z1671" w:id="1617"/>
    <w:p>
      <w:pPr>
        <w:spacing w:after="0"/>
        <w:ind w:left="0"/>
        <w:jc w:val="both"/>
      </w:pPr>
      <w:r>
        <w:rPr>
          <w:rFonts w:ascii="Times New Roman"/>
          <w:b w:val="false"/>
          <w:i w:val="false"/>
          <w:color w:val="000000"/>
          <w:sz w:val="28"/>
        </w:rPr>
        <w:t>
      6) код органа государственных доходов – код органа государственных доходов по месту нахождения плательщика;</w:t>
      </w:r>
    </w:p>
    <w:bookmarkEnd w:id="1617"/>
    <w:bookmarkStart w:name="z1672" w:id="161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618"/>
    <w:bookmarkStart w:name="z1673" w:id="1619"/>
    <w:p>
      <w:pPr>
        <w:spacing w:after="0"/>
        <w:ind w:left="0"/>
        <w:jc w:val="both"/>
      </w:pPr>
      <w:r>
        <w:rPr>
          <w:rFonts w:ascii="Times New Roman"/>
          <w:b w:val="false"/>
          <w:i w:val="false"/>
          <w:color w:val="000000"/>
          <w:sz w:val="28"/>
        </w:rPr>
        <w:t>
      Подпункты 3), 4), 5), 6) и 7) настоящего пункта заполняются работником органа государственных доходов, принявшим расчет на бумажном носителе.</w:t>
      </w:r>
    </w:p>
    <w:bookmarkEnd w:id="1619"/>
    <w:bookmarkStart w:name="z1674" w:id="1620"/>
    <w:p>
      <w:pPr>
        <w:spacing w:after="0"/>
        <w:ind w:left="0"/>
        <w:jc w:val="left"/>
      </w:pPr>
      <w:r>
        <w:rPr>
          <w:rFonts w:ascii="Times New Roman"/>
          <w:b/>
          <w:i w:val="false"/>
          <w:color w:val="000000"/>
        </w:rPr>
        <w:t xml:space="preserve"> Глава 3. Пояснение по заполнению формы 421.01 – Облагаемые операции по спирту и (или) виноматериалу</w:t>
      </w:r>
    </w:p>
    <w:bookmarkEnd w:id="1620"/>
    <w:bookmarkStart w:name="z1675" w:id="1621"/>
    <w:p>
      <w:pPr>
        <w:spacing w:after="0"/>
        <w:ind w:left="0"/>
        <w:jc w:val="both"/>
      </w:pPr>
      <w:r>
        <w:rPr>
          <w:rFonts w:ascii="Times New Roman"/>
          <w:b w:val="false"/>
          <w:i w:val="false"/>
          <w:color w:val="000000"/>
          <w:sz w:val="28"/>
        </w:rPr>
        <w:t>
      19. Данная форма предназначена для отражения информации об облагаемых операциях по спирту и (или) вина наливом собственного производства.</w:t>
      </w:r>
    </w:p>
    <w:bookmarkEnd w:id="1621"/>
    <w:bookmarkStart w:name="z1676" w:id="1622"/>
    <w:p>
      <w:pPr>
        <w:spacing w:after="0"/>
        <w:ind w:left="0"/>
        <w:jc w:val="both"/>
      </w:pPr>
      <w:r>
        <w:rPr>
          <w:rFonts w:ascii="Times New Roman"/>
          <w:b w:val="false"/>
          <w:i w:val="false"/>
          <w:color w:val="000000"/>
          <w:sz w:val="28"/>
        </w:rPr>
        <w:t>
      20. В разделе "Сумма акциза по спирту":</w:t>
      </w:r>
    </w:p>
    <w:bookmarkEnd w:id="1622"/>
    <w:bookmarkStart w:name="z1677" w:id="1623"/>
    <w:p>
      <w:pPr>
        <w:spacing w:after="0"/>
        <w:ind w:left="0"/>
        <w:jc w:val="both"/>
      </w:pPr>
      <w:r>
        <w:rPr>
          <w:rFonts w:ascii="Times New Roman"/>
          <w:b w:val="false"/>
          <w:i w:val="false"/>
          <w:color w:val="000000"/>
          <w:sz w:val="28"/>
        </w:rPr>
        <w:t>
      1) в графе А указывается налоговая база (литр);</w:t>
      </w:r>
    </w:p>
    <w:bookmarkEnd w:id="1623"/>
    <w:bookmarkStart w:name="z1678" w:id="1624"/>
    <w:p>
      <w:pPr>
        <w:spacing w:after="0"/>
        <w:ind w:left="0"/>
        <w:jc w:val="both"/>
      </w:pPr>
      <w:r>
        <w:rPr>
          <w:rFonts w:ascii="Times New Roman"/>
          <w:b w:val="false"/>
          <w:i w:val="false"/>
          <w:color w:val="000000"/>
          <w:sz w:val="28"/>
        </w:rPr>
        <w:t>
      2) в графе В указывается ставка акциза;</w:t>
      </w:r>
    </w:p>
    <w:bookmarkEnd w:id="1624"/>
    <w:bookmarkStart w:name="z1679" w:id="1625"/>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25"/>
    <w:bookmarkStart w:name="z1680" w:id="1626"/>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bookmarkEnd w:id="1626"/>
    <w:bookmarkStart w:name="z1681" w:id="1627"/>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bookmarkEnd w:id="1627"/>
    <w:bookmarkStart w:name="z1682" w:id="1628"/>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End w:id="1628"/>
    <w:bookmarkStart w:name="z1683" w:id="1629"/>
    <w:p>
      <w:pPr>
        <w:spacing w:after="0"/>
        <w:ind w:left="0"/>
        <w:jc w:val="both"/>
      </w:pPr>
      <w:r>
        <w:rPr>
          <w:rFonts w:ascii="Times New Roman"/>
          <w:b w:val="false"/>
          <w:i w:val="false"/>
          <w:color w:val="000000"/>
          <w:sz w:val="28"/>
        </w:rPr>
        <w:t>
      21. Раздел "Сумма акциза по вину наливом":</w:t>
      </w:r>
    </w:p>
    <w:bookmarkEnd w:id="1629"/>
    <w:bookmarkStart w:name="z1684" w:id="1630"/>
    <w:p>
      <w:pPr>
        <w:spacing w:after="0"/>
        <w:ind w:left="0"/>
        <w:jc w:val="both"/>
      </w:pPr>
      <w:r>
        <w:rPr>
          <w:rFonts w:ascii="Times New Roman"/>
          <w:b w:val="false"/>
          <w:i w:val="false"/>
          <w:color w:val="000000"/>
          <w:sz w:val="28"/>
        </w:rPr>
        <w:t>
      1) в графе А указывается налоговая база (литр);</w:t>
      </w:r>
    </w:p>
    <w:bookmarkEnd w:id="1630"/>
    <w:bookmarkStart w:name="z1685" w:id="1631"/>
    <w:p>
      <w:pPr>
        <w:spacing w:after="0"/>
        <w:ind w:left="0"/>
        <w:jc w:val="both"/>
      </w:pPr>
      <w:r>
        <w:rPr>
          <w:rFonts w:ascii="Times New Roman"/>
          <w:b w:val="false"/>
          <w:i w:val="false"/>
          <w:color w:val="000000"/>
          <w:sz w:val="28"/>
        </w:rPr>
        <w:t>
      2) в графе В указывается ставка акциза;</w:t>
      </w:r>
    </w:p>
    <w:bookmarkEnd w:id="1631"/>
    <w:bookmarkStart w:name="z1686" w:id="1632"/>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32"/>
    <w:bookmarkStart w:name="z1687" w:id="1633"/>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вину наливом собственного производства, отгруженному для производства алкогольной продукции;</w:t>
      </w:r>
    </w:p>
    <w:bookmarkEnd w:id="1633"/>
    <w:bookmarkStart w:name="z1688" w:id="1634"/>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вину наливом собственного производства, отгруженному не для производства алкогольной продукции;</w:t>
      </w:r>
    </w:p>
    <w:bookmarkEnd w:id="1634"/>
    <w:bookmarkStart w:name="z1689" w:id="1635"/>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вину наливом, определяемой как сумма строк 421.01.003 I графы С и 421.01.003 II графы С.</w:t>
      </w:r>
    </w:p>
    <w:bookmarkEnd w:id="1635"/>
    <w:bookmarkStart w:name="z1690" w:id="1636"/>
    <w:p>
      <w:pPr>
        <w:spacing w:after="0"/>
        <w:ind w:left="0"/>
        <w:jc w:val="both"/>
      </w:pPr>
      <w:r>
        <w:rPr>
          <w:rFonts w:ascii="Times New Roman"/>
          <w:b w:val="false"/>
          <w:i w:val="false"/>
          <w:color w:val="000000"/>
          <w:sz w:val="28"/>
        </w:rPr>
        <w:t>
      22. Сумма величин строк 421.01.002 и 421.01.004 переносится в строку 421.00.001.</w:t>
      </w:r>
    </w:p>
    <w:bookmarkEnd w:id="1636"/>
    <w:bookmarkStart w:name="z1691" w:id="1637"/>
    <w:p>
      <w:pPr>
        <w:spacing w:after="0"/>
        <w:ind w:left="0"/>
        <w:jc w:val="left"/>
      </w:pPr>
      <w:r>
        <w:rPr>
          <w:rFonts w:ascii="Times New Roman"/>
          <w:b/>
          <w:i w:val="false"/>
          <w:color w:val="000000"/>
        </w:rPr>
        <w:t xml:space="preserve"> Глава 4. Пояснение по заполнению формы 421.02 – Облагаемые операции по алкогольной продукции и (или) конкурсной массе спирта,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1637"/>
    <w:bookmarkStart w:name="z1692" w:id="1638"/>
    <w:p>
      <w:pPr>
        <w:spacing w:after="0"/>
        <w:ind w:left="0"/>
        <w:jc w:val="both"/>
      </w:pPr>
      <w:r>
        <w:rPr>
          <w:rFonts w:ascii="Times New Roman"/>
          <w:b w:val="false"/>
          <w:i w:val="false"/>
          <w:color w:val="000000"/>
          <w:sz w:val="28"/>
        </w:rPr>
        <w:t>
      23. Данная форма предназначена для отражения информации об облагаемых операциях по алкогольной продукции.</w:t>
      </w:r>
    </w:p>
    <w:bookmarkEnd w:id="1638"/>
    <w:bookmarkStart w:name="z1693" w:id="1639"/>
    <w:p>
      <w:pPr>
        <w:spacing w:after="0"/>
        <w:ind w:left="0"/>
        <w:jc w:val="both"/>
      </w:pPr>
      <w:r>
        <w:rPr>
          <w:rFonts w:ascii="Times New Roman"/>
          <w:b w:val="false"/>
          <w:i w:val="false"/>
          <w:color w:val="000000"/>
          <w:sz w:val="28"/>
        </w:rPr>
        <w:t>
      24. В разделе "Сумма акциза":</w:t>
      </w:r>
    </w:p>
    <w:bookmarkEnd w:id="1639"/>
    <w:bookmarkStart w:name="z1694" w:id="1640"/>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1640"/>
    <w:bookmarkStart w:name="z1695" w:id="1641"/>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bookmarkEnd w:id="1641"/>
    <w:bookmarkStart w:name="z1696" w:id="1642"/>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bookmarkEnd w:id="1642"/>
    <w:bookmarkStart w:name="z1697" w:id="1643"/>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bookmarkEnd w:id="1643"/>
    <w:bookmarkStart w:name="z1698" w:id="1644"/>
    <w:p>
      <w:pPr>
        <w:spacing w:after="0"/>
        <w:ind w:left="0"/>
        <w:jc w:val="both"/>
      </w:pPr>
      <w:r>
        <w:rPr>
          <w:rFonts w:ascii="Times New Roman"/>
          <w:b w:val="false"/>
          <w:i w:val="false"/>
          <w:color w:val="000000"/>
          <w:sz w:val="28"/>
        </w:rPr>
        <w:t>
      5) в графе Е указывается ставка акциза;</w:t>
      </w:r>
    </w:p>
    <w:bookmarkEnd w:id="1644"/>
    <w:bookmarkStart w:name="z1699" w:id="1645"/>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45"/>
    <w:bookmarkStart w:name="z1700" w:id="1646"/>
    <w:p>
      <w:pPr>
        <w:spacing w:after="0"/>
        <w:ind w:left="0"/>
        <w:jc w:val="both"/>
      </w:pPr>
      <w:r>
        <w:rPr>
          <w:rFonts w:ascii="Times New Roman"/>
          <w:b w:val="false"/>
          <w:i w:val="false"/>
          <w:color w:val="000000"/>
          <w:sz w:val="28"/>
        </w:rPr>
        <w:t>
      7) в графе F строки 00000001 указывается итоговая сумма по графе F.</w:t>
      </w:r>
    </w:p>
    <w:bookmarkEnd w:id="1646"/>
    <w:bookmarkStart w:name="z1701" w:id="1647"/>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End w:id="1647"/>
    <w:bookmarkStart w:name="z1702" w:id="1648"/>
    <w:p>
      <w:pPr>
        <w:spacing w:after="0"/>
        <w:ind w:left="0"/>
        <w:jc w:val="both"/>
      </w:pPr>
      <w:r>
        <w:rPr>
          <w:rFonts w:ascii="Times New Roman"/>
          <w:b w:val="false"/>
          <w:i w:val="false"/>
          <w:color w:val="000000"/>
          <w:sz w:val="28"/>
        </w:rPr>
        <w:t>
      25. Налоговая база для водки, водки особой, водки с защищенным наименованием места происхождения товара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1648"/>
    <w:bookmarkStart w:name="z1703" w:id="1649"/>
    <w:p>
      <w:pPr>
        <w:spacing w:after="0"/>
        <w:ind w:left="0"/>
        <w:jc w:val="left"/>
      </w:pPr>
      <w:r>
        <w:rPr>
          <w:rFonts w:ascii="Times New Roman"/>
          <w:b/>
          <w:i w:val="false"/>
          <w:color w:val="000000"/>
        </w:rPr>
        <w:t xml:space="preserve"> Глава 5. Пояснение по заполнению формы 421.03 – Вычет из налога по алкогольной продукции</w:t>
      </w:r>
    </w:p>
    <w:bookmarkEnd w:id="1649"/>
    <w:bookmarkStart w:name="z1704" w:id="1650"/>
    <w:p>
      <w:pPr>
        <w:spacing w:after="0"/>
        <w:ind w:left="0"/>
        <w:jc w:val="both"/>
      </w:pPr>
      <w:r>
        <w:rPr>
          <w:rFonts w:ascii="Times New Roman"/>
          <w:b w:val="false"/>
          <w:i w:val="false"/>
          <w:color w:val="000000"/>
          <w:sz w:val="28"/>
        </w:rPr>
        <w:t xml:space="preserve">
      26.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474</w:t>
      </w:r>
      <w:r>
        <w:rPr>
          <w:rFonts w:ascii="Times New Roman"/>
          <w:b w:val="false"/>
          <w:i w:val="false"/>
          <w:color w:val="000000"/>
          <w:sz w:val="28"/>
        </w:rPr>
        <w:t xml:space="preserve"> Налогового кодекса.</w:t>
      </w:r>
    </w:p>
    <w:bookmarkEnd w:id="1650"/>
    <w:bookmarkStart w:name="z1705" w:id="1651"/>
    <w:p>
      <w:pPr>
        <w:spacing w:after="0"/>
        <w:ind w:left="0"/>
        <w:jc w:val="both"/>
      </w:pPr>
      <w:r>
        <w:rPr>
          <w:rFonts w:ascii="Times New Roman"/>
          <w:b w:val="false"/>
          <w:i w:val="false"/>
          <w:color w:val="000000"/>
          <w:sz w:val="28"/>
        </w:rPr>
        <w:t>
      27. В разделе "Сумма вычета":</w:t>
      </w:r>
    </w:p>
    <w:bookmarkEnd w:id="1651"/>
    <w:bookmarkStart w:name="z1706" w:id="1652"/>
    <w:p>
      <w:pPr>
        <w:spacing w:after="0"/>
        <w:ind w:left="0"/>
        <w:jc w:val="both"/>
      </w:pPr>
      <w:r>
        <w:rPr>
          <w:rFonts w:ascii="Times New Roman"/>
          <w:b w:val="false"/>
          <w:i w:val="false"/>
          <w:color w:val="000000"/>
          <w:sz w:val="28"/>
        </w:rPr>
        <w:t>
      1) в графе А указывается порядковый номер строки;</w:t>
      </w:r>
    </w:p>
    <w:bookmarkEnd w:id="1652"/>
    <w:bookmarkStart w:name="z1707" w:id="1653"/>
    <w:p>
      <w:pPr>
        <w:spacing w:after="0"/>
        <w:ind w:left="0"/>
        <w:jc w:val="both"/>
      </w:pPr>
      <w:r>
        <w:rPr>
          <w:rFonts w:ascii="Times New Roman"/>
          <w:b w:val="false"/>
          <w:i w:val="false"/>
          <w:color w:val="000000"/>
          <w:sz w:val="28"/>
        </w:rPr>
        <w:t>
      2) в графе В указывается код бюджетной классификации;</w:t>
      </w:r>
    </w:p>
    <w:bookmarkEnd w:id="1653"/>
    <w:bookmarkStart w:name="z1708" w:id="1654"/>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bookmarkEnd w:id="1654"/>
    <w:bookmarkStart w:name="z1709" w:id="1655"/>
    <w:p>
      <w:pPr>
        <w:spacing w:after="0"/>
        <w:ind w:left="0"/>
        <w:jc w:val="both"/>
      </w:pPr>
      <w:r>
        <w:rPr>
          <w:rFonts w:ascii="Times New Roman"/>
          <w:b w:val="false"/>
          <w:i w:val="false"/>
          <w:color w:val="000000"/>
          <w:sz w:val="28"/>
        </w:rPr>
        <w:t>
      4) в графе D указывается ставка акциза;</w:t>
      </w:r>
    </w:p>
    <w:bookmarkEnd w:id="1655"/>
    <w:bookmarkStart w:name="z1710" w:id="1656"/>
    <w:p>
      <w:pPr>
        <w:spacing w:after="0"/>
        <w:ind w:left="0"/>
        <w:jc w:val="both"/>
      </w:pPr>
      <w:r>
        <w:rPr>
          <w:rFonts w:ascii="Times New Roman"/>
          <w:b w:val="false"/>
          <w:i w:val="false"/>
          <w:color w:val="000000"/>
          <w:sz w:val="28"/>
        </w:rPr>
        <w:t>
      5) в графе Е указывается сумма акциза, подлежащего вычету;</w:t>
      </w:r>
    </w:p>
    <w:bookmarkEnd w:id="1656"/>
    <w:bookmarkStart w:name="z1711" w:id="1657"/>
    <w:p>
      <w:pPr>
        <w:spacing w:after="0"/>
        <w:ind w:left="0"/>
        <w:jc w:val="both"/>
      </w:pPr>
      <w:r>
        <w:rPr>
          <w:rFonts w:ascii="Times New Roman"/>
          <w:b w:val="false"/>
          <w:i w:val="false"/>
          <w:color w:val="000000"/>
          <w:sz w:val="28"/>
        </w:rPr>
        <w:t>
      6) в графе Е строки 00000001 указывается итоговая сумма по графе Е.</w:t>
      </w:r>
    </w:p>
    <w:bookmarkEnd w:id="1657"/>
    <w:bookmarkStart w:name="z1712" w:id="1658"/>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End w:id="1658"/>
    <w:bookmarkStart w:name="z1713" w:id="1659"/>
    <w:p>
      <w:pPr>
        <w:spacing w:after="0"/>
        <w:ind w:left="0"/>
        <w:jc w:val="left"/>
      </w:pPr>
      <w:r>
        <w:rPr>
          <w:rFonts w:ascii="Times New Roman"/>
          <w:b/>
          <w:i w:val="false"/>
          <w:color w:val="000000"/>
        </w:rPr>
        <w:t xml:space="preserve"> Глава 6. Пояснение по заполнению формы 421.04 – Облагаемые операции по бензину (за исключением авиационного) и (или) дизельному топливу, газохолу, бензанолу, нефрасу, смесям легких углеводов, экологическому топливу</w:t>
      </w:r>
    </w:p>
    <w:bookmarkEnd w:id="1659"/>
    <w:bookmarkStart w:name="z1714" w:id="1660"/>
    <w:p>
      <w:pPr>
        <w:spacing w:after="0"/>
        <w:ind w:left="0"/>
        <w:jc w:val="both"/>
      </w:pPr>
      <w:r>
        <w:rPr>
          <w:rFonts w:ascii="Times New Roman"/>
          <w:b w:val="false"/>
          <w:i w:val="false"/>
          <w:color w:val="000000"/>
          <w:sz w:val="28"/>
        </w:rPr>
        <w:t>
      28.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1660"/>
    <w:bookmarkStart w:name="z1715" w:id="1661"/>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661"/>
    <w:bookmarkStart w:name="z1716" w:id="1662"/>
    <w:p>
      <w:pPr>
        <w:spacing w:after="0"/>
        <w:ind w:left="0"/>
        <w:jc w:val="both"/>
      </w:pPr>
      <w:r>
        <w:rPr>
          <w:rFonts w:ascii="Times New Roman"/>
          <w:b w:val="false"/>
          <w:i w:val="false"/>
          <w:color w:val="000000"/>
          <w:sz w:val="28"/>
        </w:rPr>
        <w:t>
      2) в графе В указывается ставка акциза;</w:t>
      </w:r>
    </w:p>
    <w:bookmarkEnd w:id="1662"/>
    <w:bookmarkStart w:name="z1717" w:id="1663"/>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63"/>
    <w:bookmarkStart w:name="z1718" w:id="1664"/>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bookmarkEnd w:id="1664"/>
    <w:bookmarkStart w:name="z1719" w:id="1665"/>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bookmarkEnd w:id="1665"/>
    <w:bookmarkStart w:name="z1720" w:id="1666"/>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bookmarkEnd w:id="1666"/>
    <w:bookmarkStart w:name="z1721" w:id="1667"/>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1667"/>
    <w:bookmarkStart w:name="z1722" w:id="1668"/>
    <w:p>
      <w:pPr>
        <w:spacing w:after="0"/>
        <w:ind w:left="0"/>
        <w:jc w:val="both"/>
      </w:pPr>
      <w:r>
        <w:rPr>
          <w:rFonts w:ascii="Times New Roman"/>
          <w:b w:val="false"/>
          <w:i w:val="false"/>
          <w:color w:val="000000"/>
          <w:sz w:val="28"/>
        </w:rPr>
        <w:t>
      8) в строке 421.04.001 IV указываются сведения по перемещению бензина, осуществляемого производителем с адреса производства;</w:t>
      </w:r>
    </w:p>
    <w:bookmarkEnd w:id="1668"/>
    <w:bookmarkStart w:name="z1723" w:id="1669"/>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bookmarkEnd w:id="1669"/>
    <w:bookmarkStart w:name="z1724" w:id="1670"/>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bookmarkEnd w:id="1670"/>
    <w:bookmarkStart w:name="z1725" w:id="1671"/>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bookmarkEnd w:id="1671"/>
    <w:bookmarkStart w:name="z1726" w:id="1672"/>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1672"/>
    <w:bookmarkStart w:name="z1727" w:id="1673"/>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bookmarkEnd w:id="1673"/>
    <w:bookmarkStart w:name="z1728" w:id="1674"/>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bookmarkEnd w:id="1674"/>
    <w:bookmarkStart w:name="z1729" w:id="1675"/>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bookmarkEnd w:id="1675"/>
    <w:bookmarkStart w:name="z1730" w:id="1676"/>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End w:id="1676"/>
    <w:bookmarkStart w:name="z1731" w:id="1677"/>
    <w:p>
      <w:pPr>
        <w:spacing w:after="0"/>
        <w:ind w:left="0"/>
        <w:jc w:val="both"/>
      </w:pPr>
      <w:r>
        <w:rPr>
          <w:rFonts w:ascii="Times New Roman"/>
          <w:b w:val="false"/>
          <w:i w:val="false"/>
          <w:color w:val="000000"/>
          <w:sz w:val="28"/>
        </w:rPr>
        <w:t>
      29.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1677"/>
    <w:bookmarkStart w:name="z1732" w:id="1678"/>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678"/>
    <w:bookmarkStart w:name="z1733" w:id="1679"/>
    <w:p>
      <w:pPr>
        <w:spacing w:after="0"/>
        <w:ind w:left="0"/>
        <w:jc w:val="both"/>
      </w:pPr>
      <w:r>
        <w:rPr>
          <w:rFonts w:ascii="Times New Roman"/>
          <w:b w:val="false"/>
          <w:i w:val="false"/>
          <w:color w:val="000000"/>
          <w:sz w:val="28"/>
        </w:rPr>
        <w:t>
      2) в графе В указывается ставка акциза;</w:t>
      </w:r>
    </w:p>
    <w:bookmarkEnd w:id="1679"/>
    <w:bookmarkStart w:name="z1734" w:id="1680"/>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80"/>
    <w:bookmarkStart w:name="z1735" w:id="1681"/>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bookmarkEnd w:id="1681"/>
    <w:bookmarkStart w:name="z1736" w:id="1682"/>
    <w:p>
      <w:pPr>
        <w:spacing w:after="0"/>
        <w:ind w:left="0"/>
        <w:jc w:val="both"/>
      </w:pPr>
      <w:r>
        <w:rPr>
          <w:rFonts w:ascii="Times New Roman"/>
          <w:b w:val="false"/>
          <w:i w:val="false"/>
          <w:color w:val="000000"/>
          <w:sz w:val="28"/>
        </w:rPr>
        <w:t>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p>
    <w:bookmarkEnd w:id="1682"/>
    <w:bookmarkStart w:name="z1737" w:id="1683"/>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bookmarkEnd w:id="1683"/>
    <w:bookmarkStart w:name="z1738" w:id="1684"/>
    <w:p>
      <w:pPr>
        <w:spacing w:after="0"/>
        <w:ind w:left="0"/>
        <w:jc w:val="both"/>
      </w:pPr>
      <w:r>
        <w:rPr>
          <w:rFonts w:ascii="Times New Roman"/>
          <w:b w:val="false"/>
          <w:i w:val="false"/>
          <w:color w:val="000000"/>
          <w:sz w:val="28"/>
        </w:rPr>
        <w:t>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1684"/>
    <w:bookmarkStart w:name="z1739" w:id="1685"/>
    <w:p>
      <w:pPr>
        <w:spacing w:after="0"/>
        <w:ind w:left="0"/>
        <w:jc w:val="both"/>
      </w:pPr>
      <w:r>
        <w:rPr>
          <w:rFonts w:ascii="Times New Roman"/>
          <w:b w:val="false"/>
          <w:i w:val="false"/>
          <w:color w:val="000000"/>
          <w:sz w:val="28"/>
        </w:rPr>
        <w:t>
      8) в строке 421.04.004 IV указываются сведения по перемещению дизельного топлива, осуществляемого производителем с адреса производства;</w:t>
      </w:r>
    </w:p>
    <w:bookmarkEnd w:id="1685"/>
    <w:bookmarkStart w:name="z1740" w:id="1686"/>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bookmarkEnd w:id="1686"/>
    <w:bookmarkStart w:name="z1741" w:id="1687"/>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bookmarkEnd w:id="1687"/>
    <w:bookmarkStart w:name="z1742" w:id="1688"/>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bookmarkEnd w:id="1688"/>
    <w:bookmarkStart w:name="z1743" w:id="1689"/>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1689"/>
    <w:bookmarkStart w:name="z1744" w:id="1690"/>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bookmarkEnd w:id="1690"/>
    <w:bookmarkStart w:name="z1745" w:id="1691"/>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bookmarkEnd w:id="1691"/>
    <w:bookmarkStart w:name="z1746" w:id="1692"/>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1692"/>
    <w:bookmarkStart w:name="z1747" w:id="1693"/>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End w:id="1693"/>
    <w:bookmarkStart w:name="z1748" w:id="1694"/>
    <w:p>
      <w:pPr>
        <w:spacing w:after="0"/>
        <w:ind w:left="0"/>
        <w:jc w:val="both"/>
      </w:pPr>
      <w:r>
        <w:rPr>
          <w:rFonts w:ascii="Times New Roman"/>
          <w:b w:val="false"/>
          <w:i w:val="false"/>
          <w:color w:val="000000"/>
          <w:sz w:val="28"/>
        </w:rPr>
        <w:t>
      30. Раздел "Операции по газохолу, бензанолу, нефрасу, смеси легких углеводов, экологическому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газохолу, бензанолу, нефрасу, смеси легких углеводов, экологическому топливу:</w:t>
      </w:r>
    </w:p>
    <w:bookmarkEnd w:id="1694"/>
    <w:bookmarkStart w:name="z1749" w:id="1695"/>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1695"/>
    <w:bookmarkStart w:name="z1750" w:id="1696"/>
    <w:p>
      <w:pPr>
        <w:spacing w:after="0"/>
        <w:ind w:left="0"/>
        <w:jc w:val="both"/>
      </w:pPr>
      <w:r>
        <w:rPr>
          <w:rFonts w:ascii="Times New Roman"/>
          <w:b w:val="false"/>
          <w:i w:val="false"/>
          <w:color w:val="000000"/>
          <w:sz w:val="28"/>
        </w:rPr>
        <w:t>
      2) в графе В указывается ставка акциза;</w:t>
      </w:r>
    </w:p>
    <w:bookmarkEnd w:id="1696"/>
    <w:bookmarkStart w:name="z1751" w:id="1697"/>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472</w:t>
      </w:r>
      <w:r>
        <w:rPr>
          <w:rFonts w:ascii="Times New Roman"/>
          <w:b w:val="false"/>
          <w:i w:val="false"/>
          <w:color w:val="000000"/>
          <w:sz w:val="28"/>
        </w:rPr>
        <w:t xml:space="preserve"> Налогового кодекса;</w:t>
      </w:r>
    </w:p>
    <w:bookmarkEnd w:id="1697"/>
    <w:bookmarkStart w:name="z1752" w:id="1698"/>
    <w:p>
      <w:pPr>
        <w:spacing w:after="0"/>
        <w:ind w:left="0"/>
        <w:jc w:val="both"/>
      </w:pPr>
      <w:r>
        <w:rPr>
          <w:rFonts w:ascii="Times New Roman"/>
          <w:b w:val="false"/>
          <w:i w:val="false"/>
          <w:color w:val="000000"/>
          <w:sz w:val="28"/>
        </w:rPr>
        <w:t>
      4) в строке 421.04.007 указываются сведения по газохолу, бензанолу, нефрасу, смеси легких углеводов, экологическому топливу, реализованному в сфере оптовой торговли, определяемая как сумма строк с 421.04.007 I по 421.04.007 IV;</w:t>
      </w:r>
    </w:p>
    <w:bookmarkEnd w:id="1698"/>
    <w:bookmarkStart w:name="z1753" w:id="1699"/>
    <w:p>
      <w:pPr>
        <w:spacing w:after="0"/>
        <w:ind w:left="0"/>
        <w:jc w:val="both"/>
      </w:pPr>
      <w:r>
        <w:rPr>
          <w:rFonts w:ascii="Times New Roman"/>
          <w:b w:val="false"/>
          <w:i w:val="false"/>
          <w:color w:val="000000"/>
          <w:sz w:val="28"/>
        </w:rPr>
        <w:t>
      5) в строке 421.04.007 I указываются сведения по оптовой реализации газохолу, бензанолу, нефрасу, смеси легких углеводов, экологическому топливу, произведенного структурным подразделением;</w:t>
      </w:r>
    </w:p>
    <w:bookmarkEnd w:id="1699"/>
    <w:bookmarkStart w:name="z1754" w:id="1700"/>
    <w:p>
      <w:pPr>
        <w:spacing w:after="0"/>
        <w:ind w:left="0"/>
        <w:jc w:val="both"/>
      </w:pPr>
      <w:r>
        <w:rPr>
          <w:rFonts w:ascii="Times New Roman"/>
          <w:b w:val="false"/>
          <w:i w:val="false"/>
          <w:color w:val="000000"/>
          <w:sz w:val="28"/>
        </w:rPr>
        <w:t>
      6) в строке 421.04.007 II указываются сведения по оптовой реализации газохолу, бензанолу, нефрасу, смеси легких углеводов, экологическому топливу, полученного от головной организации или от поставщиков или объектами, связанными с налогообложением;</w:t>
      </w:r>
    </w:p>
    <w:bookmarkEnd w:id="1700"/>
    <w:bookmarkStart w:name="z1755" w:id="1701"/>
    <w:p>
      <w:pPr>
        <w:spacing w:after="0"/>
        <w:ind w:left="0"/>
        <w:jc w:val="both"/>
      </w:pPr>
      <w:r>
        <w:rPr>
          <w:rFonts w:ascii="Times New Roman"/>
          <w:b w:val="false"/>
          <w:i w:val="false"/>
          <w:color w:val="000000"/>
          <w:sz w:val="28"/>
        </w:rPr>
        <w:t>
      7) в строке 421.04.007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газохола, бензанола, нефраса, смеси легких углеводов, экологического топлива;</w:t>
      </w:r>
    </w:p>
    <w:bookmarkEnd w:id="1701"/>
    <w:bookmarkStart w:name="z1756" w:id="1702"/>
    <w:p>
      <w:pPr>
        <w:spacing w:after="0"/>
        <w:ind w:left="0"/>
        <w:jc w:val="both"/>
      </w:pPr>
      <w:r>
        <w:rPr>
          <w:rFonts w:ascii="Times New Roman"/>
          <w:b w:val="false"/>
          <w:i w:val="false"/>
          <w:color w:val="000000"/>
          <w:sz w:val="28"/>
        </w:rPr>
        <w:t>
      8) в строке 421.04.007 IV указываются сведения по перемещению газохола, бензанола, нефраса, смеси легких углеводов, экологического топливаа, осуществляемого производителем с адреса производства;</w:t>
      </w:r>
    </w:p>
    <w:bookmarkEnd w:id="1702"/>
    <w:bookmarkStart w:name="z1757" w:id="1703"/>
    <w:p>
      <w:pPr>
        <w:spacing w:after="0"/>
        <w:ind w:left="0"/>
        <w:jc w:val="both"/>
      </w:pPr>
      <w:r>
        <w:rPr>
          <w:rFonts w:ascii="Times New Roman"/>
          <w:b w:val="false"/>
          <w:i w:val="false"/>
          <w:color w:val="000000"/>
          <w:sz w:val="28"/>
        </w:rPr>
        <w:t>
      9) в строке 421.04.008 указываются сведения по газохолу, бензанолу, нефрасу, смеси легких углеводов, экологическому топливу, реализованному в сфере розничной реализации, определяемая как сумма строк с 421.04.008 I по 421.04.008 VI;</w:t>
      </w:r>
    </w:p>
    <w:bookmarkEnd w:id="1703"/>
    <w:bookmarkStart w:name="z1758" w:id="1704"/>
    <w:p>
      <w:pPr>
        <w:spacing w:after="0"/>
        <w:ind w:left="0"/>
        <w:jc w:val="both"/>
      </w:pPr>
      <w:r>
        <w:rPr>
          <w:rFonts w:ascii="Times New Roman"/>
          <w:b w:val="false"/>
          <w:i w:val="false"/>
          <w:color w:val="000000"/>
          <w:sz w:val="28"/>
        </w:rPr>
        <w:t>
      10) в строке 421.04.008 I указываются сведения по розничной реализации газохола, бензанола, нефрасу, смеси легких углеводов, экологического топлива, произведенного структурным подразделением;</w:t>
      </w:r>
    </w:p>
    <w:bookmarkEnd w:id="1704"/>
    <w:bookmarkStart w:name="z1759" w:id="1705"/>
    <w:p>
      <w:pPr>
        <w:spacing w:after="0"/>
        <w:ind w:left="0"/>
        <w:jc w:val="both"/>
      </w:pPr>
      <w:r>
        <w:rPr>
          <w:rFonts w:ascii="Times New Roman"/>
          <w:b w:val="false"/>
          <w:i w:val="false"/>
          <w:color w:val="000000"/>
          <w:sz w:val="28"/>
        </w:rPr>
        <w:t>
      11) в строке 421.04.008 II указываются сведения по розничной реализации газохола, бензанола, нефрасу, смеси легких углеводов, экологического топлива, полученного от головной организации или от поставщиков или объектами, связанными с налогообложением;</w:t>
      </w:r>
    </w:p>
    <w:bookmarkEnd w:id="1705"/>
    <w:bookmarkStart w:name="z1760" w:id="1706"/>
    <w:p>
      <w:pPr>
        <w:spacing w:after="0"/>
        <w:ind w:left="0"/>
        <w:jc w:val="both"/>
      </w:pPr>
      <w:r>
        <w:rPr>
          <w:rFonts w:ascii="Times New Roman"/>
          <w:b w:val="false"/>
          <w:i w:val="false"/>
          <w:color w:val="000000"/>
          <w:sz w:val="28"/>
        </w:rPr>
        <w:t>
      12) в строке 421.04.008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газохола, бензанола, нефрасу, смеси легких углеводов, экологического топлива;</w:t>
      </w:r>
    </w:p>
    <w:bookmarkEnd w:id="1706"/>
    <w:bookmarkStart w:name="z1761" w:id="1707"/>
    <w:p>
      <w:pPr>
        <w:spacing w:after="0"/>
        <w:ind w:left="0"/>
        <w:jc w:val="both"/>
      </w:pPr>
      <w:r>
        <w:rPr>
          <w:rFonts w:ascii="Times New Roman"/>
          <w:b w:val="false"/>
          <w:i w:val="false"/>
          <w:color w:val="000000"/>
          <w:sz w:val="28"/>
        </w:rPr>
        <w:t>
      13) в строке 421.04.008 IV указываются сведения по газохолу, бензанолу, нефрасу, смеси легких углеводов, экологическому топливу, по которому установлен факт его порчи или утраты;</w:t>
      </w:r>
    </w:p>
    <w:bookmarkEnd w:id="1707"/>
    <w:bookmarkStart w:name="z1762" w:id="1708"/>
    <w:p>
      <w:pPr>
        <w:spacing w:after="0"/>
        <w:ind w:left="0"/>
        <w:jc w:val="both"/>
      </w:pPr>
      <w:r>
        <w:rPr>
          <w:rFonts w:ascii="Times New Roman"/>
          <w:b w:val="false"/>
          <w:i w:val="false"/>
          <w:color w:val="000000"/>
          <w:sz w:val="28"/>
        </w:rPr>
        <w:t>
      14) в строке 421.04.008 V указываются сведения по газохолу, бензанолу, нефрасу, смеси легких углеводов, экологическому топливу собственного производства, использованного на собственные производственные нужды;</w:t>
      </w:r>
    </w:p>
    <w:bookmarkEnd w:id="1708"/>
    <w:bookmarkStart w:name="z1763" w:id="1709"/>
    <w:p>
      <w:pPr>
        <w:spacing w:after="0"/>
        <w:ind w:left="0"/>
        <w:jc w:val="both"/>
      </w:pPr>
      <w:r>
        <w:rPr>
          <w:rFonts w:ascii="Times New Roman"/>
          <w:b w:val="false"/>
          <w:i w:val="false"/>
          <w:color w:val="000000"/>
          <w:sz w:val="28"/>
        </w:rPr>
        <w:t>
      15) в строке 421.04.008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1709"/>
    <w:bookmarkStart w:name="z1764" w:id="1710"/>
    <w:p>
      <w:pPr>
        <w:spacing w:after="0"/>
        <w:ind w:left="0"/>
        <w:jc w:val="both"/>
      </w:pPr>
      <w:r>
        <w:rPr>
          <w:rFonts w:ascii="Times New Roman"/>
          <w:b w:val="false"/>
          <w:i w:val="false"/>
          <w:color w:val="000000"/>
          <w:sz w:val="28"/>
        </w:rPr>
        <w:t>
      16) строка 421.04.009 предназначена для определения общего размера налоговой базы по облагаемым операциям, указанным в строках 421.04.007, 421.04.008, а также итоговая сумма акциза, исчисленного по этим операциям, определяемая как сумма строк 421.04.007 и 421.04.008.</w:t>
      </w:r>
    </w:p>
    <w:bookmarkEnd w:id="1710"/>
    <w:bookmarkStart w:name="z1765" w:id="1711"/>
    <w:p>
      <w:pPr>
        <w:spacing w:after="0"/>
        <w:ind w:left="0"/>
        <w:jc w:val="both"/>
      </w:pPr>
      <w:r>
        <w:rPr>
          <w:rFonts w:ascii="Times New Roman"/>
          <w:b w:val="false"/>
          <w:i w:val="false"/>
          <w:color w:val="000000"/>
          <w:sz w:val="28"/>
        </w:rPr>
        <w:t>
      31.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1711"/>
    <w:bookmarkStart w:name="z1766" w:id="1712"/>
    <w:p>
      <w:pPr>
        <w:spacing w:after="0"/>
        <w:ind w:left="0"/>
        <w:jc w:val="both"/>
      </w:pPr>
      <w:r>
        <w:rPr>
          <w:rFonts w:ascii="Times New Roman"/>
          <w:b w:val="false"/>
          <w:i w:val="false"/>
          <w:color w:val="000000"/>
          <w:sz w:val="28"/>
        </w:rPr>
        <w:t>
      1) в строке 421.040.10 указывается итоговая сумма вычета;</w:t>
      </w:r>
    </w:p>
    <w:bookmarkEnd w:id="1712"/>
    <w:bookmarkStart w:name="z1767" w:id="1713"/>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1713"/>
    <w:bookmarkStart w:name="z1768" w:id="1714"/>
    <w:p>
      <w:pPr>
        <w:spacing w:after="0"/>
        <w:ind w:left="0"/>
        <w:jc w:val="both"/>
      </w:pPr>
      <w:r>
        <w:rPr>
          <w:rFonts w:ascii="Times New Roman"/>
          <w:b w:val="false"/>
          <w:i w:val="false"/>
          <w:color w:val="000000"/>
          <w:sz w:val="28"/>
        </w:rPr>
        <w:t>
      3) в графе В указывается объем подакцизного товара (в тоннах);</w:t>
      </w:r>
    </w:p>
    <w:bookmarkEnd w:id="1714"/>
    <w:bookmarkStart w:name="z1769" w:id="1715"/>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End w:id="1715"/>
    <w:bookmarkStart w:name="z1770" w:id="1716"/>
    <w:p>
      <w:pPr>
        <w:spacing w:after="0"/>
        <w:ind w:left="0"/>
        <w:jc w:val="both"/>
      </w:pPr>
      <w:r>
        <w:rPr>
          <w:rFonts w:ascii="Times New Roman"/>
          <w:b w:val="false"/>
          <w:i w:val="false"/>
          <w:color w:val="000000"/>
          <w:sz w:val="28"/>
        </w:rPr>
        <w:t>
      31.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421.04.010:</w:t>
      </w:r>
    </w:p>
    <w:bookmarkEnd w:id="1716"/>
    <w:bookmarkStart w:name="z1771" w:id="1717"/>
    <w:p>
      <w:pPr>
        <w:spacing w:after="0"/>
        <w:ind w:left="0"/>
        <w:jc w:val="both"/>
      </w:pPr>
      <w:r>
        <w:rPr>
          <w:rFonts w:ascii="Times New Roman"/>
          <w:b w:val="false"/>
          <w:i w:val="false"/>
          <w:color w:val="000000"/>
          <w:sz w:val="28"/>
        </w:rPr>
        <w:t>
      1) в строке 421.04.011 указывается итоговая сумма исчисленного акциза;</w:t>
      </w:r>
    </w:p>
    <w:bookmarkEnd w:id="1717"/>
    <w:bookmarkStart w:name="z1772" w:id="1718"/>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1718"/>
    <w:bookmarkStart w:name="z1773" w:id="1719"/>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1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776"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779" w:id="1721"/>
    <w:p>
      <w:pPr>
        <w:spacing w:after="0"/>
        <w:ind w:left="0"/>
        <w:jc w:val="left"/>
      </w:pPr>
      <w:r>
        <w:rPr>
          <w:rFonts w:ascii="Times New Roman"/>
          <w:b/>
          <w:i w:val="false"/>
          <w:color w:val="000000"/>
        </w:rPr>
        <w:t xml:space="preserve"> Правила составления налоговой отчетности "Декларация по рентному налогу на экспорт (форма 570.00)"</w:t>
      </w:r>
    </w:p>
    <w:bookmarkEnd w:id="1721"/>
    <w:bookmarkStart w:name="z1780" w:id="1722"/>
    <w:p>
      <w:pPr>
        <w:spacing w:after="0"/>
        <w:ind w:left="0"/>
        <w:jc w:val="left"/>
      </w:pPr>
      <w:r>
        <w:rPr>
          <w:rFonts w:ascii="Times New Roman"/>
          <w:b/>
          <w:i w:val="false"/>
          <w:color w:val="000000"/>
        </w:rPr>
        <w:t xml:space="preserve"> Глава 1. Общие положения</w:t>
      </w:r>
    </w:p>
    <w:bookmarkEnd w:id="1722"/>
    <w:bookmarkStart w:name="z1781" w:id="172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рентному налогу на экспорт" (далее – декларация), предназначенной для исчисления рентного налога на экспорт.</w:t>
      </w:r>
    </w:p>
    <w:bookmarkEnd w:id="1723"/>
    <w:bookmarkStart w:name="z1782" w:id="1724"/>
    <w:p>
      <w:pPr>
        <w:spacing w:after="0"/>
        <w:ind w:left="0"/>
        <w:jc w:val="both"/>
      </w:pPr>
      <w:r>
        <w:rPr>
          <w:rFonts w:ascii="Times New Roman"/>
          <w:b w:val="false"/>
          <w:i w:val="false"/>
          <w:color w:val="000000"/>
          <w:sz w:val="28"/>
        </w:rPr>
        <w:t>
      2. Декларация составляется физическими и юридическими лицами, реализующими на экспорт сырую нефть, газовый конденсат, уголь.</w:t>
      </w:r>
    </w:p>
    <w:bookmarkEnd w:id="1724"/>
    <w:bookmarkStart w:name="z1783" w:id="172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725"/>
    <w:bookmarkStart w:name="z1784" w:id="172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726"/>
    <w:bookmarkStart w:name="z1785" w:id="1727"/>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декларации.</w:t>
      </w:r>
    </w:p>
    <w:bookmarkEnd w:id="1727"/>
    <w:bookmarkStart w:name="z1786" w:id="1728"/>
    <w:p>
      <w:pPr>
        <w:spacing w:after="0"/>
        <w:ind w:left="0"/>
        <w:jc w:val="both"/>
      </w:pPr>
      <w:r>
        <w:rPr>
          <w:rFonts w:ascii="Times New Roman"/>
          <w:b w:val="false"/>
          <w:i w:val="false"/>
          <w:color w:val="000000"/>
          <w:sz w:val="28"/>
        </w:rPr>
        <w:t>
      6. При составлении декларации:</w:t>
      </w:r>
    </w:p>
    <w:bookmarkEnd w:id="1728"/>
    <w:bookmarkStart w:name="z1787" w:id="172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29"/>
    <w:bookmarkStart w:name="z1788" w:id="173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30"/>
    <w:bookmarkStart w:name="z1789" w:id="1731"/>
    <w:p>
      <w:pPr>
        <w:spacing w:after="0"/>
        <w:ind w:left="0"/>
        <w:jc w:val="both"/>
      </w:pPr>
      <w:r>
        <w:rPr>
          <w:rFonts w:ascii="Times New Roman"/>
          <w:b w:val="false"/>
          <w:i w:val="false"/>
          <w:color w:val="000000"/>
          <w:sz w:val="28"/>
        </w:rPr>
        <w:t xml:space="preserve">
      7.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31"/>
    <w:bookmarkStart w:name="z1790" w:id="1732"/>
    <w:p>
      <w:pPr>
        <w:spacing w:after="0"/>
        <w:ind w:left="0"/>
        <w:jc w:val="both"/>
      </w:pPr>
      <w:r>
        <w:rPr>
          <w:rFonts w:ascii="Times New Roman"/>
          <w:b w:val="false"/>
          <w:i w:val="false"/>
          <w:color w:val="000000"/>
          <w:sz w:val="28"/>
        </w:rPr>
        <w:t>
      8. При представлении декларации:</w:t>
      </w:r>
    </w:p>
    <w:bookmarkEnd w:id="1732"/>
    <w:bookmarkStart w:name="z1791" w:id="173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33"/>
    <w:bookmarkStart w:name="z1792" w:id="173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34"/>
    <w:bookmarkStart w:name="z1793" w:id="173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35"/>
    <w:bookmarkStart w:name="z1794" w:id="1736"/>
    <w:p>
      <w:pPr>
        <w:spacing w:after="0"/>
        <w:ind w:left="0"/>
        <w:jc w:val="both"/>
      </w:pPr>
      <w:r>
        <w:rPr>
          <w:rFonts w:ascii="Times New Roman"/>
          <w:b w:val="false"/>
          <w:i w:val="false"/>
          <w:color w:val="000000"/>
          <w:sz w:val="28"/>
        </w:rPr>
        <w:t>
      9. В разделе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1736"/>
    <w:bookmarkStart w:name="z1795" w:id="1737"/>
    <w:p>
      <w:pPr>
        <w:spacing w:after="0"/>
        <w:ind w:left="0"/>
        <w:jc w:val="left"/>
      </w:pPr>
      <w:r>
        <w:rPr>
          <w:rFonts w:ascii="Times New Roman"/>
          <w:b/>
          <w:i w:val="false"/>
          <w:color w:val="000000"/>
        </w:rPr>
        <w:t xml:space="preserve"> Глава 2. Пояснение по заполнению декларации (форма 570.00)</w:t>
      </w:r>
    </w:p>
    <w:bookmarkEnd w:id="1737"/>
    <w:bookmarkStart w:name="z1796" w:id="1738"/>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1738"/>
    <w:bookmarkStart w:name="z1797" w:id="173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739"/>
    <w:bookmarkStart w:name="z1798" w:id="174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740"/>
    <w:bookmarkStart w:name="z1799" w:id="1741"/>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741"/>
    <w:bookmarkStart w:name="z1800" w:id="174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742"/>
    <w:bookmarkStart w:name="z1801" w:id="1743"/>
    <w:p>
      <w:pPr>
        <w:spacing w:after="0"/>
        <w:ind w:left="0"/>
        <w:jc w:val="both"/>
      </w:pPr>
      <w:r>
        <w:rPr>
          <w:rFonts w:ascii="Times New Roman"/>
          <w:b w:val="false"/>
          <w:i w:val="false"/>
          <w:color w:val="000000"/>
          <w:sz w:val="28"/>
        </w:rPr>
        <w:t>
      4) вид декларации.</w:t>
      </w:r>
    </w:p>
    <w:bookmarkEnd w:id="1743"/>
    <w:bookmarkStart w:name="z1802" w:id="174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744"/>
    <w:bookmarkStart w:name="z1803" w:id="1745"/>
    <w:p>
      <w:pPr>
        <w:spacing w:after="0"/>
        <w:ind w:left="0"/>
        <w:jc w:val="both"/>
      </w:pPr>
      <w:r>
        <w:rPr>
          <w:rFonts w:ascii="Times New Roman"/>
          <w:b w:val="false"/>
          <w:i w:val="false"/>
          <w:color w:val="000000"/>
          <w:sz w:val="28"/>
        </w:rPr>
        <w:t>
      5) номер и дата уведомления.</w:t>
      </w:r>
    </w:p>
    <w:bookmarkEnd w:id="1745"/>
    <w:bookmarkStart w:name="z1804" w:id="1746"/>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746"/>
    <w:bookmarkStart w:name="z1805" w:id="1747"/>
    <w:p>
      <w:pPr>
        <w:spacing w:after="0"/>
        <w:ind w:left="0"/>
        <w:jc w:val="both"/>
      </w:pPr>
      <w:r>
        <w:rPr>
          <w:rFonts w:ascii="Times New Roman"/>
          <w:b w:val="false"/>
          <w:i w:val="false"/>
          <w:color w:val="000000"/>
          <w:sz w:val="28"/>
        </w:rPr>
        <w:t xml:space="preserve">
      6)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747"/>
    <w:bookmarkStart w:name="z1806" w:id="1748"/>
    <w:p>
      <w:pPr>
        <w:spacing w:after="0"/>
        <w:ind w:left="0"/>
        <w:jc w:val="both"/>
      </w:pPr>
      <w:r>
        <w:rPr>
          <w:rFonts w:ascii="Times New Roman"/>
          <w:b w:val="false"/>
          <w:i w:val="false"/>
          <w:color w:val="000000"/>
          <w:sz w:val="28"/>
        </w:rPr>
        <w:t>
      7) единица измерения – единица измерения сырой нефти, газового конденсата, угля (в тоннах, кубических метрах и так далее).</w:t>
      </w:r>
    </w:p>
    <w:bookmarkEnd w:id="1748"/>
    <w:bookmarkStart w:name="z1807" w:id="1749"/>
    <w:p>
      <w:pPr>
        <w:spacing w:after="0"/>
        <w:ind w:left="0"/>
        <w:jc w:val="both"/>
      </w:pPr>
      <w:r>
        <w:rPr>
          <w:rFonts w:ascii="Times New Roman"/>
          <w:b w:val="false"/>
          <w:i w:val="false"/>
          <w:color w:val="000000"/>
          <w:sz w:val="28"/>
        </w:rPr>
        <w:t>
      11. В разделе "Рентный налог на экспорт к уплате":</w:t>
      </w:r>
    </w:p>
    <w:bookmarkEnd w:id="1749"/>
    <w:bookmarkStart w:name="z1808" w:id="1750"/>
    <w:p>
      <w:pPr>
        <w:spacing w:after="0"/>
        <w:ind w:left="0"/>
        <w:jc w:val="both"/>
      </w:pPr>
      <w:r>
        <w:rPr>
          <w:rFonts w:ascii="Times New Roman"/>
          <w:b w:val="false"/>
          <w:i w:val="false"/>
          <w:color w:val="000000"/>
          <w:sz w:val="28"/>
        </w:rPr>
        <w:t>
      1) в строке 570.00.001 указывается объем сырой нефти и нефтепродуктов сырых, реализованной на экспорт за налоговый период;</w:t>
      </w:r>
    </w:p>
    <w:bookmarkEnd w:id="1750"/>
    <w:bookmarkStart w:name="z1809" w:id="1751"/>
    <w:p>
      <w:pPr>
        <w:spacing w:after="0"/>
        <w:ind w:left="0"/>
        <w:jc w:val="both"/>
      </w:pPr>
      <w:r>
        <w:rPr>
          <w:rFonts w:ascii="Times New Roman"/>
          <w:b w:val="false"/>
          <w:i w:val="false"/>
          <w:color w:val="000000"/>
          <w:sz w:val="28"/>
        </w:rPr>
        <w:t xml:space="preserve">
      2) в строке 570.00.002 указывается мировая цена на сырую нефть и нефтепродуктов сырых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751"/>
    <w:bookmarkStart w:name="z1810" w:id="1752"/>
    <w:p>
      <w:pPr>
        <w:spacing w:after="0"/>
        <w:ind w:left="0"/>
        <w:jc w:val="both"/>
      </w:pPr>
      <w:r>
        <w:rPr>
          <w:rFonts w:ascii="Times New Roman"/>
          <w:b w:val="false"/>
          <w:i w:val="false"/>
          <w:color w:val="000000"/>
          <w:sz w:val="28"/>
        </w:rPr>
        <w:t>
      3) в строке 570.00.003 указывается стоимость объема сырой нефти и нефтепродуктов сырых, реализованной на экспорт, определяемая как произведение строк 570.00.001 и 570.00.002 (570.00.001 х 570.00.002);</w:t>
      </w:r>
    </w:p>
    <w:bookmarkEnd w:id="1752"/>
    <w:bookmarkStart w:name="z1811" w:id="1753"/>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bookmarkEnd w:id="1753"/>
    <w:bookmarkStart w:name="z1812" w:id="1754"/>
    <w:p>
      <w:pPr>
        <w:spacing w:after="0"/>
        <w:ind w:left="0"/>
        <w:jc w:val="both"/>
      </w:pPr>
      <w:r>
        <w:rPr>
          <w:rFonts w:ascii="Times New Roman"/>
          <w:b w:val="false"/>
          <w:i w:val="false"/>
          <w:color w:val="000000"/>
          <w:sz w:val="28"/>
        </w:rPr>
        <w:t xml:space="preserve">
      5) в строке 570.00.005 указывается мировая цена на газовый конденсат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754"/>
    <w:bookmarkStart w:name="z1813" w:id="1755"/>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bookmarkEnd w:id="1755"/>
    <w:bookmarkStart w:name="z1814" w:id="1756"/>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и нефтепродуктов сырых, газового конденсата, определяемая как сумма строк 570.00.003 и 570.00.006 (570.00.003 + 570.00.006);</w:t>
      </w:r>
    </w:p>
    <w:bookmarkEnd w:id="1756"/>
    <w:bookmarkStart w:name="z1815" w:id="1757"/>
    <w:p>
      <w:pPr>
        <w:spacing w:after="0"/>
        <w:ind w:left="0"/>
        <w:jc w:val="both"/>
      </w:pPr>
      <w:r>
        <w:rPr>
          <w:rFonts w:ascii="Times New Roman"/>
          <w:b w:val="false"/>
          <w:i w:val="false"/>
          <w:color w:val="000000"/>
          <w:sz w:val="28"/>
        </w:rPr>
        <w:t xml:space="preserve">
      8) в строке 570.00.008 указывается ставка рентного налога на экспорт сырой нефти и нефтепродуктов сырых, газового конденсата в соответствии со </w:t>
      </w:r>
      <w:r>
        <w:rPr>
          <w:rFonts w:ascii="Times New Roman"/>
          <w:b w:val="false"/>
          <w:i w:val="false"/>
          <w:color w:val="000000"/>
          <w:sz w:val="28"/>
        </w:rPr>
        <w:t>статьей 716</w:t>
      </w:r>
      <w:r>
        <w:rPr>
          <w:rFonts w:ascii="Times New Roman"/>
          <w:b w:val="false"/>
          <w:i w:val="false"/>
          <w:color w:val="000000"/>
          <w:sz w:val="28"/>
        </w:rPr>
        <w:t xml:space="preserve"> Налогового кодекса;</w:t>
      </w:r>
    </w:p>
    <w:bookmarkEnd w:id="1757"/>
    <w:bookmarkStart w:name="z1816" w:id="1758"/>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нефтепродуктов сырых, газового конденсата, определяемая как произведение строк 570.00.007 и 570.00.008 (570.00.007 х 570.00.008).</w:t>
      </w:r>
    </w:p>
    <w:bookmarkEnd w:id="1758"/>
    <w:bookmarkStart w:name="z1817" w:id="1759"/>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1759"/>
    <w:bookmarkStart w:name="z1818" w:id="1760"/>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1760"/>
    <w:bookmarkStart w:name="z1819" w:id="1761"/>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1761"/>
    <w:bookmarkStart w:name="z1820" w:id="1762"/>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1762"/>
    <w:bookmarkStart w:name="z1821" w:id="1763"/>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763"/>
    <w:bookmarkStart w:name="z1822" w:id="1764"/>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764"/>
    <w:bookmarkStart w:name="z1823" w:id="176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765"/>
    <w:bookmarkStart w:name="z1824" w:id="1766"/>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766"/>
    <w:bookmarkStart w:name="z1825" w:id="1767"/>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767"/>
    <w:bookmarkStart w:name="z1826" w:id="176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768"/>
    <w:bookmarkStart w:name="z1827" w:id="176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830" w:id="1770"/>
    <w:p>
      <w:pPr>
        <w:spacing w:after="0"/>
        <w:ind w:left="0"/>
        <w:jc w:val="both"/>
      </w:pPr>
      <w:r>
        <w:rPr>
          <w:rFonts w:ascii="Times New Roman"/>
          <w:b w:val="false"/>
          <w:i w:val="false"/>
          <w:color w:val="000000"/>
          <w:sz w:val="28"/>
        </w:rPr>
        <w:t xml:space="preserve">
      </w:t>
      </w:r>
    </w:p>
    <w:bookmarkEnd w:id="177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1" w:id="1771"/>
    <w:p>
      <w:pPr>
        <w:spacing w:after="0"/>
        <w:ind w:left="0"/>
        <w:jc w:val="both"/>
      </w:pPr>
      <w:r>
        <w:rPr>
          <w:rFonts w:ascii="Times New Roman"/>
          <w:b w:val="false"/>
          <w:i w:val="false"/>
          <w:color w:val="000000"/>
          <w:sz w:val="28"/>
        </w:rPr>
        <w:t xml:space="preserve">
      </w:t>
      </w:r>
    </w:p>
    <w:bookmarkEnd w:id="177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2" w:id="1772"/>
    <w:p>
      <w:pPr>
        <w:spacing w:after="0"/>
        <w:ind w:left="0"/>
        <w:jc w:val="both"/>
      </w:pPr>
      <w:r>
        <w:rPr>
          <w:rFonts w:ascii="Times New Roman"/>
          <w:b w:val="false"/>
          <w:i w:val="false"/>
          <w:color w:val="000000"/>
          <w:sz w:val="28"/>
        </w:rPr>
        <w:t xml:space="preserve">
      </w:t>
      </w:r>
    </w:p>
    <w:bookmarkEnd w:id="1772"/>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3" w:id="1773"/>
    <w:p>
      <w:pPr>
        <w:spacing w:after="0"/>
        <w:ind w:left="0"/>
        <w:jc w:val="both"/>
      </w:pPr>
      <w:r>
        <w:rPr>
          <w:rFonts w:ascii="Times New Roman"/>
          <w:b w:val="false"/>
          <w:i w:val="false"/>
          <w:color w:val="000000"/>
          <w:sz w:val="28"/>
        </w:rPr>
        <w:t xml:space="preserve">
      </w:t>
      </w:r>
    </w:p>
    <w:bookmarkEnd w:id="177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774"/>
    <w:p>
      <w:pPr>
        <w:spacing w:after="0"/>
        <w:ind w:left="0"/>
        <w:jc w:val="both"/>
      </w:pPr>
      <w:r>
        <w:rPr>
          <w:rFonts w:ascii="Times New Roman"/>
          <w:b w:val="false"/>
          <w:i w:val="false"/>
          <w:color w:val="000000"/>
          <w:sz w:val="28"/>
        </w:rPr>
        <w:t xml:space="preserve">
      </w:t>
      </w:r>
    </w:p>
    <w:bookmarkEnd w:id="177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5" w:id="1775"/>
    <w:p>
      <w:pPr>
        <w:spacing w:after="0"/>
        <w:ind w:left="0"/>
        <w:jc w:val="both"/>
      </w:pPr>
      <w:r>
        <w:rPr>
          <w:rFonts w:ascii="Times New Roman"/>
          <w:b w:val="false"/>
          <w:i w:val="false"/>
          <w:color w:val="000000"/>
          <w:sz w:val="28"/>
        </w:rPr>
        <w:t xml:space="preserve">
      </w:t>
      </w:r>
    </w:p>
    <w:bookmarkEnd w:id="17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6" w:id="1776"/>
    <w:p>
      <w:pPr>
        <w:spacing w:after="0"/>
        <w:ind w:left="0"/>
        <w:jc w:val="both"/>
      </w:pPr>
      <w:r>
        <w:rPr>
          <w:rFonts w:ascii="Times New Roman"/>
          <w:b w:val="false"/>
          <w:i w:val="false"/>
          <w:color w:val="000000"/>
          <w:sz w:val="28"/>
        </w:rPr>
        <w:t xml:space="preserve">
      </w:t>
      </w:r>
    </w:p>
    <w:bookmarkEnd w:id="17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7" w:id="1777"/>
    <w:p>
      <w:pPr>
        <w:spacing w:after="0"/>
        <w:ind w:left="0"/>
        <w:jc w:val="both"/>
      </w:pPr>
      <w:r>
        <w:rPr>
          <w:rFonts w:ascii="Times New Roman"/>
          <w:b w:val="false"/>
          <w:i w:val="false"/>
          <w:color w:val="000000"/>
          <w:sz w:val="28"/>
        </w:rPr>
        <w:t xml:space="preserve">
      </w:t>
      </w:r>
    </w:p>
    <w:bookmarkEnd w:id="1777"/>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8" w:id="1778"/>
    <w:p>
      <w:pPr>
        <w:spacing w:after="0"/>
        <w:ind w:left="0"/>
        <w:jc w:val="both"/>
      </w:pPr>
      <w:r>
        <w:rPr>
          <w:rFonts w:ascii="Times New Roman"/>
          <w:b w:val="false"/>
          <w:i w:val="false"/>
          <w:color w:val="000000"/>
          <w:sz w:val="28"/>
        </w:rPr>
        <w:t xml:space="preserve">
      </w:t>
      </w:r>
    </w:p>
    <w:bookmarkEnd w:id="1778"/>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9" w:id="1779"/>
    <w:p>
      <w:pPr>
        <w:spacing w:after="0"/>
        <w:ind w:left="0"/>
        <w:jc w:val="both"/>
      </w:pPr>
      <w:r>
        <w:rPr>
          <w:rFonts w:ascii="Times New Roman"/>
          <w:b w:val="false"/>
          <w:i w:val="false"/>
          <w:color w:val="000000"/>
          <w:sz w:val="28"/>
        </w:rPr>
        <w:t xml:space="preserve">
      </w:t>
      </w:r>
    </w:p>
    <w:bookmarkEnd w:id="177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842" w:id="1780"/>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добычу полезных ископаемых (форма 590.00)"</w:t>
      </w:r>
    </w:p>
    <w:bookmarkEnd w:id="1780"/>
    <w:bookmarkStart w:name="z1843" w:id="1781"/>
    <w:p>
      <w:pPr>
        <w:spacing w:after="0"/>
        <w:ind w:left="0"/>
        <w:jc w:val="left"/>
      </w:pPr>
      <w:r>
        <w:rPr>
          <w:rFonts w:ascii="Times New Roman"/>
          <w:b/>
          <w:i w:val="false"/>
          <w:color w:val="000000"/>
        </w:rPr>
        <w:t xml:space="preserve"> Глава 1. Общие положения</w:t>
      </w:r>
    </w:p>
    <w:bookmarkEnd w:id="1781"/>
    <w:bookmarkStart w:name="z1844" w:id="178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определяют порядок составления формы налоговой отчетности "Декларация по налогу на добычу полезных ископаемых" (далее – декларация), предназначенной для исчисления налога на добычу полезных ископаемых (далее – НДПИ). Декларация составляется недропользователями, осуществляющими добычу нефти, минерального сырья,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контракта/лицензии на недропользование.</w:t>
      </w:r>
    </w:p>
    <w:bookmarkEnd w:id="1782"/>
    <w:bookmarkStart w:name="z1845" w:id="1783"/>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590.04), предназначенных для детального отражения информации об исчислении налогового обязательства по уплате НДПИ.</w:t>
      </w:r>
    </w:p>
    <w:bookmarkEnd w:id="1783"/>
    <w:bookmarkStart w:name="z1846" w:id="178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784"/>
    <w:bookmarkStart w:name="z1847" w:id="1785"/>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785"/>
    <w:bookmarkStart w:name="z1848" w:id="1786"/>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1786"/>
    <w:bookmarkStart w:name="z1849" w:id="1787"/>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1787"/>
    <w:bookmarkStart w:name="z1850" w:id="1788"/>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(графы)декларации.</w:t>
      </w:r>
    </w:p>
    <w:bookmarkEnd w:id="1788"/>
    <w:bookmarkStart w:name="z1851" w:id="1789"/>
    <w:p>
      <w:pPr>
        <w:spacing w:after="0"/>
        <w:ind w:left="0"/>
        <w:jc w:val="both"/>
      </w:pPr>
      <w:r>
        <w:rPr>
          <w:rFonts w:ascii="Times New Roman"/>
          <w:b w:val="false"/>
          <w:i w:val="false"/>
          <w:color w:val="000000"/>
          <w:sz w:val="28"/>
        </w:rPr>
        <w:t>
      8. При составлении декларации:</w:t>
      </w:r>
    </w:p>
    <w:bookmarkEnd w:id="1789"/>
    <w:bookmarkStart w:name="z1852" w:id="17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90"/>
    <w:bookmarkStart w:name="z1853" w:id="179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791"/>
    <w:bookmarkStart w:name="z1854" w:id="1792"/>
    <w:p>
      <w:pPr>
        <w:spacing w:after="0"/>
        <w:ind w:left="0"/>
        <w:jc w:val="both"/>
      </w:pPr>
      <w:r>
        <w:rPr>
          <w:rFonts w:ascii="Times New Roman"/>
          <w:b w:val="false"/>
          <w:i w:val="false"/>
          <w:color w:val="000000"/>
          <w:sz w:val="28"/>
        </w:rPr>
        <w:t xml:space="preserve">
      9.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792"/>
    <w:bookmarkStart w:name="z1855" w:id="1793"/>
    <w:p>
      <w:pPr>
        <w:spacing w:after="0"/>
        <w:ind w:left="0"/>
        <w:jc w:val="both"/>
      </w:pPr>
      <w:r>
        <w:rPr>
          <w:rFonts w:ascii="Times New Roman"/>
          <w:b w:val="false"/>
          <w:i w:val="false"/>
          <w:color w:val="000000"/>
          <w:sz w:val="28"/>
        </w:rPr>
        <w:t>
      10. При представлении декларации:</w:t>
      </w:r>
    </w:p>
    <w:bookmarkEnd w:id="1793"/>
    <w:bookmarkStart w:name="z1856" w:id="179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794"/>
    <w:bookmarkStart w:name="z1857" w:id="179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795"/>
    <w:bookmarkStart w:name="z1858" w:id="179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796"/>
    <w:bookmarkStart w:name="z1859" w:id="1797"/>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797"/>
    <w:bookmarkStart w:name="z1860" w:id="1798"/>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798"/>
    <w:bookmarkStart w:name="z1861" w:id="1799"/>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(далее – ИИН (БИН)) со дня введения в действие подпункта 4) пункта 4 статьи 3 Закона о национальных реестрах.</w:t>
      </w:r>
    </w:p>
    <w:bookmarkEnd w:id="1799"/>
    <w:bookmarkStart w:name="z1862" w:id="1800"/>
    <w:p>
      <w:pPr>
        <w:spacing w:after="0"/>
        <w:ind w:left="0"/>
        <w:jc w:val="left"/>
      </w:pPr>
      <w:r>
        <w:rPr>
          <w:rFonts w:ascii="Times New Roman"/>
          <w:b/>
          <w:i w:val="false"/>
          <w:color w:val="000000"/>
        </w:rPr>
        <w:t xml:space="preserve"> Глава 2. Пояснение по заполнению декларации (форма 590.00)</w:t>
      </w:r>
    </w:p>
    <w:bookmarkEnd w:id="1800"/>
    <w:bookmarkStart w:name="z1863" w:id="1801"/>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1801"/>
    <w:bookmarkStart w:name="z1864" w:id="1802"/>
    <w:p>
      <w:pPr>
        <w:spacing w:after="0"/>
        <w:ind w:left="0"/>
        <w:jc w:val="both"/>
      </w:pPr>
      <w:r>
        <w:rPr>
          <w:rFonts w:ascii="Times New Roman"/>
          <w:b w:val="false"/>
          <w:i w:val="false"/>
          <w:color w:val="000000"/>
          <w:sz w:val="28"/>
        </w:rPr>
        <w:t>
      1)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1802"/>
    <w:bookmarkStart w:name="z1865" w:id="180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803"/>
    <w:bookmarkStart w:name="z1866" w:id="1804"/>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804"/>
    <w:bookmarkStart w:name="z1867" w:id="180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1805"/>
    <w:bookmarkStart w:name="z1868" w:id="1806"/>
    <w:p>
      <w:pPr>
        <w:spacing w:after="0"/>
        <w:ind w:left="0"/>
        <w:jc w:val="both"/>
      </w:pPr>
      <w:r>
        <w:rPr>
          <w:rFonts w:ascii="Times New Roman"/>
          <w:b w:val="false"/>
          <w:i w:val="false"/>
          <w:color w:val="000000"/>
          <w:sz w:val="28"/>
        </w:rPr>
        <w:t xml:space="preserve">
      4)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806"/>
    <w:bookmarkStart w:name="z1869" w:id="1807"/>
    <w:p>
      <w:pPr>
        <w:spacing w:after="0"/>
        <w:ind w:left="0"/>
        <w:jc w:val="both"/>
      </w:pPr>
      <w:r>
        <w:rPr>
          <w:rFonts w:ascii="Times New Roman"/>
          <w:b w:val="false"/>
          <w:i w:val="false"/>
          <w:color w:val="000000"/>
          <w:sz w:val="28"/>
        </w:rPr>
        <w:t>
      5) вид декларации.</w:t>
      </w:r>
    </w:p>
    <w:bookmarkEnd w:id="1807"/>
    <w:bookmarkStart w:name="z1870" w:id="180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808"/>
    <w:bookmarkStart w:name="z1871" w:id="1809"/>
    <w:p>
      <w:pPr>
        <w:spacing w:after="0"/>
        <w:ind w:left="0"/>
        <w:jc w:val="both"/>
      </w:pPr>
      <w:r>
        <w:rPr>
          <w:rFonts w:ascii="Times New Roman"/>
          <w:b w:val="false"/>
          <w:i w:val="false"/>
          <w:color w:val="000000"/>
          <w:sz w:val="28"/>
        </w:rPr>
        <w:t>
      6) номер и дата уведомления.</w:t>
      </w:r>
    </w:p>
    <w:bookmarkEnd w:id="1809"/>
    <w:bookmarkStart w:name="z1872" w:id="1810"/>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1810"/>
    <w:bookmarkStart w:name="z1873" w:id="1811"/>
    <w:p>
      <w:pPr>
        <w:spacing w:after="0"/>
        <w:ind w:left="0"/>
        <w:jc w:val="both"/>
      </w:pPr>
      <w:r>
        <w:rPr>
          <w:rFonts w:ascii="Times New Roman"/>
          <w:b w:val="false"/>
          <w:i w:val="false"/>
          <w:color w:val="000000"/>
          <w:sz w:val="28"/>
        </w:rPr>
        <w:t>
      7) наименование контракта/лицензии и месторождения – наименование контракта/лицензии на недропользование и месторождения;</w:t>
      </w:r>
    </w:p>
    <w:bookmarkEnd w:id="1811"/>
    <w:bookmarkStart w:name="z1874" w:id="1812"/>
    <w:p>
      <w:pPr>
        <w:spacing w:after="0"/>
        <w:ind w:left="0"/>
        <w:jc w:val="both"/>
      </w:pPr>
      <w:r>
        <w:rPr>
          <w:rFonts w:ascii="Times New Roman"/>
          <w:b w:val="false"/>
          <w:i w:val="false"/>
          <w:color w:val="000000"/>
          <w:sz w:val="28"/>
        </w:rPr>
        <w:t>
      8) дата заключения контракта/лицензии – дата заключения контракта/лицензии на недропользование с уполномоченным государственным органом;</w:t>
      </w:r>
    </w:p>
    <w:bookmarkEnd w:id="1812"/>
    <w:bookmarkStart w:name="z1875" w:id="1813"/>
    <w:p>
      <w:pPr>
        <w:spacing w:after="0"/>
        <w:ind w:left="0"/>
        <w:jc w:val="both"/>
      </w:pPr>
      <w:r>
        <w:rPr>
          <w:rFonts w:ascii="Times New Roman"/>
          <w:b w:val="false"/>
          <w:i w:val="false"/>
          <w:color w:val="000000"/>
          <w:sz w:val="28"/>
        </w:rPr>
        <w:t>
      9) номер контракта/лицензии – регистрационный номер контракта/лицензии на недропользование, присвоенный уполномоченным государственным органом;</w:t>
      </w:r>
    </w:p>
    <w:bookmarkEnd w:id="1813"/>
    <w:bookmarkStart w:name="z1876" w:id="1814"/>
    <w:p>
      <w:pPr>
        <w:spacing w:after="0"/>
        <w:ind w:left="0"/>
        <w:jc w:val="both"/>
      </w:pPr>
      <w:r>
        <w:rPr>
          <w:rFonts w:ascii="Times New Roman"/>
          <w:b w:val="false"/>
          <w:i w:val="false"/>
          <w:color w:val="000000"/>
          <w:sz w:val="28"/>
        </w:rPr>
        <w:t>
      10) представленные приложения.</w:t>
      </w:r>
    </w:p>
    <w:bookmarkEnd w:id="1814"/>
    <w:bookmarkStart w:name="z1877" w:id="1815"/>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1815"/>
    <w:bookmarkStart w:name="z1878" w:id="1816"/>
    <w:p>
      <w:pPr>
        <w:spacing w:after="0"/>
        <w:ind w:left="0"/>
        <w:jc w:val="both"/>
      </w:pPr>
      <w:r>
        <w:rPr>
          <w:rFonts w:ascii="Times New Roman"/>
          <w:b w:val="false"/>
          <w:i w:val="false"/>
          <w:color w:val="000000"/>
          <w:sz w:val="28"/>
        </w:rPr>
        <w:t xml:space="preserve">
      11) применение понижающей ставки по НДПИ – ячейка заполняется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w:t>
      </w:r>
    </w:p>
    <w:bookmarkEnd w:id="1816"/>
    <w:bookmarkStart w:name="z1879" w:id="1817"/>
    <w:p>
      <w:pPr>
        <w:spacing w:after="0"/>
        <w:ind w:left="0"/>
        <w:jc w:val="both"/>
      </w:pPr>
      <w:r>
        <w:rPr>
          <w:rFonts w:ascii="Times New Roman"/>
          <w:b w:val="false"/>
          <w:i w:val="false"/>
          <w:color w:val="000000"/>
          <w:sz w:val="28"/>
        </w:rPr>
        <w:t>
      14. В разделе "НДПИ к уплате":</w:t>
      </w:r>
    </w:p>
    <w:bookmarkEnd w:id="1817"/>
    <w:bookmarkStart w:name="z1880" w:id="1818"/>
    <w:p>
      <w:pPr>
        <w:spacing w:after="0"/>
        <w:ind w:left="0"/>
        <w:jc w:val="both"/>
      </w:pPr>
      <w:r>
        <w:rPr>
          <w:rFonts w:ascii="Times New Roman"/>
          <w:b w:val="false"/>
          <w:i w:val="false"/>
          <w:color w:val="000000"/>
          <w:sz w:val="28"/>
        </w:rPr>
        <w:t>
      1) в строке 590.00.001 указывается сумма НДПИ к уплате в бюджет за налоговый период по контракту на недропользование.</w:t>
      </w:r>
    </w:p>
    <w:bookmarkEnd w:id="1818"/>
    <w:bookmarkStart w:name="z1881" w:id="1819"/>
    <w:p>
      <w:pPr>
        <w:spacing w:after="0"/>
        <w:ind w:left="0"/>
        <w:jc w:val="both"/>
      </w:pPr>
      <w:r>
        <w:rPr>
          <w:rFonts w:ascii="Times New Roman"/>
          <w:b w:val="false"/>
          <w:i w:val="false"/>
          <w:color w:val="000000"/>
          <w:sz w:val="28"/>
        </w:rPr>
        <w:t>
      Данная строка определяется как сумма начисленного НДПИ, с учетом корректировок, указанных в строках и графах приложений 590.01.078, 590.02 Р, 590.03.017 и 590.04.007 к декларации;</w:t>
      </w:r>
    </w:p>
    <w:bookmarkEnd w:id="1819"/>
    <w:bookmarkStart w:name="z1882" w:id="1820"/>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1820"/>
    <w:bookmarkStart w:name="z1883" w:id="1821"/>
    <w:p>
      <w:pPr>
        <w:spacing w:after="0"/>
        <w:ind w:left="0"/>
        <w:jc w:val="both"/>
      </w:pPr>
      <w:r>
        <w:rPr>
          <w:rFonts w:ascii="Times New Roman"/>
          <w:b w:val="false"/>
          <w:i w:val="false"/>
          <w:color w:val="000000"/>
          <w:sz w:val="28"/>
        </w:rPr>
        <w:t>
      1) в поле "Фамилия, имя, отчество (при его наличии) налогоплательщика":</w:t>
      </w:r>
    </w:p>
    <w:bookmarkEnd w:id="1821"/>
    <w:bookmarkStart w:name="z1884" w:id="1822"/>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1822"/>
    <w:bookmarkStart w:name="z1885" w:id="1823"/>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1823"/>
    <w:bookmarkStart w:name="z1886" w:id="1824"/>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824"/>
    <w:bookmarkStart w:name="z1887" w:id="1825"/>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825"/>
    <w:bookmarkStart w:name="z1888" w:id="1826"/>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826"/>
    <w:bookmarkStart w:name="z1889" w:id="1827"/>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827"/>
    <w:bookmarkStart w:name="z1890" w:id="1828"/>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828"/>
    <w:bookmarkStart w:name="z1891" w:id="1829"/>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829"/>
    <w:bookmarkStart w:name="z1892" w:id="1830"/>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830"/>
    <w:bookmarkStart w:name="z1893" w:id="1831"/>
    <w:p>
      <w:pPr>
        <w:spacing w:after="0"/>
        <w:ind w:left="0"/>
        <w:jc w:val="left"/>
      </w:pPr>
      <w:r>
        <w:rPr>
          <w:rFonts w:ascii="Times New Roman"/>
          <w:b/>
          <w:i w:val="false"/>
          <w:color w:val="000000"/>
        </w:rPr>
        <w:t xml:space="preserve"> Глава 3. Пояснение по заполнению формы 590.01 – Исчисление НДПИ на углеводороды</w:t>
      </w:r>
    </w:p>
    <w:bookmarkEnd w:id="1831"/>
    <w:bookmarkStart w:name="z1894" w:id="1832"/>
    <w:p>
      <w:pPr>
        <w:spacing w:after="0"/>
        <w:ind w:left="0"/>
        <w:jc w:val="both"/>
      </w:pPr>
      <w:r>
        <w:rPr>
          <w:rFonts w:ascii="Times New Roman"/>
          <w:b w:val="false"/>
          <w:i w:val="false"/>
          <w:color w:val="000000"/>
          <w:sz w:val="28"/>
        </w:rPr>
        <w:t>
      16. В разделе "Общая информация о налогоплательщике":</w:t>
      </w:r>
    </w:p>
    <w:bookmarkEnd w:id="1832"/>
    <w:bookmarkStart w:name="z1895" w:id="1833"/>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1833"/>
    <w:bookmarkStart w:name="z1896" w:id="1834"/>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1834"/>
    <w:bookmarkStart w:name="z1897" w:id="1835"/>
    <w:p>
      <w:pPr>
        <w:spacing w:after="0"/>
        <w:ind w:left="0"/>
        <w:jc w:val="both"/>
      </w:pPr>
      <w:r>
        <w:rPr>
          <w:rFonts w:ascii="Times New Roman"/>
          <w:b w:val="false"/>
          <w:i w:val="false"/>
          <w:color w:val="000000"/>
          <w:sz w:val="28"/>
        </w:rPr>
        <w:t>
      17. В разделе "Исчисление НДПИ на сырую нефть":</w:t>
      </w:r>
    </w:p>
    <w:bookmarkEnd w:id="1835"/>
    <w:bookmarkStart w:name="z1898" w:id="1836"/>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1836"/>
    <w:bookmarkStart w:name="z1899" w:id="1837"/>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1837"/>
    <w:bookmarkStart w:name="z1900" w:id="1838"/>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1838"/>
    <w:bookmarkStart w:name="z1901" w:id="1839"/>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1839"/>
    <w:bookmarkStart w:name="z1902" w:id="1840"/>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1840"/>
    <w:bookmarkStart w:name="z1903" w:id="1841"/>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1841"/>
    <w:bookmarkStart w:name="z1904" w:id="1842"/>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1842"/>
    <w:bookmarkStart w:name="z1905" w:id="1843"/>
    <w:p>
      <w:pPr>
        <w:spacing w:after="0"/>
        <w:ind w:left="0"/>
        <w:jc w:val="both"/>
      </w:pPr>
      <w:r>
        <w:rPr>
          <w:rFonts w:ascii="Times New Roman"/>
          <w:b w:val="false"/>
          <w:i w:val="false"/>
          <w:color w:val="000000"/>
          <w:sz w:val="28"/>
        </w:rPr>
        <w:t xml:space="preserve">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(далее – Закон о бухгалтерском учете и финансовой отчетности), увеличенная на 20 процентов;</w:t>
      </w:r>
    </w:p>
    <w:bookmarkEnd w:id="1843"/>
    <w:bookmarkStart w:name="z1906" w:id="1844"/>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1844"/>
    <w:bookmarkStart w:name="z1907" w:id="1845"/>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1845"/>
    <w:bookmarkStart w:name="z1908" w:id="1846"/>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w:t>
      </w:r>
    </w:p>
    <w:bookmarkEnd w:id="1846"/>
    <w:bookmarkStart w:name="z1909" w:id="1847"/>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1847"/>
    <w:bookmarkStart w:name="z1910" w:id="1848"/>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w:t>
      </w:r>
    </w:p>
    <w:bookmarkEnd w:id="1848"/>
    <w:bookmarkStart w:name="z1911" w:id="1849"/>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849"/>
    <w:bookmarkStart w:name="z1912" w:id="1850"/>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1850"/>
    <w:bookmarkStart w:name="z1913" w:id="1851"/>
    <w:p>
      <w:pPr>
        <w:spacing w:after="0"/>
        <w:ind w:left="0"/>
        <w:jc w:val="both"/>
      </w:pPr>
      <w:r>
        <w:rPr>
          <w:rFonts w:ascii="Times New Roman"/>
          <w:b w:val="false"/>
          <w:i w:val="false"/>
          <w:color w:val="000000"/>
          <w:sz w:val="28"/>
        </w:rPr>
        <w:t xml:space="preserve">
      16) в строке 590.01.016 указывается ставка НДПИ на сырую нефть,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851"/>
    <w:bookmarkStart w:name="z1914" w:id="1852"/>
    <w:p>
      <w:pPr>
        <w:spacing w:after="0"/>
        <w:ind w:left="0"/>
        <w:jc w:val="both"/>
      </w:pPr>
      <w:r>
        <w:rPr>
          <w:rFonts w:ascii="Times New Roman"/>
          <w:b w:val="false"/>
          <w:i w:val="false"/>
          <w:color w:val="000000"/>
          <w:sz w:val="28"/>
        </w:rPr>
        <w:t xml:space="preserve">
      17) в строке 590.01.017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bookmarkEnd w:id="1852"/>
    <w:bookmarkStart w:name="z1915" w:id="1853"/>
    <w:p>
      <w:pPr>
        <w:spacing w:after="0"/>
        <w:ind w:left="0"/>
        <w:jc w:val="both"/>
      </w:pPr>
      <w:r>
        <w:rPr>
          <w:rFonts w:ascii="Times New Roman"/>
          <w:b w:val="false"/>
          <w:i w:val="false"/>
          <w:color w:val="000000"/>
          <w:sz w:val="28"/>
        </w:rPr>
        <w:t>
      18) в строке 590.01.018 указывается сумма НДПИ на сырую нефть, определяемая по следующей формуле (((590.01.005 + 590.01.009 + 590.01.012) х 590.01.017) + (590.01.015 х 590.01.016)).</w:t>
      </w:r>
    </w:p>
    <w:bookmarkEnd w:id="1853"/>
    <w:bookmarkStart w:name="z1916" w:id="1854"/>
    <w:p>
      <w:pPr>
        <w:spacing w:after="0"/>
        <w:ind w:left="0"/>
        <w:jc w:val="both"/>
      </w:pPr>
      <w:r>
        <w:rPr>
          <w:rFonts w:ascii="Times New Roman"/>
          <w:b w:val="false"/>
          <w:i w:val="false"/>
          <w:color w:val="000000"/>
          <w:sz w:val="28"/>
        </w:rPr>
        <w:t>
      18. В разделе "Исчисление НДПИ на газовый конденсат":</w:t>
      </w:r>
    </w:p>
    <w:bookmarkEnd w:id="1854"/>
    <w:bookmarkStart w:name="z1917" w:id="1855"/>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1855"/>
    <w:bookmarkStart w:name="z1918" w:id="1856"/>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1856"/>
    <w:bookmarkStart w:name="z1919" w:id="1857"/>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1857"/>
    <w:bookmarkStart w:name="z1920" w:id="1858"/>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1858"/>
    <w:bookmarkStart w:name="z1921" w:id="1859"/>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1859"/>
    <w:bookmarkStart w:name="z1922" w:id="1860"/>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1860"/>
    <w:bookmarkStart w:name="z1923" w:id="1861"/>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1861"/>
    <w:bookmarkStart w:name="z1924" w:id="1862"/>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Закона о бухгалтерском учете и финансовой отчетности, увеличенная на 20 процентов;</w:t>
      </w:r>
    </w:p>
    <w:bookmarkEnd w:id="1862"/>
    <w:bookmarkStart w:name="z1925" w:id="1863"/>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bookmarkEnd w:id="1863"/>
    <w:bookmarkStart w:name="z1926" w:id="1864"/>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1864"/>
    <w:bookmarkStart w:name="z1927" w:id="1865"/>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1865"/>
    <w:bookmarkStart w:name="z1928" w:id="1866"/>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1866"/>
    <w:bookmarkStart w:name="z1929" w:id="1867"/>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w:t>
      </w:r>
    </w:p>
    <w:bookmarkEnd w:id="1867"/>
    <w:bookmarkStart w:name="z1930" w:id="1868"/>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741 Налогового кодекса;</w:t>
      </w:r>
    </w:p>
    <w:bookmarkEnd w:id="1868"/>
    <w:bookmarkStart w:name="z1931" w:id="1869"/>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1869"/>
    <w:bookmarkStart w:name="z1932" w:id="1870"/>
    <w:p>
      <w:pPr>
        <w:spacing w:after="0"/>
        <w:ind w:left="0"/>
        <w:jc w:val="both"/>
      </w:pPr>
      <w:r>
        <w:rPr>
          <w:rFonts w:ascii="Times New Roman"/>
          <w:b w:val="false"/>
          <w:i w:val="false"/>
          <w:color w:val="000000"/>
          <w:sz w:val="28"/>
        </w:rPr>
        <w:t xml:space="preserve">
      16) в строке 590.01.034 указывается ставка НДПИ на газовый конденсат,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870"/>
    <w:bookmarkStart w:name="z1933" w:id="1871"/>
    <w:p>
      <w:pPr>
        <w:spacing w:after="0"/>
        <w:ind w:left="0"/>
        <w:jc w:val="both"/>
      </w:pPr>
      <w:r>
        <w:rPr>
          <w:rFonts w:ascii="Times New Roman"/>
          <w:b w:val="false"/>
          <w:i w:val="false"/>
          <w:color w:val="000000"/>
          <w:sz w:val="28"/>
        </w:rPr>
        <w:t xml:space="preserve">
      17) в строке 590.01.035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871"/>
    <w:bookmarkStart w:name="z1934" w:id="1872"/>
    <w:p>
      <w:pPr>
        <w:spacing w:after="0"/>
        <w:ind w:left="0"/>
        <w:jc w:val="both"/>
      </w:pPr>
      <w:r>
        <w:rPr>
          <w:rFonts w:ascii="Times New Roman"/>
          <w:b w:val="false"/>
          <w:i w:val="false"/>
          <w:color w:val="000000"/>
          <w:sz w:val="28"/>
        </w:rPr>
        <w:t>
      18) в строке 590.01.036 указывается сумма НДПИ на газовый конденсат, определяемая как (((590.01.023 + 590.01.027 + 590.01.030) х 590.01.035) + (590.01.033 х 590.01.034)).</w:t>
      </w:r>
    </w:p>
    <w:bookmarkEnd w:id="1872"/>
    <w:bookmarkStart w:name="z1935" w:id="1873"/>
    <w:p>
      <w:pPr>
        <w:spacing w:after="0"/>
        <w:ind w:left="0"/>
        <w:jc w:val="both"/>
      </w:pPr>
      <w:r>
        <w:rPr>
          <w:rFonts w:ascii="Times New Roman"/>
          <w:b w:val="false"/>
          <w:i w:val="false"/>
          <w:color w:val="000000"/>
          <w:sz w:val="28"/>
        </w:rPr>
        <w:t>
      19. В разделе "Исчисление НДПИ на природный газ":</w:t>
      </w:r>
    </w:p>
    <w:bookmarkEnd w:id="1873"/>
    <w:bookmarkStart w:name="z1936" w:id="1874"/>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1874"/>
    <w:bookmarkStart w:name="z1937" w:id="1875"/>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1875"/>
    <w:bookmarkStart w:name="z1938" w:id="1876"/>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1876"/>
    <w:bookmarkStart w:name="z1939" w:id="1877"/>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1877"/>
    <w:bookmarkStart w:name="z1940" w:id="1878"/>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1878"/>
    <w:bookmarkStart w:name="z1941" w:id="1879"/>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1879"/>
    <w:bookmarkStart w:name="z1942" w:id="1880"/>
    <w:p>
      <w:pPr>
        <w:spacing w:after="0"/>
        <w:ind w:left="0"/>
        <w:jc w:val="both"/>
      </w:pPr>
      <w:r>
        <w:rPr>
          <w:rFonts w:ascii="Times New Roman"/>
          <w:b w:val="false"/>
          <w:i w:val="false"/>
          <w:color w:val="000000"/>
          <w:sz w:val="28"/>
        </w:rPr>
        <w:t xml:space="preserve">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увеличенная на 20 процентов;</w:t>
      </w:r>
    </w:p>
    <w:bookmarkEnd w:id="1880"/>
    <w:bookmarkStart w:name="z1943" w:id="1881"/>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1881"/>
    <w:bookmarkStart w:name="z1944" w:id="1882"/>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1882"/>
    <w:bookmarkStart w:name="z1945" w:id="1883"/>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741 Налогового кодекса;</w:t>
      </w:r>
    </w:p>
    <w:bookmarkEnd w:id="1883"/>
    <w:bookmarkStart w:name="z1946" w:id="1884"/>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1884"/>
    <w:bookmarkStart w:name="z1947" w:id="1885"/>
    <w:p>
      <w:pPr>
        <w:spacing w:after="0"/>
        <w:ind w:left="0"/>
        <w:jc w:val="both"/>
      </w:pPr>
      <w:r>
        <w:rPr>
          <w:rFonts w:ascii="Times New Roman"/>
          <w:b w:val="false"/>
          <w:i w:val="false"/>
          <w:color w:val="000000"/>
          <w:sz w:val="28"/>
        </w:rPr>
        <w:t xml:space="preserve">
      12) в строке 590.01.048 указывается ставка НДПИ на природный газ,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885"/>
    <w:bookmarkStart w:name="z1948" w:id="1886"/>
    <w:p>
      <w:pPr>
        <w:spacing w:after="0"/>
        <w:ind w:left="0"/>
        <w:jc w:val="both"/>
      </w:pPr>
      <w:r>
        <w:rPr>
          <w:rFonts w:ascii="Times New Roman"/>
          <w:b w:val="false"/>
          <w:i w:val="false"/>
          <w:color w:val="000000"/>
          <w:sz w:val="28"/>
        </w:rPr>
        <w:t xml:space="preserve">
      13) в строке 590.01.049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w:t>
      </w:r>
    </w:p>
    <w:bookmarkEnd w:id="1886"/>
    <w:bookmarkStart w:name="z1949" w:id="1887"/>
    <w:p>
      <w:pPr>
        <w:spacing w:after="0"/>
        <w:ind w:left="0"/>
        <w:jc w:val="both"/>
      </w:pPr>
      <w:r>
        <w:rPr>
          <w:rFonts w:ascii="Times New Roman"/>
          <w:b w:val="false"/>
          <w:i w:val="false"/>
          <w:color w:val="000000"/>
          <w:sz w:val="28"/>
        </w:rPr>
        <w:t>
      14) в строке 590.01.050 указывается НДПИ на природный газ, реализованный на внутреннем рынке, определяемый как произведение строк 590.01.041 и 590.01.049 (590.01.041 х 590.01.049);</w:t>
      </w:r>
    </w:p>
    <w:bookmarkEnd w:id="1887"/>
    <w:bookmarkStart w:name="z1950" w:id="1888"/>
    <w:p>
      <w:pPr>
        <w:spacing w:after="0"/>
        <w:ind w:left="0"/>
        <w:jc w:val="both"/>
      </w:pPr>
      <w:r>
        <w:rPr>
          <w:rFonts w:ascii="Times New Roman"/>
          <w:b w:val="false"/>
          <w:i w:val="false"/>
          <w:color w:val="000000"/>
          <w:sz w:val="28"/>
        </w:rPr>
        <w:t>
      15) в строке 590.01.051 указывается сумма НДПИ на природный газ, определяемая как (590.01.050 + ((590.01.044 + 590.01.047) х 590.01.048))).</w:t>
      </w:r>
    </w:p>
    <w:bookmarkEnd w:id="1888"/>
    <w:bookmarkStart w:name="z1951" w:id="1889"/>
    <w:p>
      <w:pPr>
        <w:spacing w:after="0"/>
        <w:ind w:left="0"/>
        <w:jc w:val="both"/>
      </w:pPr>
      <w:r>
        <w:rPr>
          <w:rFonts w:ascii="Times New Roman"/>
          <w:b w:val="false"/>
          <w:i w:val="false"/>
          <w:color w:val="000000"/>
          <w:sz w:val="28"/>
        </w:rPr>
        <w:t>
      20. В разделе "Корректировка НДПИ":</w:t>
      </w:r>
    </w:p>
    <w:bookmarkEnd w:id="1889"/>
    <w:bookmarkStart w:name="z1952" w:id="1890"/>
    <w:p>
      <w:pPr>
        <w:spacing w:after="0"/>
        <w:ind w:left="0"/>
        <w:jc w:val="both"/>
      </w:pPr>
      <w:r>
        <w:rPr>
          <w:rFonts w:ascii="Times New Roman"/>
          <w:b w:val="false"/>
          <w:i w:val="false"/>
          <w:color w:val="000000"/>
          <w:sz w:val="28"/>
        </w:rPr>
        <w:t xml:space="preserve">
      Корректировка суммы НДПИ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742 Налогового кодекса.</w:t>
      </w:r>
    </w:p>
    <w:bookmarkEnd w:id="1890"/>
    <w:bookmarkStart w:name="z1953" w:id="1891"/>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1891"/>
    <w:bookmarkStart w:name="z1954" w:id="1892"/>
    <w:p>
      <w:pPr>
        <w:spacing w:after="0"/>
        <w:ind w:left="0"/>
        <w:jc w:val="both"/>
      </w:pPr>
      <w:r>
        <w:rPr>
          <w:rFonts w:ascii="Times New Roman"/>
          <w:b w:val="false"/>
          <w:i w:val="false"/>
          <w:color w:val="000000"/>
          <w:sz w:val="28"/>
        </w:rPr>
        <w:t>
      2) в строке 590.01.053 указывается исчисленный НДПИ на сырую нефть за 1–3 кварталы отчетного года;</w:t>
      </w:r>
    </w:p>
    <w:bookmarkEnd w:id="1892"/>
    <w:bookmarkStart w:name="z1955" w:id="1893"/>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1893"/>
    <w:bookmarkStart w:name="z1956" w:id="1894"/>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1894"/>
    <w:bookmarkStart w:name="z1957" w:id="1895"/>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1895"/>
    <w:bookmarkStart w:name="z1958" w:id="1896"/>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1896"/>
    <w:bookmarkStart w:name="z1959" w:id="1897"/>
    <w:p>
      <w:pPr>
        <w:spacing w:after="0"/>
        <w:ind w:left="0"/>
        <w:jc w:val="both"/>
      </w:pPr>
      <w:r>
        <w:rPr>
          <w:rFonts w:ascii="Times New Roman"/>
          <w:b w:val="false"/>
          <w:i w:val="false"/>
          <w:color w:val="000000"/>
          <w:sz w:val="28"/>
        </w:rPr>
        <w:t xml:space="preserve">
      7) в строке 590.01.058 указывается ставка НДПИ на сырую нефть,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1897"/>
    <w:bookmarkStart w:name="z1960" w:id="1898"/>
    <w:p>
      <w:pPr>
        <w:spacing w:after="0"/>
        <w:ind w:left="0"/>
        <w:jc w:val="both"/>
      </w:pPr>
      <w:r>
        <w:rPr>
          <w:rFonts w:ascii="Times New Roman"/>
          <w:b w:val="false"/>
          <w:i w:val="false"/>
          <w:color w:val="000000"/>
          <w:sz w:val="28"/>
        </w:rPr>
        <w:t xml:space="preserve">
      8) в строке 590.01.059 указывается ставка НДПИ на сырую нефть,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1898"/>
    <w:bookmarkStart w:name="z1961" w:id="1899"/>
    <w:p>
      <w:pPr>
        <w:spacing w:after="0"/>
        <w:ind w:left="0"/>
        <w:jc w:val="both"/>
      </w:pPr>
      <w:r>
        <w:rPr>
          <w:rFonts w:ascii="Times New Roman"/>
          <w:b w:val="false"/>
          <w:i w:val="false"/>
          <w:color w:val="000000"/>
          <w:sz w:val="28"/>
        </w:rPr>
        <w:t>
      9) в строке 590.01.060 указывается НДПИ на сырую нефть, определяемый как (((590.01.054 + 590.01.055 + 590.01.056) х 590.01.059) + (590.01.057 х 590.01.058));</w:t>
      </w:r>
    </w:p>
    <w:bookmarkEnd w:id="1899"/>
    <w:bookmarkStart w:name="z1962" w:id="1900"/>
    <w:p>
      <w:pPr>
        <w:spacing w:after="0"/>
        <w:ind w:left="0"/>
        <w:jc w:val="both"/>
      </w:pPr>
      <w:r>
        <w:rPr>
          <w:rFonts w:ascii="Times New Roman"/>
          <w:b w:val="false"/>
          <w:i w:val="false"/>
          <w:color w:val="000000"/>
          <w:sz w:val="28"/>
        </w:rPr>
        <w:t xml:space="preserve">
      10) в строке 590.01.061 указывается сумма корректировки НДПИ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590.01.060 и 590.01.053(590.01.060 – 590.01.053);</w:t>
      </w:r>
    </w:p>
    <w:bookmarkEnd w:id="1900"/>
    <w:bookmarkStart w:name="z1963" w:id="1901"/>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1901"/>
    <w:bookmarkStart w:name="z1964" w:id="1902"/>
    <w:p>
      <w:pPr>
        <w:spacing w:after="0"/>
        <w:ind w:left="0"/>
        <w:jc w:val="both"/>
      </w:pPr>
      <w:r>
        <w:rPr>
          <w:rFonts w:ascii="Times New Roman"/>
          <w:b w:val="false"/>
          <w:i w:val="false"/>
          <w:color w:val="000000"/>
          <w:sz w:val="28"/>
        </w:rPr>
        <w:t>
      12) в строке 590.01.063 указывается исчисленный НДПИ на газовый конденсат за 1–3 кварталы отчетного года;</w:t>
      </w:r>
    </w:p>
    <w:bookmarkEnd w:id="1902"/>
    <w:bookmarkStart w:name="z1965" w:id="1903"/>
    <w:p>
      <w:pPr>
        <w:spacing w:after="0"/>
        <w:ind w:left="0"/>
        <w:jc w:val="both"/>
      </w:pPr>
      <w:r>
        <w:rPr>
          <w:rFonts w:ascii="Times New Roman"/>
          <w:b w:val="false"/>
          <w:i w:val="false"/>
          <w:color w:val="000000"/>
          <w:sz w:val="28"/>
        </w:rPr>
        <w:t>
      13) в строке 590.01.064 указывается стоимость объема добытого газового конденсата, реализованного на нефтеперерабатывающий завод, за 1–3 кварталы отчетного года;</w:t>
      </w:r>
    </w:p>
    <w:bookmarkEnd w:id="1903"/>
    <w:bookmarkStart w:name="z1966" w:id="1904"/>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1904"/>
    <w:bookmarkStart w:name="z1967" w:id="1905"/>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1905"/>
    <w:bookmarkStart w:name="z1968" w:id="1906"/>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1906"/>
    <w:bookmarkStart w:name="z1969" w:id="1907"/>
    <w:p>
      <w:pPr>
        <w:spacing w:after="0"/>
        <w:ind w:left="0"/>
        <w:jc w:val="both"/>
      </w:pPr>
      <w:r>
        <w:rPr>
          <w:rFonts w:ascii="Times New Roman"/>
          <w:b w:val="false"/>
          <w:i w:val="false"/>
          <w:color w:val="000000"/>
          <w:sz w:val="28"/>
        </w:rPr>
        <w:t xml:space="preserve">
      17) в строке 590.01.068 указывается ставка НДПИ на газовый конденсат,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1907"/>
    <w:bookmarkStart w:name="z1970" w:id="1908"/>
    <w:p>
      <w:pPr>
        <w:spacing w:after="0"/>
        <w:ind w:left="0"/>
        <w:jc w:val="both"/>
      </w:pPr>
      <w:r>
        <w:rPr>
          <w:rFonts w:ascii="Times New Roman"/>
          <w:b w:val="false"/>
          <w:i w:val="false"/>
          <w:color w:val="000000"/>
          <w:sz w:val="28"/>
        </w:rPr>
        <w:t xml:space="preserve">
      18) строке 590.01.069 указывается ставка НДПИ на газовый конденсат, с учетом понижающего коэффициента,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1908"/>
    <w:bookmarkStart w:name="z1971" w:id="1909"/>
    <w:p>
      <w:pPr>
        <w:spacing w:after="0"/>
        <w:ind w:left="0"/>
        <w:jc w:val="both"/>
      </w:pPr>
      <w:r>
        <w:rPr>
          <w:rFonts w:ascii="Times New Roman"/>
          <w:b w:val="false"/>
          <w:i w:val="false"/>
          <w:color w:val="000000"/>
          <w:sz w:val="28"/>
        </w:rPr>
        <w:t>
      19) в строке 590.01.070 указывается сумма НДПИ на газовый конденсат, определяемая как (((590.01.064 + 590.01.065 + 590.01.066) х 590.01.069) + (590.01.067 х 590.01.068));</w:t>
      </w:r>
    </w:p>
    <w:bookmarkEnd w:id="1909"/>
    <w:bookmarkStart w:name="z1972" w:id="1910"/>
    <w:p>
      <w:pPr>
        <w:spacing w:after="0"/>
        <w:ind w:left="0"/>
        <w:jc w:val="both"/>
      </w:pPr>
      <w:r>
        <w:rPr>
          <w:rFonts w:ascii="Times New Roman"/>
          <w:b w:val="false"/>
          <w:i w:val="false"/>
          <w:color w:val="000000"/>
          <w:sz w:val="28"/>
        </w:rPr>
        <w:t xml:space="preserve">
      20) в строке 590.01.071 указывается сумма корректировки НДПИ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590.01.070 и 590.01.063 (590.01.070 – 590.01.063);</w:t>
      </w:r>
    </w:p>
    <w:bookmarkEnd w:id="1910"/>
    <w:bookmarkStart w:name="z1973" w:id="1911"/>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1911"/>
    <w:bookmarkStart w:name="z1974" w:id="1912"/>
    <w:p>
      <w:pPr>
        <w:spacing w:after="0"/>
        <w:ind w:left="0"/>
        <w:jc w:val="both"/>
      </w:pPr>
      <w:r>
        <w:rPr>
          <w:rFonts w:ascii="Times New Roman"/>
          <w:b w:val="false"/>
          <w:i w:val="false"/>
          <w:color w:val="000000"/>
          <w:sz w:val="28"/>
        </w:rPr>
        <w:t>
      22) в строке 590.01.073 указывается исчисленный НДПИ на природный газ, реализованный на внутреннем рынке, за 1–3 кварталы отчетного года;</w:t>
      </w:r>
    </w:p>
    <w:bookmarkEnd w:id="1912"/>
    <w:bookmarkStart w:name="z1975" w:id="1913"/>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1913"/>
    <w:bookmarkStart w:name="z1976" w:id="1914"/>
    <w:p>
      <w:pPr>
        <w:spacing w:after="0"/>
        <w:ind w:left="0"/>
        <w:jc w:val="both"/>
      </w:pPr>
      <w:r>
        <w:rPr>
          <w:rFonts w:ascii="Times New Roman"/>
          <w:b w:val="false"/>
          <w:i w:val="false"/>
          <w:color w:val="000000"/>
          <w:sz w:val="28"/>
        </w:rPr>
        <w:t xml:space="preserve">
      24) в строке 590.01.075 указывается ставка НДПИ на природный газ, реализованный на внутреннем рынке, определенная </w:t>
      </w:r>
      <w:r>
        <w:rPr>
          <w:rFonts w:ascii="Times New Roman"/>
          <w:b w:val="false"/>
          <w:i w:val="false"/>
          <w:color w:val="000000"/>
          <w:sz w:val="28"/>
        </w:rPr>
        <w:t>статьей 743</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w:t>
      </w:r>
    </w:p>
    <w:bookmarkEnd w:id="1914"/>
    <w:bookmarkStart w:name="z1977" w:id="1915"/>
    <w:p>
      <w:pPr>
        <w:spacing w:after="0"/>
        <w:ind w:left="0"/>
        <w:jc w:val="both"/>
      </w:pPr>
      <w:r>
        <w:rPr>
          <w:rFonts w:ascii="Times New Roman"/>
          <w:b w:val="false"/>
          <w:i w:val="false"/>
          <w:color w:val="000000"/>
          <w:sz w:val="28"/>
        </w:rPr>
        <w:t>
      25) в строке 590.01.076 указывается сумма НДПИ на природный газ, реализованный на внутреннем рынке, определяемая как произведение строк 590.01.074 и 590.01.075 (590.01.074 х 590.01.075);</w:t>
      </w:r>
    </w:p>
    <w:bookmarkEnd w:id="1915"/>
    <w:bookmarkStart w:name="z1978" w:id="1916"/>
    <w:p>
      <w:pPr>
        <w:spacing w:after="0"/>
        <w:ind w:left="0"/>
        <w:jc w:val="both"/>
      </w:pPr>
      <w:r>
        <w:rPr>
          <w:rFonts w:ascii="Times New Roman"/>
          <w:b w:val="false"/>
          <w:i w:val="false"/>
          <w:color w:val="000000"/>
          <w:sz w:val="28"/>
        </w:rPr>
        <w:t xml:space="preserve">
      26) в строке 590.01.077 указывается сумма корректировки НДПИ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742 Налогового кодекса, определяемая как разница строк 590.01.076 и 590.01.073 (590.01.076– 590.01.073).</w:t>
      </w:r>
    </w:p>
    <w:bookmarkEnd w:id="1916"/>
    <w:bookmarkStart w:name="z1979" w:id="1917"/>
    <w:p>
      <w:pPr>
        <w:spacing w:after="0"/>
        <w:ind w:left="0"/>
        <w:jc w:val="both"/>
      </w:pPr>
      <w:r>
        <w:rPr>
          <w:rFonts w:ascii="Times New Roman"/>
          <w:b w:val="false"/>
          <w:i w:val="false"/>
          <w:color w:val="000000"/>
          <w:sz w:val="28"/>
        </w:rPr>
        <w:t>
      21. В разделе "НДПИ":</w:t>
      </w:r>
    </w:p>
    <w:bookmarkEnd w:id="1917"/>
    <w:bookmarkStart w:name="z1980" w:id="1918"/>
    <w:p>
      <w:pPr>
        <w:spacing w:after="0"/>
        <w:ind w:left="0"/>
        <w:jc w:val="both"/>
      </w:pPr>
      <w:r>
        <w:rPr>
          <w:rFonts w:ascii="Times New Roman"/>
          <w:b w:val="false"/>
          <w:i w:val="false"/>
          <w:color w:val="000000"/>
          <w:sz w:val="28"/>
        </w:rPr>
        <w:t>
      в строке 590.01.078 указывается сумма НДПИ, подлежащего уплате в бюджет, определяемая как сумма строк 590.01.018, 590.01.036, 590.01.051, 590.01.061, 590.01.071 и 590.01.077 (590.01.018 + 590.01.036 + 590.01.051 + 590.01.061 + 590.01.071 + 590.01.077).</w:t>
      </w:r>
    </w:p>
    <w:bookmarkEnd w:id="1918"/>
    <w:bookmarkStart w:name="z1981" w:id="1919"/>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1919"/>
    <w:bookmarkStart w:name="z1982" w:id="1920"/>
    <w:p>
      <w:pPr>
        <w:spacing w:after="0"/>
        <w:ind w:left="0"/>
        <w:jc w:val="left"/>
      </w:pPr>
      <w:r>
        <w:rPr>
          <w:rFonts w:ascii="Times New Roman"/>
          <w:b/>
          <w:i w:val="false"/>
          <w:color w:val="000000"/>
        </w:rPr>
        <w:t xml:space="preserve"> Глава 4. Пояснение по заполнению формы 590.02 – Исчисление НДПИ на минеральное сырье, за исключением общераспространенных полезных ископаемых</w:t>
      </w:r>
    </w:p>
    <w:bookmarkEnd w:id="1920"/>
    <w:bookmarkStart w:name="z1983" w:id="1921"/>
    <w:p>
      <w:pPr>
        <w:spacing w:after="0"/>
        <w:ind w:left="0"/>
        <w:jc w:val="both"/>
      </w:pPr>
      <w:r>
        <w:rPr>
          <w:rFonts w:ascii="Times New Roman"/>
          <w:b w:val="false"/>
          <w:i w:val="false"/>
          <w:color w:val="000000"/>
          <w:sz w:val="28"/>
        </w:rPr>
        <w:t>
      22. Форма 590.02 предназначена для детального отражения информации об исчислении НДПИ на минеральное сырье, за исключением общераспространенных полезных ископаемых за налоговый период.</w:t>
      </w:r>
    </w:p>
    <w:bookmarkEnd w:id="1921"/>
    <w:bookmarkStart w:name="z1984" w:id="1922"/>
    <w:p>
      <w:pPr>
        <w:spacing w:after="0"/>
        <w:ind w:left="0"/>
        <w:jc w:val="both"/>
      </w:pPr>
      <w:r>
        <w:rPr>
          <w:rFonts w:ascii="Times New Roman"/>
          <w:b w:val="false"/>
          <w:i w:val="false"/>
          <w:color w:val="000000"/>
          <w:sz w:val="28"/>
        </w:rPr>
        <w:t>
      23. В разделе "Общая информация о налогоплательщике":</w:t>
      </w:r>
    </w:p>
    <w:bookmarkEnd w:id="1922"/>
    <w:bookmarkStart w:name="z1985" w:id="1923"/>
    <w:p>
      <w:pPr>
        <w:spacing w:after="0"/>
        <w:ind w:left="0"/>
        <w:jc w:val="both"/>
      </w:pPr>
      <w:r>
        <w:rPr>
          <w:rFonts w:ascii="Times New Roman"/>
          <w:b w:val="false"/>
          <w:i w:val="false"/>
          <w:color w:val="000000"/>
          <w:sz w:val="28"/>
        </w:rPr>
        <w:t xml:space="preserve">
      1) в строке 5 "Номер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номер Постановления Правительства Республики Казахстан, которым определен размер ставки НДПИ;</w:t>
      </w:r>
    </w:p>
    <w:bookmarkEnd w:id="1923"/>
    <w:bookmarkStart w:name="z1986" w:id="1924"/>
    <w:p>
      <w:pPr>
        <w:spacing w:after="0"/>
        <w:ind w:left="0"/>
        <w:jc w:val="both"/>
      </w:pPr>
      <w:r>
        <w:rPr>
          <w:rFonts w:ascii="Times New Roman"/>
          <w:b w:val="false"/>
          <w:i w:val="false"/>
          <w:color w:val="000000"/>
          <w:sz w:val="28"/>
        </w:rPr>
        <w:t xml:space="preserve">
      2) в строке 6 "Дата постановления Правительства Республики Казахстан" в случае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статьи 720 Налогового кодекса указывается дата постановления Правительства Республики Казахстан, которым определен размер ставки НДПИ.</w:t>
      </w:r>
    </w:p>
    <w:bookmarkEnd w:id="1924"/>
    <w:bookmarkStart w:name="z1987" w:id="1925"/>
    <w:p>
      <w:pPr>
        <w:spacing w:after="0"/>
        <w:ind w:left="0"/>
        <w:jc w:val="both"/>
      </w:pPr>
      <w:r>
        <w:rPr>
          <w:rFonts w:ascii="Times New Roman"/>
          <w:b w:val="false"/>
          <w:i w:val="false"/>
          <w:color w:val="000000"/>
          <w:sz w:val="28"/>
        </w:rPr>
        <w:t>
      24. В разделе "Объем минерального сырья, за исключением общераспространенных полезных ископаемых":</w:t>
      </w:r>
    </w:p>
    <w:bookmarkEnd w:id="1925"/>
    <w:bookmarkStart w:name="z1988" w:id="1926"/>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в налоговом периоде в единицах измерения, используемых в отчетных и сводных балансах запасов минерального сырья, предоставляемых уполномоченному органу по изучению и использованию недр.</w:t>
      </w:r>
    </w:p>
    <w:bookmarkEnd w:id="1926"/>
    <w:bookmarkStart w:name="z1989" w:id="1927"/>
    <w:p>
      <w:pPr>
        <w:spacing w:after="0"/>
        <w:ind w:left="0"/>
        <w:jc w:val="both"/>
      </w:pPr>
      <w:r>
        <w:rPr>
          <w:rFonts w:ascii="Times New Roman"/>
          <w:b w:val="false"/>
          <w:i w:val="false"/>
          <w:color w:val="000000"/>
          <w:sz w:val="28"/>
        </w:rPr>
        <w:t>
      25. В разделе "Исчисление НДПИ":</w:t>
      </w:r>
    </w:p>
    <w:bookmarkEnd w:id="1927"/>
    <w:bookmarkStart w:name="z1990" w:id="1928"/>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w:t>
      </w:r>
    </w:p>
    <w:bookmarkEnd w:id="1928"/>
    <w:bookmarkStart w:name="z1991" w:id="1929"/>
    <w:p>
      <w:pPr>
        <w:spacing w:after="0"/>
        <w:ind w:left="0"/>
        <w:jc w:val="both"/>
      </w:pPr>
      <w:r>
        <w:rPr>
          <w:rFonts w:ascii="Times New Roman"/>
          <w:b w:val="false"/>
          <w:i w:val="false"/>
          <w:color w:val="000000"/>
          <w:sz w:val="28"/>
        </w:rPr>
        <w:t>
      2) в графе А указывается порядковый номер строки;</w:t>
      </w:r>
    </w:p>
    <w:bookmarkEnd w:id="1929"/>
    <w:bookmarkStart w:name="z1992" w:id="1930"/>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w:t>
      </w:r>
    </w:p>
    <w:bookmarkEnd w:id="1930"/>
    <w:bookmarkStart w:name="z1993" w:id="1931"/>
    <w:p>
      <w:pPr>
        <w:spacing w:after="0"/>
        <w:ind w:left="0"/>
        <w:jc w:val="both"/>
      </w:pPr>
      <w:r>
        <w:rPr>
          <w:rFonts w:ascii="Times New Roman"/>
          <w:b w:val="false"/>
          <w:i w:val="false"/>
          <w:color w:val="000000"/>
          <w:sz w:val="28"/>
        </w:rPr>
        <w:t>
      4) в строках графы С указывается единица измерения, используемая в отчетных и сводных балансах запасов минерального сырья, предоставляемых уполномоченному органу по изучению и использованию недр;</w:t>
      </w:r>
    </w:p>
    <w:bookmarkEnd w:id="1931"/>
    <w:bookmarkStart w:name="z1994" w:id="1932"/>
    <w:p>
      <w:pPr>
        <w:spacing w:after="0"/>
        <w:ind w:left="0"/>
        <w:jc w:val="both"/>
      </w:pPr>
      <w:r>
        <w:rPr>
          <w:rFonts w:ascii="Times New Roman"/>
          <w:b w:val="false"/>
          <w:i w:val="false"/>
          <w:color w:val="000000"/>
          <w:sz w:val="28"/>
        </w:rPr>
        <w:t>
      5) в строках графы D указывается объем полезных ископаемых, содержащихся в облагаемых объемах погашенных запасов минерального сырья в единице измерения указанной в строке С;</w:t>
      </w:r>
    </w:p>
    <w:bookmarkEnd w:id="1932"/>
    <w:bookmarkStart w:name="z1995" w:id="1933"/>
    <w:p>
      <w:pPr>
        <w:spacing w:after="0"/>
        <w:ind w:left="0"/>
        <w:jc w:val="both"/>
      </w:pPr>
      <w:r>
        <w:rPr>
          <w:rFonts w:ascii="Times New Roman"/>
          <w:b w:val="false"/>
          <w:i w:val="false"/>
          <w:color w:val="000000"/>
          <w:sz w:val="28"/>
        </w:rPr>
        <w:t>
      6) в строках графы Е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единице измерения указанной в строке С;</w:t>
      </w:r>
    </w:p>
    <w:bookmarkEnd w:id="1933"/>
    <w:bookmarkStart w:name="z1996" w:id="1934"/>
    <w:p>
      <w:pPr>
        <w:spacing w:after="0"/>
        <w:ind w:left="0"/>
        <w:jc w:val="both"/>
      </w:pPr>
      <w:r>
        <w:rPr>
          <w:rFonts w:ascii="Times New Roman"/>
          <w:b w:val="false"/>
          <w:i w:val="false"/>
          <w:color w:val="000000"/>
          <w:sz w:val="28"/>
        </w:rPr>
        <w:t>
      7) в строках графы F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единице измерения указанной в строке С;</w:t>
      </w:r>
    </w:p>
    <w:bookmarkEnd w:id="1934"/>
    <w:bookmarkStart w:name="z1997" w:id="1935"/>
    <w:p>
      <w:pPr>
        <w:spacing w:after="0"/>
        <w:ind w:left="0"/>
        <w:jc w:val="both"/>
      </w:pPr>
      <w:r>
        <w:rPr>
          <w:rFonts w:ascii="Times New Roman"/>
          <w:b w:val="false"/>
          <w:i w:val="false"/>
          <w:color w:val="000000"/>
          <w:sz w:val="28"/>
        </w:rPr>
        <w:t>
      8) в строках графы G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единице измерения указанной в строке С;</w:t>
      </w:r>
    </w:p>
    <w:bookmarkEnd w:id="1935"/>
    <w:bookmarkStart w:name="z1998" w:id="1936"/>
    <w:p>
      <w:pPr>
        <w:spacing w:after="0"/>
        <w:ind w:left="0"/>
        <w:jc w:val="both"/>
      </w:pPr>
      <w:r>
        <w:rPr>
          <w:rFonts w:ascii="Times New Roman"/>
          <w:b w:val="false"/>
          <w:i w:val="false"/>
          <w:color w:val="000000"/>
          <w:sz w:val="28"/>
        </w:rPr>
        <w:t xml:space="preserve">
      9) в строках Н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745 Налогового кодекса;</w:t>
      </w:r>
    </w:p>
    <w:bookmarkEnd w:id="1936"/>
    <w:bookmarkStart w:name="z1999" w:id="1937"/>
    <w:p>
      <w:pPr>
        <w:spacing w:after="0"/>
        <w:ind w:left="0"/>
        <w:jc w:val="both"/>
      </w:pPr>
      <w:r>
        <w:rPr>
          <w:rFonts w:ascii="Times New Roman"/>
          <w:b w:val="false"/>
          <w:i w:val="false"/>
          <w:color w:val="000000"/>
          <w:sz w:val="28"/>
        </w:rPr>
        <w:t xml:space="preserve">
      10) в строках графы I указывается средневзвешенная цена реализации,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745 Налогового кодекса;</w:t>
      </w:r>
    </w:p>
    <w:bookmarkEnd w:id="1937"/>
    <w:bookmarkStart w:name="z2000" w:id="1938"/>
    <w:p>
      <w:pPr>
        <w:spacing w:after="0"/>
        <w:ind w:left="0"/>
        <w:jc w:val="both"/>
      </w:pPr>
      <w:r>
        <w:rPr>
          <w:rFonts w:ascii="Times New Roman"/>
          <w:b w:val="false"/>
          <w:i w:val="false"/>
          <w:color w:val="000000"/>
          <w:sz w:val="28"/>
        </w:rPr>
        <w:t xml:space="preserve">
      11) в строках графы J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увеличенная на 20 процентов;</w:t>
      </w:r>
    </w:p>
    <w:bookmarkEnd w:id="1938"/>
    <w:bookmarkStart w:name="z2001" w:id="1939"/>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745</w:t>
      </w:r>
      <w:r>
        <w:rPr>
          <w:rFonts w:ascii="Times New Roman"/>
          <w:b w:val="false"/>
          <w:i w:val="false"/>
          <w:color w:val="000000"/>
          <w:sz w:val="28"/>
        </w:rPr>
        <w:t xml:space="preserve"> Налогового;</w:t>
      </w:r>
    </w:p>
    <w:bookmarkEnd w:id="1939"/>
    <w:bookmarkStart w:name="z2002" w:id="1940"/>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1940"/>
    <w:bookmarkStart w:name="z2003" w:id="1941"/>
    <w:p>
      <w:pPr>
        <w:spacing w:after="0"/>
        <w:ind w:left="0"/>
        <w:jc w:val="both"/>
      </w:pPr>
      <w:r>
        <w:rPr>
          <w:rFonts w:ascii="Times New Roman"/>
          <w:b w:val="false"/>
          <w:i w:val="false"/>
          <w:color w:val="000000"/>
          <w:sz w:val="28"/>
        </w:rPr>
        <w:t xml:space="preserve">
      14) в строках графы M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1941"/>
    <w:bookmarkStart w:name="z2004" w:id="1942"/>
    <w:p>
      <w:pPr>
        <w:spacing w:after="0"/>
        <w:ind w:left="0"/>
        <w:jc w:val="both"/>
      </w:pPr>
      <w:r>
        <w:rPr>
          <w:rFonts w:ascii="Times New Roman"/>
          <w:b w:val="false"/>
          <w:i w:val="false"/>
          <w:color w:val="000000"/>
          <w:sz w:val="28"/>
        </w:rPr>
        <w:t>
      15) в строках графы N указывается сумма исчисленного НДПИ, определяемая как сумма произведений граф К и L умноженная на графу М ((К + L)х М));</w:t>
      </w:r>
    </w:p>
    <w:bookmarkEnd w:id="1942"/>
    <w:bookmarkStart w:name="z2005" w:id="1943"/>
    <w:p>
      <w:pPr>
        <w:spacing w:after="0"/>
        <w:ind w:left="0"/>
        <w:jc w:val="both"/>
      </w:pPr>
      <w:r>
        <w:rPr>
          <w:rFonts w:ascii="Times New Roman"/>
          <w:b w:val="false"/>
          <w:i w:val="false"/>
          <w:color w:val="000000"/>
          <w:sz w:val="28"/>
        </w:rPr>
        <w:t xml:space="preserve">
      16) в строках графы O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745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745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1943"/>
    <w:bookmarkStart w:name="z2006" w:id="1944"/>
    <w:p>
      <w:pPr>
        <w:spacing w:after="0"/>
        <w:ind w:left="0"/>
        <w:jc w:val="both"/>
      </w:pPr>
      <w:r>
        <w:rPr>
          <w:rFonts w:ascii="Times New Roman"/>
          <w:b w:val="false"/>
          <w:i w:val="false"/>
          <w:color w:val="000000"/>
          <w:sz w:val="28"/>
        </w:rPr>
        <w:t>
      17) в строках графы P указывается сумма НДПИ с учетом корректировки, определяемая как сумма граф N и O (N+О).</w:t>
      </w:r>
    </w:p>
    <w:bookmarkEnd w:id="1944"/>
    <w:bookmarkStart w:name="z2007" w:id="1945"/>
    <w:p>
      <w:pPr>
        <w:spacing w:after="0"/>
        <w:ind w:left="0"/>
        <w:jc w:val="both"/>
      </w:pPr>
      <w:r>
        <w:rPr>
          <w:rFonts w:ascii="Times New Roman"/>
          <w:b w:val="false"/>
          <w:i w:val="false"/>
          <w:color w:val="000000"/>
          <w:sz w:val="28"/>
        </w:rPr>
        <w:t>
      Итоговая сумма строки графы Р переносится в строку 590.00.001 формы 590.00.</w:t>
      </w:r>
    </w:p>
    <w:bookmarkEnd w:id="1945"/>
    <w:bookmarkStart w:name="z2008" w:id="1946"/>
    <w:p>
      <w:pPr>
        <w:spacing w:after="0"/>
        <w:ind w:left="0"/>
        <w:jc w:val="left"/>
      </w:pPr>
      <w:r>
        <w:rPr>
          <w:rFonts w:ascii="Times New Roman"/>
          <w:b/>
          <w:i w:val="false"/>
          <w:color w:val="000000"/>
        </w:rPr>
        <w:t xml:space="preserve"> Глава 5. Пояснение по заполнению формы 590.03–Исчисление НДПИ на подземные воды</w:t>
      </w:r>
    </w:p>
    <w:bookmarkEnd w:id="1946"/>
    <w:bookmarkStart w:name="z2009" w:id="1947"/>
    <w:p>
      <w:pPr>
        <w:spacing w:after="0"/>
        <w:ind w:left="0"/>
        <w:jc w:val="both"/>
      </w:pPr>
      <w:r>
        <w:rPr>
          <w:rFonts w:ascii="Times New Roman"/>
          <w:b w:val="false"/>
          <w:i w:val="false"/>
          <w:color w:val="000000"/>
          <w:sz w:val="28"/>
        </w:rPr>
        <w:t>
      26. Форма 590.03 предназначена для детального отражения информации об исчислении НДПИ на подземные воды.</w:t>
      </w:r>
    </w:p>
    <w:bookmarkEnd w:id="1947"/>
    <w:bookmarkStart w:name="z2010" w:id="1948"/>
    <w:p>
      <w:pPr>
        <w:spacing w:after="0"/>
        <w:ind w:left="0"/>
        <w:jc w:val="both"/>
      </w:pPr>
      <w:r>
        <w:rPr>
          <w:rFonts w:ascii="Times New Roman"/>
          <w:b w:val="false"/>
          <w:i w:val="false"/>
          <w:color w:val="000000"/>
          <w:sz w:val="28"/>
        </w:rPr>
        <w:t>
      27. В разделе "Исчисление НДПИ на подземные воды":</w:t>
      </w:r>
    </w:p>
    <w:bookmarkEnd w:id="1948"/>
    <w:bookmarkStart w:name="z2011" w:id="1949"/>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bookmarkEnd w:id="1949"/>
    <w:bookmarkStart w:name="z2012" w:id="1950"/>
    <w:p>
      <w:pPr>
        <w:spacing w:after="0"/>
        <w:ind w:left="0"/>
        <w:jc w:val="both"/>
      </w:pPr>
      <w:r>
        <w:rPr>
          <w:rFonts w:ascii="Times New Roman"/>
          <w:b w:val="false"/>
          <w:i w:val="false"/>
          <w:color w:val="000000"/>
          <w:sz w:val="28"/>
        </w:rPr>
        <w:t xml:space="preserve">
      2) в строке 590.03.002 указывается объем добытых подземных вод, указанных в строке 1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748 Налогового кодекса;</w:t>
      </w:r>
    </w:p>
    <w:bookmarkEnd w:id="1950"/>
    <w:bookmarkStart w:name="z2013" w:id="1951"/>
    <w:p>
      <w:pPr>
        <w:spacing w:after="0"/>
        <w:ind w:left="0"/>
        <w:jc w:val="both"/>
      </w:pPr>
      <w:r>
        <w:rPr>
          <w:rFonts w:ascii="Times New Roman"/>
          <w:b w:val="false"/>
          <w:i w:val="false"/>
          <w:color w:val="000000"/>
          <w:sz w:val="28"/>
        </w:rPr>
        <w:t>
      3) в строке 590.03.003 указывается размер (ставка) НДПИ на единицу объема, указанного в строке 590.03.002;</w:t>
      </w:r>
    </w:p>
    <w:bookmarkEnd w:id="1951"/>
    <w:bookmarkStart w:name="z2014" w:id="1952"/>
    <w:p>
      <w:pPr>
        <w:spacing w:after="0"/>
        <w:ind w:left="0"/>
        <w:jc w:val="both"/>
      </w:pPr>
      <w:r>
        <w:rPr>
          <w:rFonts w:ascii="Times New Roman"/>
          <w:b w:val="false"/>
          <w:i w:val="false"/>
          <w:color w:val="000000"/>
          <w:sz w:val="28"/>
        </w:rPr>
        <w:t>
      4) в строке 590.03.004 указывается сумма НДПИ, определяемая как произведение строк 590.03.002 и 590.003.003 (590.03.002 х 590.003.003);</w:t>
      </w:r>
    </w:p>
    <w:bookmarkEnd w:id="1952"/>
    <w:bookmarkStart w:name="z2015" w:id="1953"/>
    <w:p>
      <w:pPr>
        <w:spacing w:after="0"/>
        <w:ind w:left="0"/>
        <w:jc w:val="both"/>
      </w:pPr>
      <w:r>
        <w:rPr>
          <w:rFonts w:ascii="Times New Roman"/>
          <w:b w:val="false"/>
          <w:i w:val="false"/>
          <w:color w:val="000000"/>
          <w:sz w:val="28"/>
        </w:rPr>
        <w:t xml:space="preserve">
      5) в строке 590.03.005 указывается объем добытых подземных вод, указанных в строке 2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953"/>
    <w:bookmarkStart w:name="z2016" w:id="1954"/>
    <w:p>
      <w:pPr>
        <w:spacing w:after="0"/>
        <w:ind w:left="0"/>
        <w:jc w:val="both"/>
      </w:pPr>
      <w:r>
        <w:rPr>
          <w:rFonts w:ascii="Times New Roman"/>
          <w:b w:val="false"/>
          <w:i w:val="false"/>
          <w:color w:val="000000"/>
          <w:sz w:val="28"/>
        </w:rPr>
        <w:t>
      6) в строке 590.03.006 указывается размер (ставка) НДПИ на единицу объема, указанного в строке 590.03.005;</w:t>
      </w:r>
    </w:p>
    <w:bookmarkEnd w:id="1954"/>
    <w:bookmarkStart w:name="z2017" w:id="1955"/>
    <w:p>
      <w:pPr>
        <w:spacing w:after="0"/>
        <w:ind w:left="0"/>
        <w:jc w:val="both"/>
      </w:pPr>
      <w:r>
        <w:rPr>
          <w:rFonts w:ascii="Times New Roman"/>
          <w:b w:val="false"/>
          <w:i w:val="false"/>
          <w:color w:val="000000"/>
          <w:sz w:val="28"/>
        </w:rPr>
        <w:t>
      7) в строке 590.03.007 указывается сумма НДПИ, определяемая как произведение строк 590.03.005 и 590.003.006 (590.03.005 х 590.003.006);</w:t>
      </w:r>
    </w:p>
    <w:bookmarkEnd w:id="1955"/>
    <w:bookmarkStart w:name="z2018" w:id="1956"/>
    <w:p>
      <w:pPr>
        <w:spacing w:after="0"/>
        <w:ind w:left="0"/>
        <w:jc w:val="both"/>
      </w:pPr>
      <w:r>
        <w:rPr>
          <w:rFonts w:ascii="Times New Roman"/>
          <w:b w:val="false"/>
          <w:i w:val="false"/>
          <w:color w:val="000000"/>
          <w:sz w:val="28"/>
        </w:rPr>
        <w:t xml:space="preserve">
      8) в строке 590.03.008 указывается объем добытых подземных вод, указанных в строке 3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956"/>
    <w:bookmarkStart w:name="z2019" w:id="1957"/>
    <w:p>
      <w:pPr>
        <w:spacing w:after="0"/>
        <w:ind w:left="0"/>
        <w:jc w:val="both"/>
      </w:pPr>
      <w:r>
        <w:rPr>
          <w:rFonts w:ascii="Times New Roman"/>
          <w:b w:val="false"/>
          <w:i w:val="false"/>
          <w:color w:val="000000"/>
          <w:sz w:val="28"/>
        </w:rPr>
        <w:t>
      9) в строке 590.03.009 указывается размер (ставка) НДПИ на единицу объема, указанного в строке 590.03.008;</w:t>
      </w:r>
    </w:p>
    <w:bookmarkEnd w:id="1957"/>
    <w:bookmarkStart w:name="z2020" w:id="1958"/>
    <w:p>
      <w:pPr>
        <w:spacing w:after="0"/>
        <w:ind w:left="0"/>
        <w:jc w:val="both"/>
      </w:pPr>
      <w:r>
        <w:rPr>
          <w:rFonts w:ascii="Times New Roman"/>
          <w:b w:val="false"/>
          <w:i w:val="false"/>
          <w:color w:val="000000"/>
          <w:sz w:val="28"/>
        </w:rPr>
        <w:t>
      10) в строке 590.03.010 указывается сумма НДПИ, определяемая как произведение строк 590.03.008 и 590.003.009 (590.03.008 х 590.003.009);</w:t>
      </w:r>
    </w:p>
    <w:bookmarkEnd w:id="1958"/>
    <w:bookmarkStart w:name="z2021" w:id="1959"/>
    <w:p>
      <w:pPr>
        <w:spacing w:after="0"/>
        <w:ind w:left="0"/>
        <w:jc w:val="both"/>
      </w:pPr>
      <w:r>
        <w:rPr>
          <w:rFonts w:ascii="Times New Roman"/>
          <w:b w:val="false"/>
          <w:i w:val="false"/>
          <w:color w:val="000000"/>
          <w:sz w:val="28"/>
        </w:rPr>
        <w:t xml:space="preserve">
      11) в строке 590.03.011 указывается объем добытых подземных вод, указанных в строке 4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959"/>
    <w:bookmarkStart w:name="z2022" w:id="1960"/>
    <w:p>
      <w:pPr>
        <w:spacing w:after="0"/>
        <w:ind w:left="0"/>
        <w:jc w:val="both"/>
      </w:pPr>
      <w:r>
        <w:rPr>
          <w:rFonts w:ascii="Times New Roman"/>
          <w:b w:val="false"/>
          <w:i w:val="false"/>
          <w:color w:val="000000"/>
          <w:sz w:val="28"/>
        </w:rPr>
        <w:t>
      12) в строке 590.03.012 указывается размер (ставка) НДПИ на единицу объема, указанного в строке 590.03.011;</w:t>
      </w:r>
    </w:p>
    <w:bookmarkEnd w:id="1960"/>
    <w:bookmarkStart w:name="z2023" w:id="1961"/>
    <w:p>
      <w:pPr>
        <w:spacing w:after="0"/>
        <w:ind w:left="0"/>
        <w:jc w:val="both"/>
      </w:pPr>
      <w:r>
        <w:rPr>
          <w:rFonts w:ascii="Times New Roman"/>
          <w:b w:val="false"/>
          <w:i w:val="false"/>
          <w:color w:val="000000"/>
          <w:sz w:val="28"/>
        </w:rPr>
        <w:t>
      13) в строке 590.03.013 указывается сумма НДПИ, определяемая как произведение строк 590.03.011 и 590.003.012 (590.03.011 х 590.003.012);</w:t>
      </w:r>
    </w:p>
    <w:bookmarkEnd w:id="1961"/>
    <w:bookmarkStart w:name="z2024" w:id="1962"/>
    <w:p>
      <w:pPr>
        <w:spacing w:after="0"/>
        <w:ind w:left="0"/>
        <w:jc w:val="both"/>
      </w:pPr>
      <w:r>
        <w:rPr>
          <w:rFonts w:ascii="Times New Roman"/>
          <w:b w:val="false"/>
          <w:i w:val="false"/>
          <w:color w:val="000000"/>
          <w:sz w:val="28"/>
        </w:rPr>
        <w:t xml:space="preserve">
      14) в строке 590.03.014 указывается объем добытых подземных вод, указанных в строке 5 таблицы ставок, предусмотренной </w:t>
      </w:r>
      <w:r>
        <w:rPr>
          <w:rFonts w:ascii="Times New Roman"/>
          <w:b w:val="false"/>
          <w:i w:val="false"/>
          <w:color w:val="000000"/>
          <w:sz w:val="28"/>
        </w:rPr>
        <w:t>пунктом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748 Налогового кодекса;</w:t>
      </w:r>
    </w:p>
    <w:bookmarkEnd w:id="1962"/>
    <w:bookmarkStart w:name="z2025" w:id="1963"/>
    <w:p>
      <w:pPr>
        <w:spacing w:after="0"/>
        <w:ind w:left="0"/>
        <w:jc w:val="both"/>
      </w:pPr>
      <w:r>
        <w:rPr>
          <w:rFonts w:ascii="Times New Roman"/>
          <w:b w:val="false"/>
          <w:i w:val="false"/>
          <w:color w:val="000000"/>
          <w:sz w:val="28"/>
        </w:rPr>
        <w:t>
      15) в строке 590.03.015 указывается размер (ставка) НДПИ на единицу объема, указанного в строке 590.03.014;</w:t>
      </w:r>
    </w:p>
    <w:bookmarkEnd w:id="1963"/>
    <w:bookmarkStart w:name="z2026" w:id="1964"/>
    <w:p>
      <w:pPr>
        <w:spacing w:after="0"/>
        <w:ind w:left="0"/>
        <w:jc w:val="both"/>
      </w:pPr>
      <w:r>
        <w:rPr>
          <w:rFonts w:ascii="Times New Roman"/>
          <w:b w:val="false"/>
          <w:i w:val="false"/>
          <w:color w:val="000000"/>
          <w:sz w:val="28"/>
        </w:rPr>
        <w:t>
      16) в строке 590.03.016 указывается сумма НДПИ, определяемая как произведение строк 590.03.014 и 590.003.015 (590.03.014 х 590.003.015);</w:t>
      </w:r>
    </w:p>
    <w:bookmarkEnd w:id="1964"/>
    <w:bookmarkStart w:name="z2027" w:id="1965"/>
    <w:p>
      <w:pPr>
        <w:spacing w:after="0"/>
        <w:ind w:left="0"/>
        <w:jc w:val="both"/>
      </w:pPr>
      <w:r>
        <w:rPr>
          <w:rFonts w:ascii="Times New Roman"/>
          <w:b w:val="false"/>
          <w:i w:val="false"/>
          <w:color w:val="000000"/>
          <w:sz w:val="28"/>
        </w:rPr>
        <w:t>
      17) в строке 590.03.017 указывается сумма НДПИ на подземные воды, определяемая как сумма строк 590.03.004, 590.03.007, 590.03.010, 590.03.013, 590.03.016 (590.03.004 + 590.03.007 + 590.03.010 + 590.03.013 + 590.03.016).</w:t>
      </w:r>
    </w:p>
    <w:bookmarkEnd w:id="1965"/>
    <w:bookmarkStart w:name="z2028" w:id="1966"/>
    <w:p>
      <w:pPr>
        <w:spacing w:after="0"/>
        <w:ind w:left="0"/>
        <w:jc w:val="both"/>
      </w:pPr>
      <w:r>
        <w:rPr>
          <w:rFonts w:ascii="Times New Roman"/>
          <w:b w:val="false"/>
          <w:i w:val="false"/>
          <w:color w:val="000000"/>
          <w:sz w:val="28"/>
        </w:rPr>
        <w:t>
      Значение строки 590.03.017 переносится в строку 590.00.001 формы 590.00.</w:t>
      </w:r>
    </w:p>
    <w:bookmarkEnd w:id="1966"/>
    <w:bookmarkStart w:name="z2029" w:id="1967"/>
    <w:p>
      <w:pPr>
        <w:spacing w:after="0"/>
        <w:ind w:left="0"/>
        <w:jc w:val="left"/>
      </w:pPr>
      <w:r>
        <w:rPr>
          <w:rFonts w:ascii="Times New Roman"/>
          <w:b/>
          <w:i w:val="false"/>
          <w:color w:val="000000"/>
        </w:rPr>
        <w:t xml:space="preserve"> Глава 6. Пояснение по заполнению формы 590.04 – Исчисление НДПИ на общераспространенные полезные ископаемые и лечебные грязи</w:t>
      </w:r>
    </w:p>
    <w:bookmarkEnd w:id="1967"/>
    <w:bookmarkStart w:name="z2030" w:id="1968"/>
    <w:p>
      <w:pPr>
        <w:spacing w:after="0"/>
        <w:ind w:left="0"/>
        <w:jc w:val="both"/>
      </w:pPr>
      <w:r>
        <w:rPr>
          <w:rFonts w:ascii="Times New Roman"/>
          <w:b w:val="false"/>
          <w:i w:val="false"/>
          <w:color w:val="000000"/>
          <w:sz w:val="28"/>
        </w:rPr>
        <w:t>
      28. В разделе "Общая информация о налогоплательщике":</w:t>
      </w:r>
    </w:p>
    <w:bookmarkEnd w:id="1968"/>
    <w:bookmarkStart w:name="z2031" w:id="1969"/>
    <w:p>
      <w:pPr>
        <w:spacing w:after="0"/>
        <w:ind w:left="0"/>
        <w:jc w:val="both"/>
      </w:pPr>
      <w:r>
        <w:rPr>
          <w:rFonts w:ascii="Times New Roman"/>
          <w:b w:val="false"/>
          <w:i w:val="false"/>
          <w:color w:val="000000"/>
          <w:sz w:val="28"/>
        </w:rPr>
        <w:t>
      1) в строке 5 "Наименование общераспространенных полезных ископаемых и лечебных грязей" указывается наименование общераспространенных полезных ископаемых и лечебных грязей;</w:t>
      </w:r>
    </w:p>
    <w:bookmarkEnd w:id="1969"/>
    <w:bookmarkStart w:name="z2032" w:id="1970"/>
    <w:p>
      <w:pPr>
        <w:spacing w:after="0"/>
        <w:ind w:left="0"/>
        <w:jc w:val="both"/>
      </w:pPr>
      <w:r>
        <w:rPr>
          <w:rFonts w:ascii="Times New Roman"/>
          <w:b w:val="false"/>
          <w:i w:val="false"/>
          <w:color w:val="000000"/>
          <w:sz w:val="28"/>
        </w:rPr>
        <w:t>
      2) в строке 6 "Единица измерения объема добытых общераспространенных полезных ископаемых и лечебных грязей" указывается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bookmarkEnd w:id="1970"/>
    <w:bookmarkStart w:name="z2033" w:id="1971"/>
    <w:p>
      <w:pPr>
        <w:spacing w:after="0"/>
        <w:ind w:left="0"/>
        <w:jc w:val="both"/>
      </w:pPr>
      <w:r>
        <w:rPr>
          <w:rFonts w:ascii="Times New Roman"/>
          <w:b w:val="false"/>
          <w:i w:val="false"/>
          <w:color w:val="000000"/>
          <w:sz w:val="28"/>
        </w:rPr>
        <w:t>
      29. В разделе "Исчисление НДПИ на общераспространенные полезные ископаемые":</w:t>
      </w:r>
    </w:p>
    <w:bookmarkEnd w:id="1971"/>
    <w:bookmarkStart w:name="z2034" w:id="1972"/>
    <w:p>
      <w:pPr>
        <w:spacing w:after="0"/>
        <w:ind w:left="0"/>
        <w:jc w:val="both"/>
      </w:pPr>
      <w:r>
        <w:rPr>
          <w:rFonts w:ascii="Times New Roman"/>
          <w:b w:val="false"/>
          <w:i w:val="false"/>
          <w:color w:val="000000"/>
          <w:sz w:val="28"/>
        </w:rPr>
        <w:t>
      1) в строке 590.04.001 указывается объем добытых общераспространенных полезных ископаемых;</w:t>
      </w:r>
    </w:p>
    <w:bookmarkEnd w:id="1972"/>
    <w:bookmarkStart w:name="z2035" w:id="1973"/>
    <w:p>
      <w:pPr>
        <w:spacing w:after="0"/>
        <w:ind w:left="0"/>
        <w:jc w:val="both"/>
      </w:pPr>
      <w:r>
        <w:rPr>
          <w:rFonts w:ascii="Times New Roman"/>
          <w:b w:val="false"/>
          <w:i w:val="false"/>
          <w:color w:val="000000"/>
          <w:sz w:val="28"/>
        </w:rPr>
        <w:t xml:space="preserve">
      2) в строке 590.04.002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1973"/>
    <w:bookmarkStart w:name="z2036" w:id="1974"/>
    <w:p>
      <w:pPr>
        <w:spacing w:after="0"/>
        <w:ind w:left="0"/>
        <w:jc w:val="both"/>
      </w:pPr>
      <w:r>
        <w:rPr>
          <w:rFonts w:ascii="Times New Roman"/>
          <w:b w:val="false"/>
          <w:i w:val="false"/>
          <w:color w:val="000000"/>
          <w:sz w:val="28"/>
        </w:rPr>
        <w:t>
      3) в строке 590.04.003 указывается сумма НДПИ на общераспространенные полезные ископаемые, определяемая как произведение строк 590.04.001 и 590.04.002 (590.04.001 х 590.04.002);</w:t>
      </w:r>
    </w:p>
    <w:bookmarkEnd w:id="1974"/>
    <w:bookmarkStart w:name="z2037" w:id="1975"/>
    <w:p>
      <w:pPr>
        <w:spacing w:after="0"/>
        <w:ind w:left="0"/>
        <w:jc w:val="both"/>
      </w:pPr>
      <w:r>
        <w:rPr>
          <w:rFonts w:ascii="Times New Roman"/>
          <w:b w:val="false"/>
          <w:i w:val="false"/>
          <w:color w:val="000000"/>
          <w:sz w:val="28"/>
        </w:rPr>
        <w:t>
      30. В разделе "Исчисление НДПИ на лечебные грязи":</w:t>
      </w:r>
    </w:p>
    <w:bookmarkEnd w:id="1975"/>
    <w:bookmarkStart w:name="z2038" w:id="1976"/>
    <w:p>
      <w:pPr>
        <w:spacing w:after="0"/>
        <w:ind w:left="0"/>
        <w:jc w:val="both"/>
      </w:pPr>
      <w:r>
        <w:rPr>
          <w:rFonts w:ascii="Times New Roman"/>
          <w:b w:val="false"/>
          <w:i w:val="false"/>
          <w:color w:val="000000"/>
          <w:sz w:val="28"/>
        </w:rPr>
        <w:t>
      1) в строке 590.04.004 указывается объем добытых лечебных грязей;</w:t>
      </w:r>
    </w:p>
    <w:bookmarkEnd w:id="1976"/>
    <w:bookmarkStart w:name="z2039" w:id="1977"/>
    <w:p>
      <w:pPr>
        <w:spacing w:after="0"/>
        <w:ind w:left="0"/>
        <w:jc w:val="both"/>
      </w:pPr>
      <w:r>
        <w:rPr>
          <w:rFonts w:ascii="Times New Roman"/>
          <w:b w:val="false"/>
          <w:i w:val="false"/>
          <w:color w:val="000000"/>
          <w:sz w:val="28"/>
        </w:rPr>
        <w:t xml:space="preserve">
      2) в строке 590.04.005 указывается размер (ставка) НДПИ на единицу объема, предусмотренная </w:t>
      </w:r>
      <w:r>
        <w:rPr>
          <w:rFonts w:ascii="Times New Roman"/>
          <w:b w:val="false"/>
          <w:i w:val="false"/>
          <w:color w:val="000000"/>
          <w:sz w:val="28"/>
        </w:rPr>
        <w:t>статьей 748</w:t>
      </w:r>
      <w:r>
        <w:rPr>
          <w:rFonts w:ascii="Times New Roman"/>
          <w:b w:val="false"/>
          <w:i w:val="false"/>
          <w:color w:val="000000"/>
          <w:sz w:val="28"/>
        </w:rPr>
        <w:t xml:space="preserve"> Налогового кодекса;</w:t>
      </w:r>
    </w:p>
    <w:bookmarkEnd w:id="1977"/>
    <w:bookmarkStart w:name="z2040" w:id="1978"/>
    <w:p>
      <w:pPr>
        <w:spacing w:after="0"/>
        <w:ind w:left="0"/>
        <w:jc w:val="both"/>
      </w:pPr>
      <w:r>
        <w:rPr>
          <w:rFonts w:ascii="Times New Roman"/>
          <w:b w:val="false"/>
          <w:i w:val="false"/>
          <w:color w:val="000000"/>
          <w:sz w:val="28"/>
        </w:rPr>
        <w:t>
      3) в строке 590.04.006 указывается сумма НДПИ на лечебные грязи, определяемая как произведение строк 590.04.004 и 590.04.005 (590.04.004 х 590.04.005).</w:t>
      </w:r>
    </w:p>
    <w:bookmarkEnd w:id="1978"/>
    <w:bookmarkStart w:name="z2041" w:id="1979"/>
    <w:p>
      <w:pPr>
        <w:spacing w:after="0"/>
        <w:ind w:left="0"/>
        <w:jc w:val="both"/>
      </w:pPr>
      <w:r>
        <w:rPr>
          <w:rFonts w:ascii="Times New Roman"/>
          <w:b w:val="false"/>
          <w:i w:val="false"/>
          <w:color w:val="000000"/>
          <w:sz w:val="28"/>
        </w:rPr>
        <w:t>
      31. В разделе "Исчисление НДПИ":</w:t>
      </w:r>
    </w:p>
    <w:bookmarkEnd w:id="1979"/>
    <w:bookmarkStart w:name="z2042" w:id="1980"/>
    <w:p>
      <w:pPr>
        <w:spacing w:after="0"/>
        <w:ind w:left="0"/>
        <w:jc w:val="both"/>
      </w:pPr>
      <w:r>
        <w:rPr>
          <w:rFonts w:ascii="Times New Roman"/>
          <w:b w:val="false"/>
          <w:i w:val="false"/>
          <w:color w:val="000000"/>
          <w:sz w:val="28"/>
        </w:rPr>
        <w:t>
      1) в строке 590.04.007 указывается сумма НДПИ, определяемая как сумма строк 590.04.003 и 590.04.006 (590.04.003 + 590.04.006).</w:t>
      </w:r>
    </w:p>
    <w:bookmarkEnd w:id="1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45" w:id="1981"/>
    <w:p>
      <w:pPr>
        <w:spacing w:after="0"/>
        <w:ind w:left="0"/>
        <w:jc w:val="both"/>
      </w:pPr>
      <w:r>
        <w:rPr>
          <w:rFonts w:ascii="Times New Roman"/>
          <w:b w:val="false"/>
          <w:i w:val="false"/>
          <w:color w:val="000000"/>
          <w:sz w:val="28"/>
        </w:rPr>
        <w:t xml:space="preserve">
      </w:t>
      </w:r>
    </w:p>
    <w:bookmarkEnd w:id="198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6" w:id="1982"/>
    <w:p>
      <w:pPr>
        <w:spacing w:after="0"/>
        <w:ind w:left="0"/>
        <w:jc w:val="both"/>
      </w:pPr>
      <w:r>
        <w:rPr>
          <w:rFonts w:ascii="Times New Roman"/>
          <w:b w:val="false"/>
          <w:i w:val="false"/>
          <w:color w:val="000000"/>
          <w:sz w:val="28"/>
        </w:rPr>
        <w:t xml:space="preserve">
      </w:t>
      </w:r>
    </w:p>
    <w:bookmarkEnd w:id="198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7" w:id="1983"/>
    <w:p>
      <w:pPr>
        <w:spacing w:after="0"/>
        <w:ind w:left="0"/>
        <w:jc w:val="both"/>
      </w:pPr>
      <w:r>
        <w:rPr>
          <w:rFonts w:ascii="Times New Roman"/>
          <w:b w:val="false"/>
          <w:i w:val="false"/>
          <w:color w:val="000000"/>
          <w:sz w:val="28"/>
        </w:rPr>
        <w:t xml:space="preserve">
      </w:t>
      </w:r>
    </w:p>
    <w:bookmarkEnd w:id="198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8" w:id="1984"/>
    <w:p>
      <w:pPr>
        <w:spacing w:after="0"/>
        <w:ind w:left="0"/>
        <w:jc w:val="both"/>
      </w:pPr>
      <w:r>
        <w:rPr>
          <w:rFonts w:ascii="Times New Roman"/>
          <w:b w:val="false"/>
          <w:i w:val="false"/>
          <w:color w:val="000000"/>
          <w:sz w:val="28"/>
        </w:rPr>
        <w:t xml:space="preserve">
      </w:t>
      </w:r>
    </w:p>
    <w:bookmarkEnd w:id="198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051" w:id="1985"/>
    <w:p>
      <w:pPr>
        <w:spacing w:after="0"/>
        <w:ind w:left="0"/>
        <w:jc w:val="left"/>
      </w:pPr>
      <w:r>
        <w:rPr>
          <w:rFonts w:ascii="Times New Roman"/>
          <w:b/>
          <w:i w:val="false"/>
          <w:color w:val="000000"/>
        </w:rPr>
        <w:t xml:space="preserve"> Правила составления налоговой отчетности "Расчет сумм текущих платежей по плате за пользование земельными участками (форма 851.00)"</w:t>
      </w:r>
    </w:p>
    <w:bookmarkEnd w:id="1985"/>
    <w:bookmarkStart w:name="z2052" w:id="1986"/>
    <w:p>
      <w:pPr>
        <w:spacing w:after="0"/>
        <w:ind w:left="0"/>
        <w:jc w:val="left"/>
      </w:pPr>
      <w:r>
        <w:rPr>
          <w:rFonts w:ascii="Times New Roman"/>
          <w:b/>
          <w:i w:val="false"/>
          <w:color w:val="000000"/>
        </w:rPr>
        <w:t xml:space="preserve"> Глава 1. Общие положения</w:t>
      </w:r>
    </w:p>
    <w:bookmarkEnd w:id="1986"/>
    <w:bookmarkStart w:name="z2053" w:id="1987"/>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"Расчет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(далее – плата). Расчет составляется плательщиками платы, определенными </w:t>
      </w:r>
      <w:r>
        <w:rPr>
          <w:rFonts w:ascii="Times New Roman"/>
          <w:b w:val="false"/>
          <w:i w:val="false"/>
          <w:color w:val="000000"/>
          <w:sz w:val="28"/>
        </w:rPr>
        <w:t>статьей 565</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1987"/>
    <w:bookmarkStart w:name="z2054" w:id="1988"/>
    <w:p>
      <w:pPr>
        <w:spacing w:after="0"/>
        <w:ind w:left="0"/>
        <w:jc w:val="both"/>
      </w:pPr>
      <w:r>
        <w:rPr>
          <w:rFonts w:ascii="Times New Roman"/>
          <w:b w:val="false"/>
          <w:i w:val="false"/>
          <w:color w:val="000000"/>
          <w:sz w:val="28"/>
        </w:rPr>
        <w:t>
      2. Расчет состоит из самого расчета (форма 851.00) и приложении к нему (формы 851.01 и 851.02), предназначенного для детального отражения информации об исчислении налогового обязательства.</w:t>
      </w:r>
    </w:p>
    <w:bookmarkEnd w:id="1988"/>
    <w:bookmarkStart w:name="z2055" w:id="1989"/>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1989"/>
    <w:bookmarkStart w:name="z2056" w:id="1990"/>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1990"/>
    <w:bookmarkStart w:name="z2057" w:id="1991"/>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1991"/>
    <w:bookmarkStart w:name="z2058" w:id="1992"/>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1992"/>
    <w:bookmarkStart w:name="z2059" w:id="1993"/>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1993"/>
    <w:bookmarkStart w:name="z2060" w:id="199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994"/>
    <w:bookmarkStart w:name="z2061" w:id="199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1995"/>
    <w:bookmarkStart w:name="z2062" w:id="1996"/>
    <w:p>
      <w:pPr>
        <w:spacing w:after="0"/>
        <w:ind w:left="0"/>
        <w:jc w:val="both"/>
      </w:pPr>
      <w:r>
        <w:rPr>
          <w:rFonts w:ascii="Times New Roman"/>
          <w:b w:val="false"/>
          <w:i w:val="false"/>
          <w:color w:val="000000"/>
          <w:sz w:val="28"/>
        </w:rPr>
        <w:t>
      10. При составлении расчета:</w:t>
      </w:r>
    </w:p>
    <w:bookmarkEnd w:id="1996"/>
    <w:bookmarkStart w:name="z2063" w:id="199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97"/>
    <w:bookmarkStart w:name="z2064" w:id="199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98"/>
    <w:bookmarkStart w:name="z2065" w:id="1999"/>
    <w:p>
      <w:pPr>
        <w:spacing w:after="0"/>
        <w:ind w:left="0"/>
        <w:jc w:val="both"/>
      </w:pPr>
      <w:r>
        <w:rPr>
          <w:rFonts w:ascii="Times New Roman"/>
          <w:b w:val="false"/>
          <w:i w:val="false"/>
          <w:color w:val="000000"/>
          <w:sz w:val="28"/>
        </w:rPr>
        <w:t xml:space="preserve">
      11.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999"/>
    <w:bookmarkStart w:name="z2066" w:id="2000"/>
    <w:p>
      <w:pPr>
        <w:spacing w:after="0"/>
        <w:ind w:left="0"/>
        <w:jc w:val="both"/>
      </w:pPr>
      <w:r>
        <w:rPr>
          <w:rFonts w:ascii="Times New Roman"/>
          <w:b w:val="false"/>
          <w:i w:val="false"/>
          <w:color w:val="000000"/>
          <w:sz w:val="28"/>
        </w:rPr>
        <w:t>
      12. При представлении расчета:</w:t>
      </w:r>
    </w:p>
    <w:bookmarkEnd w:id="2000"/>
    <w:bookmarkStart w:name="z2067" w:id="200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2001"/>
    <w:bookmarkStart w:name="z2068" w:id="200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002"/>
    <w:bookmarkStart w:name="z2069" w:id="200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003"/>
    <w:bookmarkStart w:name="z2070" w:id="2004"/>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2004"/>
    <w:bookmarkStart w:name="z2071" w:id="2005"/>
    <w:p>
      <w:pPr>
        <w:spacing w:after="0"/>
        <w:ind w:left="0"/>
        <w:jc w:val="both"/>
      </w:pPr>
      <w:r>
        <w:rPr>
          <w:rFonts w:ascii="Times New Roman"/>
          <w:b w:val="false"/>
          <w:i w:val="false"/>
          <w:color w:val="000000"/>
          <w:sz w:val="28"/>
        </w:rPr>
        <w:t>
      14.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2005"/>
    <w:bookmarkStart w:name="z2072" w:id="2006"/>
    <w:p>
      <w:pPr>
        <w:spacing w:after="0"/>
        <w:ind w:left="0"/>
        <w:jc w:val="left"/>
      </w:pPr>
      <w:r>
        <w:rPr>
          <w:rFonts w:ascii="Times New Roman"/>
          <w:b/>
          <w:i w:val="false"/>
          <w:color w:val="000000"/>
        </w:rPr>
        <w:t xml:space="preserve"> Глава 2. Пояснение по заполнению расчета (форма 851.00)</w:t>
      </w:r>
    </w:p>
    <w:bookmarkEnd w:id="2006"/>
    <w:bookmarkStart w:name="z2073" w:id="200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007"/>
    <w:bookmarkStart w:name="z2074" w:id="2008"/>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плательщика платы;</w:t>
      </w:r>
    </w:p>
    <w:bookmarkEnd w:id="2008"/>
    <w:bookmarkStart w:name="z2075" w:id="200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2009"/>
    <w:bookmarkStart w:name="z2076" w:id="201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2010"/>
    <w:bookmarkStart w:name="z2077" w:id="2011"/>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2011"/>
    <w:bookmarkStart w:name="z2078" w:id="201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2012"/>
    <w:bookmarkStart w:name="z2079" w:id="2013"/>
    <w:p>
      <w:pPr>
        <w:spacing w:after="0"/>
        <w:ind w:left="0"/>
        <w:jc w:val="both"/>
      </w:pPr>
      <w:r>
        <w:rPr>
          <w:rFonts w:ascii="Times New Roman"/>
          <w:b w:val="false"/>
          <w:i w:val="false"/>
          <w:color w:val="000000"/>
          <w:sz w:val="28"/>
        </w:rPr>
        <w:t>
      5) вид расчета.</w:t>
      </w:r>
    </w:p>
    <w:bookmarkEnd w:id="2013"/>
    <w:bookmarkStart w:name="z2080" w:id="201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014"/>
    <w:bookmarkStart w:name="z2081" w:id="2015"/>
    <w:p>
      <w:pPr>
        <w:spacing w:after="0"/>
        <w:ind w:left="0"/>
        <w:jc w:val="both"/>
      </w:pPr>
      <w:r>
        <w:rPr>
          <w:rFonts w:ascii="Times New Roman"/>
          <w:b w:val="false"/>
          <w:i w:val="false"/>
          <w:color w:val="000000"/>
          <w:sz w:val="28"/>
        </w:rPr>
        <w:t>
      6) номер и дата уведомления.</w:t>
      </w:r>
    </w:p>
    <w:bookmarkEnd w:id="2015"/>
    <w:bookmarkStart w:name="z2082" w:id="2016"/>
    <w:p>
      <w:pPr>
        <w:spacing w:after="0"/>
        <w:ind w:left="0"/>
        <w:jc w:val="both"/>
      </w:pPr>
      <w:r>
        <w:rPr>
          <w:rFonts w:ascii="Times New Roman"/>
          <w:b w:val="false"/>
          <w:i w:val="false"/>
          <w:color w:val="000000"/>
          <w:sz w:val="28"/>
        </w:rPr>
        <w:t xml:space="preserve">
      Строки заполняются при представлении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016"/>
    <w:bookmarkStart w:name="z2083" w:id="2017"/>
    <w:p>
      <w:pPr>
        <w:spacing w:after="0"/>
        <w:ind w:left="0"/>
        <w:jc w:val="both"/>
      </w:pPr>
      <w:r>
        <w:rPr>
          <w:rFonts w:ascii="Times New Roman"/>
          <w:b w:val="false"/>
          <w:i w:val="false"/>
          <w:color w:val="000000"/>
          <w:sz w:val="28"/>
        </w:rPr>
        <w:t xml:space="preserve">
      7)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017"/>
    <w:bookmarkStart w:name="z2084" w:id="2018"/>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A или B;</w:t>
      </w:r>
    </w:p>
    <w:bookmarkEnd w:id="2018"/>
    <w:bookmarkStart w:name="z2085" w:id="2019"/>
    <w:p>
      <w:pPr>
        <w:spacing w:after="0"/>
        <w:ind w:left="0"/>
        <w:jc w:val="both"/>
      </w:pPr>
      <w:r>
        <w:rPr>
          <w:rFonts w:ascii="Times New Roman"/>
          <w:b w:val="false"/>
          <w:i w:val="false"/>
          <w:color w:val="000000"/>
          <w:sz w:val="28"/>
        </w:rPr>
        <w:t>
      А – доверительный управляющий;</w:t>
      </w:r>
    </w:p>
    <w:bookmarkEnd w:id="2019"/>
    <w:bookmarkStart w:name="z2086" w:id="2020"/>
    <w:p>
      <w:pPr>
        <w:spacing w:after="0"/>
        <w:ind w:left="0"/>
        <w:jc w:val="both"/>
      </w:pPr>
      <w:r>
        <w:rPr>
          <w:rFonts w:ascii="Times New Roman"/>
          <w:b w:val="false"/>
          <w:i w:val="false"/>
          <w:color w:val="000000"/>
          <w:sz w:val="28"/>
        </w:rPr>
        <w:t>
      В – учредитель доверительного управления;</w:t>
      </w:r>
    </w:p>
    <w:bookmarkEnd w:id="2020"/>
    <w:bookmarkStart w:name="z2087" w:id="2021"/>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2021"/>
    <w:bookmarkStart w:name="z2088" w:id="2022"/>
    <w:p>
      <w:pPr>
        <w:spacing w:after="0"/>
        <w:ind w:left="0"/>
        <w:jc w:val="both"/>
      </w:pPr>
      <w:r>
        <w:rPr>
          <w:rFonts w:ascii="Times New Roman"/>
          <w:b w:val="false"/>
          <w:i w:val="false"/>
          <w:color w:val="000000"/>
          <w:sz w:val="28"/>
        </w:rPr>
        <w:t>
      9) количество листов – количество представленных приложений.</w:t>
      </w:r>
    </w:p>
    <w:bookmarkEnd w:id="2022"/>
    <w:bookmarkStart w:name="z2089" w:id="2023"/>
    <w:p>
      <w:pPr>
        <w:spacing w:after="0"/>
        <w:ind w:left="0"/>
        <w:jc w:val="both"/>
      </w:pPr>
      <w:r>
        <w:rPr>
          <w:rFonts w:ascii="Times New Roman"/>
          <w:b w:val="false"/>
          <w:i w:val="false"/>
          <w:color w:val="000000"/>
          <w:sz w:val="28"/>
        </w:rPr>
        <w:t>
      16. В разделе "Плата за пользование земельными участками, подлежащая уплате в бюджет":</w:t>
      </w:r>
    </w:p>
    <w:bookmarkEnd w:id="2023"/>
    <w:bookmarkStart w:name="z2090" w:id="2024"/>
    <w:p>
      <w:pPr>
        <w:spacing w:after="0"/>
        <w:ind w:left="0"/>
        <w:jc w:val="both"/>
      </w:pPr>
      <w:r>
        <w:rPr>
          <w:rFonts w:ascii="Times New Roman"/>
          <w:b w:val="false"/>
          <w:i w:val="false"/>
          <w:color w:val="000000"/>
          <w:sz w:val="28"/>
        </w:rPr>
        <w:t>
      1) в строке 851.00.001 указывается общая сумма платы по всем земельным участкам, исчисленная плательщиками платы, подлежащая уплате в бюджет за налоговый период, определяемая как сумма граф J и E по всем приложениям форм 851.01 и 851.02;</w:t>
      </w:r>
    </w:p>
    <w:bookmarkEnd w:id="2024"/>
    <w:bookmarkStart w:name="z2091" w:id="2025"/>
    <w:p>
      <w:pPr>
        <w:spacing w:after="0"/>
        <w:ind w:left="0"/>
        <w:jc w:val="both"/>
      </w:pPr>
      <w:r>
        <w:rPr>
          <w:rFonts w:ascii="Times New Roman"/>
          <w:b w:val="false"/>
          <w:i w:val="false"/>
          <w:color w:val="000000"/>
          <w:sz w:val="28"/>
        </w:rPr>
        <w:t xml:space="preserve">
      2) в строке 851.00.002 указывается сумма исчисленных текущих платежей платы, подлежащих уплате в бюджет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564 Налогового кодекса:</w:t>
      </w:r>
    </w:p>
    <w:bookmarkEnd w:id="2025"/>
    <w:bookmarkStart w:name="z2092" w:id="2026"/>
    <w:p>
      <w:pPr>
        <w:spacing w:after="0"/>
        <w:ind w:left="0"/>
        <w:jc w:val="both"/>
      </w:pPr>
      <w:r>
        <w:rPr>
          <w:rFonts w:ascii="Times New Roman"/>
          <w:b w:val="false"/>
          <w:i w:val="false"/>
          <w:color w:val="000000"/>
          <w:sz w:val="28"/>
        </w:rPr>
        <w:t>
      в строке 851.00.002 I указывается сумма платы к уплате в срок не позднее 25 февраля налогового периода;</w:t>
      </w:r>
    </w:p>
    <w:bookmarkEnd w:id="2026"/>
    <w:bookmarkStart w:name="z2093" w:id="2027"/>
    <w:p>
      <w:pPr>
        <w:spacing w:after="0"/>
        <w:ind w:left="0"/>
        <w:jc w:val="both"/>
      </w:pPr>
      <w:r>
        <w:rPr>
          <w:rFonts w:ascii="Times New Roman"/>
          <w:b w:val="false"/>
          <w:i w:val="false"/>
          <w:color w:val="000000"/>
          <w:sz w:val="28"/>
        </w:rPr>
        <w:t>
      в строке 851.00.002 II указывается сумма платы к уплате в срок не позднее 25 мая налогового периода;</w:t>
      </w:r>
    </w:p>
    <w:bookmarkEnd w:id="2027"/>
    <w:bookmarkStart w:name="z2094" w:id="2028"/>
    <w:p>
      <w:pPr>
        <w:spacing w:after="0"/>
        <w:ind w:left="0"/>
        <w:jc w:val="both"/>
      </w:pPr>
      <w:r>
        <w:rPr>
          <w:rFonts w:ascii="Times New Roman"/>
          <w:b w:val="false"/>
          <w:i w:val="false"/>
          <w:color w:val="000000"/>
          <w:sz w:val="28"/>
        </w:rPr>
        <w:t>
      в строке 851.00.002 III указывается сумма платы к уплате в срок не позднее 25 августа налогового периода;</w:t>
      </w:r>
    </w:p>
    <w:bookmarkEnd w:id="2028"/>
    <w:bookmarkStart w:name="z2095" w:id="2029"/>
    <w:p>
      <w:pPr>
        <w:spacing w:after="0"/>
        <w:ind w:left="0"/>
        <w:jc w:val="both"/>
      </w:pPr>
      <w:r>
        <w:rPr>
          <w:rFonts w:ascii="Times New Roman"/>
          <w:b w:val="false"/>
          <w:i w:val="false"/>
          <w:color w:val="000000"/>
          <w:sz w:val="28"/>
        </w:rPr>
        <w:t>
      в строке 851.00.002 IV указывается сумма платы к уплате в срок не позднее 25 ноября налогового периода.</w:t>
      </w:r>
    </w:p>
    <w:bookmarkEnd w:id="2029"/>
    <w:bookmarkStart w:name="z2096" w:id="2030"/>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2030"/>
    <w:bookmarkStart w:name="z2097" w:id="2031"/>
    <w:p>
      <w:pPr>
        <w:spacing w:after="0"/>
        <w:ind w:left="0"/>
        <w:jc w:val="both"/>
      </w:pPr>
      <w:r>
        <w:rPr>
          <w:rFonts w:ascii="Times New Roman"/>
          <w:b w:val="false"/>
          <w:i w:val="false"/>
          <w:color w:val="000000"/>
          <w:sz w:val="28"/>
        </w:rPr>
        <w:t xml:space="preserve">
      3) в строке 851.00.003 указывается сумма платы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2031"/>
    <w:bookmarkStart w:name="z2098" w:id="2032"/>
    <w:p>
      <w:pPr>
        <w:spacing w:after="0"/>
        <w:ind w:left="0"/>
        <w:jc w:val="both"/>
      </w:pPr>
      <w:r>
        <w:rPr>
          <w:rFonts w:ascii="Times New Roman"/>
          <w:b w:val="false"/>
          <w:i w:val="false"/>
          <w:color w:val="000000"/>
          <w:sz w:val="28"/>
        </w:rPr>
        <w:t xml:space="preserve">
      4) в строке 851.00.004 указывается сумма платы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565 Налогового кодекса. Данная строка заполняется при предоставлении государством земельных участков во временное возмездное землепользование после последнего срока уплаты платы (25 ноября текущего года).</w:t>
      </w:r>
    </w:p>
    <w:bookmarkEnd w:id="2032"/>
    <w:bookmarkStart w:name="z2099" w:id="2033"/>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2033"/>
    <w:bookmarkStart w:name="z2100" w:id="2034"/>
    <w:p>
      <w:pPr>
        <w:spacing w:after="0"/>
        <w:ind w:left="0"/>
        <w:jc w:val="both"/>
      </w:pPr>
      <w:r>
        <w:rPr>
          <w:rFonts w:ascii="Times New Roman"/>
          <w:b w:val="false"/>
          <w:i w:val="false"/>
          <w:color w:val="000000"/>
          <w:sz w:val="28"/>
        </w:rPr>
        <w:t>
      17. В разделе "Ответственность налоплательщика":</w:t>
      </w:r>
    </w:p>
    <w:bookmarkEnd w:id="2034"/>
    <w:bookmarkStart w:name="z2101" w:id="2035"/>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bookmarkEnd w:id="2035"/>
    <w:bookmarkStart w:name="z2102" w:id="2036"/>
    <w:p>
      <w:pPr>
        <w:spacing w:after="0"/>
        <w:ind w:left="0"/>
        <w:jc w:val="both"/>
      </w:pPr>
      <w:r>
        <w:rPr>
          <w:rFonts w:ascii="Times New Roman"/>
          <w:b w:val="false"/>
          <w:i w:val="false"/>
          <w:color w:val="000000"/>
          <w:sz w:val="28"/>
        </w:rPr>
        <w:t>
      2) дата подачи расчета – дата представления расчета в орган государственных доходов;</w:t>
      </w:r>
    </w:p>
    <w:bookmarkEnd w:id="2036"/>
    <w:bookmarkStart w:name="z2103" w:id="203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объекта обложения платы;</w:t>
      </w:r>
    </w:p>
    <w:bookmarkEnd w:id="2037"/>
    <w:bookmarkStart w:name="z2104" w:id="2038"/>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расчет" указывается фамилия, имя, отчество (при его наличии) работника органа государственных доходов, принявшего расчет;</w:t>
      </w:r>
    </w:p>
    <w:bookmarkEnd w:id="2038"/>
    <w:bookmarkStart w:name="z2105" w:id="2039"/>
    <w:p>
      <w:pPr>
        <w:spacing w:after="0"/>
        <w:ind w:left="0"/>
        <w:jc w:val="both"/>
      </w:pPr>
      <w:r>
        <w:rPr>
          <w:rFonts w:ascii="Times New Roman"/>
          <w:b w:val="false"/>
          <w:i w:val="false"/>
          <w:color w:val="000000"/>
          <w:sz w:val="28"/>
        </w:rPr>
        <w:t xml:space="preserve">
      5) дата приема расчета –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039"/>
    <w:bookmarkStart w:name="z2106" w:id="2040"/>
    <w:p>
      <w:pPr>
        <w:spacing w:after="0"/>
        <w:ind w:left="0"/>
        <w:jc w:val="both"/>
      </w:pPr>
      <w:r>
        <w:rPr>
          <w:rFonts w:ascii="Times New Roman"/>
          <w:b w:val="false"/>
          <w:i w:val="false"/>
          <w:color w:val="000000"/>
          <w:sz w:val="28"/>
        </w:rPr>
        <w:t>
      6) входящий номер документа – регистрационный номер расчета, присваиваемый органом государственных доходов;</w:t>
      </w:r>
    </w:p>
    <w:bookmarkEnd w:id="2040"/>
    <w:bookmarkStart w:name="z2107" w:id="204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041"/>
    <w:bookmarkStart w:name="z2108" w:id="2042"/>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042"/>
    <w:bookmarkStart w:name="z2109" w:id="2043"/>
    <w:p>
      <w:pPr>
        <w:spacing w:after="0"/>
        <w:ind w:left="0"/>
        <w:jc w:val="left"/>
      </w:pPr>
      <w:r>
        <w:rPr>
          <w:rFonts w:ascii="Times New Roman"/>
          <w:b/>
          <w:i w:val="false"/>
          <w:color w:val="000000"/>
        </w:rPr>
        <w:t xml:space="preserve"> Глава 3. Пояснение по заполнению формы 851.01</w:t>
      </w:r>
    </w:p>
    <w:bookmarkEnd w:id="2043"/>
    <w:bookmarkStart w:name="z2110" w:id="2044"/>
    <w:p>
      <w:pPr>
        <w:spacing w:after="0"/>
        <w:ind w:left="0"/>
        <w:jc w:val="both"/>
      </w:pPr>
      <w:r>
        <w:rPr>
          <w:rFonts w:ascii="Times New Roman"/>
          <w:b w:val="false"/>
          <w:i w:val="false"/>
          <w:color w:val="000000"/>
          <w:sz w:val="28"/>
        </w:rPr>
        <w:t>
      18. Форма 851.01 предназначена для отражения информации об исчислении сумм платы за налоговый период в совокупности по всем земельным участкам, находящемуся на праве временного возмездного землепользования (аренды).</w:t>
      </w:r>
    </w:p>
    <w:bookmarkEnd w:id="2044"/>
    <w:bookmarkStart w:name="z2111" w:id="2045"/>
    <w:p>
      <w:pPr>
        <w:spacing w:after="0"/>
        <w:ind w:left="0"/>
        <w:jc w:val="both"/>
      </w:pPr>
      <w:r>
        <w:rPr>
          <w:rFonts w:ascii="Times New Roman"/>
          <w:b w:val="false"/>
          <w:i w:val="false"/>
          <w:color w:val="000000"/>
          <w:sz w:val="28"/>
        </w:rPr>
        <w:t>
      При составлении формы 851.01 для исчисления платы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расчету по каждому городу районного значения, селу, поселку, сельскому округу.</w:t>
      </w:r>
    </w:p>
    <w:bookmarkEnd w:id="2045"/>
    <w:bookmarkStart w:name="z2112" w:id="2046"/>
    <w:p>
      <w:pPr>
        <w:spacing w:after="0"/>
        <w:ind w:left="0"/>
        <w:jc w:val="both"/>
      </w:pPr>
      <w:r>
        <w:rPr>
          <w:rFonts w:ascii="Times New Roman"/>
          <w:b w:val="false"/>
          <w:i w:val="false"/>
          <w:color w:val="000000"/>
          <w:sz w:val="28"/>
        </w:rPr>
        <w:t>
      19. В разделе "Общая информация о налогоплательщике":</w:t>
      </w:r>
    </w:p>
    <w:bookmarkEnd w:id="2046"/>
    <w:bookmarkStart w:name="z2113" w:id="2047"/>
    <w:p>
      <w:pPr>
        <w:spacing w:after="0"/>
        <w:ind w:left="0"/>
        <w:jc w:val="both"/>
      </w:pPr>
      <w:r>
        <w:rPr>
          <w:rFonts w:ascii="Times New Roman"/>
          <w:b w:val="false"/>
          <w:i w:val="false"/>
          <w:color w:val="000000"/>
          <w:sz w:val="28"/>
        </w:rPr>
        <w:t>
      В строке 4 "БИН аппарата акима города районного значения, села, поселка, сельского округа" указывается БИН аппарата акима города районного значения, села, поселка, сельского округа по месту нахождения объекта обложения платы. Строка заполняется при составлении формы по землям населенных пунктов, расположенных в городах районного значения, селах, поселках, сельских округах.</w:t>
      </w:r>
    </w:p>
    <w:bookmarkEnd w:id="2047"/>
    <w:bookmarkStart w:name="z2114" w:id="2048"/>
    <w:p>
      <w:pPr>
        <w:spacing w:after="0"/>
        <w:ind w:left="0"/>
        <w:jc w:val="both"/>
      </w:pPr>
      <w:r>
        <w:rPr>
          <w:rFonts w:ascii="Times New Roman"/>
          <w:b w:val="false"/>
          <w:i w:val="false"/>
          <w:color w:val="000000"/>
          <w:sz w:val="28"/>
        </w:rPr>
        <w:t>
      20. В разделе "Плата за пользование земельными участками, подлежащая уплате в бюджет":</w:t>
      </w:r>
    </w:p>
    <w:bookmarkEnd w:id="2048"/>
    <w:bookmarkStart w:name="z2115" w:id="2049"/>
    <w:p>
      <w:pPr>
        <w:spacing w:after="0"/>
        <w:ind w:left="0"/>
        <w:jc w:val="both"/>
      </w:pPr>
      <w:r>
        <w:rPr>
          <w:rFonts w:ascii="Times New Roman"/>
          <w:b w:val="false"/>
          <w:i w:val="false"/>
          <w:color w:val="000000"/>
          <w:sz w:val="28"/>
        </w:rPr>
        <w:t>
      1) в строке 851.01.001 указывается сумма исчисленных текущих платежей платы, подлежащих уплате в бюджет в сроки, установленные пунктом 4 статьи 564 Налогового кодекса:</w:t>
      </w:r>
    </w:p>
    <w:bookmarkEnd w:id="2049"/>
    <w:bookmarkStart w:name="z2116" w:id="2050"/>
    <w:p>
      <w:pPr>
        <w:spacing w:after="0"/>
        <w:ind w:left="0"/>
        <w:jc w:val="both"/>
      </w:pPr>
      <w:r>
        <w:rPr>
          <w:rFonts w:ascii="Times New Roman"/>
          <w:b w:val="false"/>
          <w:i w:val="false"/>
          <w:color w:val="000000"/>
          <w:sz w:val="28"/>
        </w:rPr>
        <w:t>
      в строке 851.01.001 I указывается сумма платы к уплате в срок не позднее 25 февраля налогового периода;</w:t>
      </w:r>
    </w:p>
    <w:bookmarkEnd w:id="2050"/>
    <w:bookmarkStart w:name="z2117" w:id="2051"/>
    <w:p>
      <w:pPr>
        <w:spacing w:after="0"/>
        <w:ind w:left="0"/>
        <w:jc w:val="both"/>
      </w:pPr>
      <w:r>
        <w:rPr>
          <w:rFonts w:ascii="Times New Roman"/>
          <w:b w:val="false"/>
          <w:i w:val="false"/>
          <w:color w:val="000000"/>
          <w:sz w:val="28"/>
        </w:rPr>
        <w:t>
      в строке 851.01.001 II указывается сумма платы к уплате в срок не позднее 25 мая налогового периода;</w:t>
      </w:r>
    </w:p>
    <w:bookmarkEnd w:id="2051"/>
    <w:bookmarkStart w:name="z2118" w:id="2052"/>
    <w:p>
      <w:pPr>
        <w:spacing w:after="0"/>
        <w:ind w:left="0"/>
        <w:jc w:val="both"/>
      </w:pPr>
      <w:r>
        <w:rPr>
          <w:rFonts w:ascii="Times New Roman"/>
          <w:b w:val="false"/>
          <w:i w:val="false"/>
          <w:color w:val="000000"/>
          <w:sz w:val="28"/>
        </w:rPr>
        <w:t>
      в строке 851.01.001 III указывается сумма платы к уплате в срок не позднее 25 августа налогового периода;</w:t>
      </w:r>
    </w:p>
    <w:bookmarkEnd w:id="2052"/>
    <w:bookmarkStart w:name="z2119" w:id="2053"/>
    <w:p>
      <w:pPr>
        <w:spacing w:after="0"/>
        <w:ind w:left="0"/>
        <w:jc w:val="both"/>
      </w:pPr>
      <w:r>
        <w:rPr>
          <w:rFonts w:ascii="Times New Roman"/>
          <w:b w:val="false"/>
          <w:i w:val="false"/>
          <w:color w:val="000000"/>
          <w:sz w:val="28"/>
        </w:rPr>
        <w:t>
      в строке 851.01.001 IV указывается сумма платы к уплате в срок не позднее 25 ноября налогового периода.</w:t>
      </w:r>
    </w:p>
    <w:bookmarkEnd w:id="2053"/>
    <w:bookmarkStart w:name="z2120" w:id="2054"/>
    <w:p>
      <w:pPr>
        <w:spacing w:after="0"/>
        <w:ind w:left="0"/>
        <w:jc w:val="both"/>
      </w:pPr>
      <w:r>
        <w:rPr>
          <w:rFonts w:ascii="Times New Roman"/>
          <w:b w:val="false"/>
          <w:i w:val="false"/>
          <w:color w:val="000000"/>
          <w:sz w:val="28"/>
        </w:rPr>
        <w:t>
      Сумма текущих платежей платы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2054"/>
    <w:bookmarkStart w:name="z2121" w:id="2055"/>
    <w:p>
      <w:pPr>
        <w:spacing w:after="0"/>
        <w:ind w:left="0"/>
        <w:jc w:val="both"/>
      </w:pPr>
      <w:r>
        <w:rPr>
          <w:rFonts w:ascii="Times New Roman"/>
          <w:b w:val="false"/>
          <w:i w:val="false"/>
          <w:color w:val="000000"/>
          <w:sz w:val="28"/>
        </w:rPr>
        <w:t xml:space="preserve">
      2) в строке 851.01.002 указывается сумма платы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564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2055"/>
    <w:bookmarkStart w:name="z2122" w:id="2056"/>
    <w:p>
      <w:pPr>
        <w:spacing w:after="0"/>
        <w:ind w:left="0"/>
        <w:jc w:val="both"/>
      </w:pPr>
      <w:r>
        <w:rPr>
          <w:rFonts w:ascii="Times New Roman"/>
          <w:b w:val="false"/>
          <w:i w:val="false"/>
          <w:color w:val="000000"/>
          <w:sz w:val="28"/>
        </w:rPr>
        <w:t xml:space="preserve">
      3) в строке 851.01.003 указывается сумма платы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565 Налогового кодекса. Данная строка заполняется при предоставлении государством земельных участков во временное возмездное землепользование после последнего срока уплаты платы (25 ноября текущего года).</w:t>
      </w:r>
    </w:p>
    <w:bookmarkEnd w:id="2056"/>
    <w:bookmarkStart w:name="z2123" w:id="2057"/>
    <w:p>
      <w:pPr>
        <w:spacing w:after="0"/>
        <w:ind w:left="0"/>
        <w:jc w:val="both"/>
      </w:pPr>
      <w:r>
        <w:rPr>
          <w:rFonts w:ascii="Times New Roman"/>
          <w:b w:val="false"/>
          <w:i w:val="false"/>
          <w:color w:val="000000"/>
          <w:sz w:val="28"/>
        </w:rPr>
        <w:t>
      Сумма текущих платежей платы по указанной строке определяется делением общей суммы платы на количество месяцев уплаты, оставшихся до окончания налогового периода.</w:t>
      </w:r>
    </w:p>
    <w:bookmarkEnd w:id="2057"/>
    <w:bookmarkStart w:name="z2124" w:id="2058"/>
    <w:p>
      <w:pPr>
        <w:spacing w:after="0"/>
        <w:ind w:left="0"/>
        <w:jc w:val="both"/>
      </w:pPr>
      <w:r>
        <w:rPr>
          <w:rFonts w:ascii="Times New Roman"/>
          <w:b w:val="false"/>
          <w:i w:val="false"/>
          <w:color w:val="000000"/>
          <w:sz w:val="28"/>
        </w:rPr>
        <w:t>
      21. В разделе "Сведения для исчисления суммы платы за пользование земельными участками, подлежащей уплате в бюджет":</w:t>
      </w:r>
    </w:p>
    <w:bookmarkEnd w:id="2058"/>
    <w:bookmarkStart w:name="z2125" w:id="2059"/>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2059"/>
    <w:bookmarkStart w:name="z2126" w:id="2060"/>
    <w:p>
      <w:pPr>
        <w:spacing w:after="0"/>
        <w:ind w:left="0"/>
        <w:jc w:val="both"/>
      </w:pPr>
      <w:r>
        <w:rPr>
          <w:rFonts w:ascii="Times New Roman"/>
          <w:b w:val="false"/>
          <w:i w:val="false"/>
          <w:color w:val="000000"/>
          <w:sz w:val="28"/>
        </w:rPr>
        <w:t>
      2) в графе B указывается кадастровый номер земельного участка на основании идентификационных документов;</w:t>
      </w:r>
    </w:p>
    <w:bookmarkEnd w:id="2060"/>
    <w:bookmarkStart w:name="z2127" w:id="2061"/>
    <w:p>
      <w:pPr>
        <w:spacing w:after="0"/>
        <w:ind w:left="0"/>
        <w:jc w:val="both"/>
      </w:pPr>
      <w:r>
        <w:rPr>
          <w:rFonts w:ascii="Times New Roman"/>
          <w:b w:val="false"/>
          <w:i w:val="false"/>
          <w:color w:val="000000"/>
          <w:sz w:val="28"/>
        </w:rPr>
        <w:t>
      3) в графе С указывается код категории земель.</w:t>
      </w:r>
    </w:p>
    <w:bookmarkEnd w:id="2061"/>
    <w:bookmarkStart w:name="z2128" w:id="2062"/>
    <w:p>
      <w:pPr>
        <w:spacing w:after="0"/>
        <w:ind w:left="0"/>
        <w:jc w:val="both"/>
      </w:pPr>
      <w:r>
        <w:rPr>
          <w:rFonts w:ascii="Times New Roman"/>
          <w:b w:val="false"/>
          <w:i w:val="false"/>
          <w:color w:val="000000"/>
          <w:sz w:val="28"/>
        </w:rPr>
        <w:t>
      Коды категории земель:</w:t>
      </w:r>
    </w:p>
    <w:bookmarkEnd w:id="2062"/>
    <w:bookmarkStart w:name="z2129" w:id="2063"/>
    <w:p>
      <w:pPr>
        <w:spacing w:after="0"/>
        <w:ind w:left="0"/>
        <w:jc w:val="both"/>
      </w:pPr>
      <w:r>
        <w:rPr>
          <w:rFonts w:ascii="Times New Roman"/>
          <w:b w:val="false"/>
          <w:i w:val="false"/>
          <w:color w:val="000000"/>
          <w:sz w:val="28"/>
        </w:rPr>
        <w:t>
      A – земли сельскохозяйственного назначения;</w:t>
      </w:r>
    </w:p>
    <w:bookmarkEnd w:id="2063"/>
    <w:bookmarkStart w:name="z2130" w:id="2064"/>
    <w:p>
      <w:pPr>
        <w:spacing w:after="0"/>
        <w:ind w:left="0"/>
        <w:jc w:val="both"/>
      </w:pPr>
      <w:r>
        <w:rPr>
          <w:rFonts w:ascii="Times New Roman"/>
          <w:b w:val="false"/>
          <w:i w:val="false"/>
          <w:color w:val="000000"/>
          <w:sz w:val="28"/>
        </w:rPr>
        <w:t>
      B – земли населенных пунктов;</w:t>
      </w:r>
    </w:p>
    <w:bookmarkEnd w:id="2064"/>
    <w:bookmarkStart w:name="z2131" w:id="2065"/>
    <w:p>
      <w:pPr>
        <w:spacing w:after="0"/>
        <w:ind w:left="0"/>
        <w:jc w:val="both"/>
      </w:pPr>
      <w:r>
        <w:rPr>
          <w:rFonts w:ascii="Times New Roman"/>
          <w:b w:val="false"/>
          <w:i w:val="false"/>
          <w:color w:val="000000"/>
          <w:sz w:val="28"/>
        </w:rPr>
        <w:t>
      С – земли промышленности, транспорта, связи, обороны и иного несельскохозяйственного назначения;</w:t>
      </w:r>
    </w:p>
    <w:bookmarkEnd w:id="2065"/>
    <w:bookmarkStart w:name="z2132" w:id="2066"/>
    <w:p>
      <w:pPr>
        <w:spacing w:after="0"/>
        <w:ind w:left="0"/>
        <w:jc w:val="both"/>
      </w:pPr>
      <w:r>
        <w:rPr>
          <w:rFonts w:ascii="Times New Roman"/>
          <w:b w:val="false"/>
          <w:i w:val="false"/>
          <w:color w:val="000000"/>
          <w:sz w:val="28"/>
        </w:rPr>
        <w:t>
      D – земли водного фонда;</w:t>
      </w:r>
    </w:p>
    <w:bookmarkEnd w:id="2066"/>
    <w:bookmarkStart w:name="z2133" w:id="2067"/>
    <w:p>
      <w:pPr>
        <w:spacing w:after="0"/>
        <w:ind w:left="0"/>
        <w:jc w:val="both"/>
      </w:pPr>
      <w:r>
        <w:rPr>
          <w:rFonts w:ascii="Times New Roman"/>
          <w:b w:val="false"/>
          <w:i w:val="false"/>
          <w:color w:val="000000"/>
          <w:sz w:val="28"/>
        </w:rPr>
        <w:t>
      Е – земли особо охраняемых природных территорий, земли оздоровительного, рекреационного и историко-культурного назначения;</w:t>
      </w:r>
    </w:p>
    <w:bookmarkEnd w:id="2067"/>
    <w:bookmarkStart w:name="z2134" w:id="2068"/>
    <w:p>
      <w:pPr>
        <w:spacing w:after="0"/>
        <w:ind w:left="0"/>
        <w:jc w:val="both"/>
      </w:pPr>
      <w:r>
        <w:rPr>
          <w:rFonts w:ascii="Times New Roman"/>
          <w:b w:val="false"/>
          <w:i w:val="false"/>
          <w:color w:val="000000"/>
          <w:sz w:val="28"/>
        </w:rPr>
        <w:t>
      F – земли лесного фонда.</w:t>
      </w:r>
    </w:p>
    <w:bookmarkEnd w:id="2068"/>
    <w:bookmarkStart w:name="z2135" w:id="2069"/>
    <w:p>
      <w:pPr>
        <w:spacing w:after="0"/>
        <w:ind w:left="0"/>
        <w:jc w:val="both"/>
      </w:pPr>
      <w:r>
        <w:rPr>
          <w:rFonts w:ascii="Times New Roman"/>
          <w:b w:val="false"/>
          <w:i w:val="false"/>
          <w:color w:val="000000"/>
          <w:sz w:val="28"/>
        </w:rPr>
        <w:t>
      4) в графе D код целевого использования земельного участка.</w:t>
      </w:r>
    </w:p>
    <w:bookmarkEnd w:id="2069"/>
    <w:bookmarkStart w:name="z2136" w:id="2070"/>
    <w:p>
      <w:pPr>
        <w:spacing w:after="0"/>
        <w:ind w:left="0"/>
        <w:jc w:val="both"/>
      </w:pPr>
      <w:r>
        <w:rPr>
          <w:rFonts w:ascii="Times New Roman"/>
          <w:b w:val="false"/>
          <w:i w:val="false"/>
          <w:color w:val="000000"/>
          <w:sz w:val="28"/>
        </w:rPr>
        <w:t>
      Коды целевого использования земельного участка:</w:t>
      </w:r>
    </w:p>
    <w:bookmarkEnd w:id="2070"/>
    <w:bookmarkStart w:name="z2137" w:id="2071"/>
    <w:p>
      <w:pPr>
        <w:spacing w:after="0"/>
        <w:ind w:left="0"/>
        <w:jc w:val="both"/>
      </w:pPr>
      <w:r>
        <w:rPr>
          <w:rFonts w:ascii="Times New Roman"/>
          <w:b w:val="false"/>
          <w:i w:val="false"/>
          <w:color w:val="000000"/>
          <w:sz w:val="28"/>
        </w:rPr>
        <w:t>
      A – казино;</w:t>
      </w:r>
    </w:p>
    <w:bookmarkEnd w:id="2071"/>
    <w:bookmarkStart w:name="z2138" w:id="2072"/>
    <w:p>
      <w:pPr>
        <w:spacing w:after="0"/>
        <w:ind w:left="0"/>
        <w:jc w:val="both"/>
      </w:pPr>
      <w:r>
        <w:rPr>
          <w:rFonts w:ascii="Times New Roman"/>
          <w:b w:val="false"/>
          <w:i w:val="false"/>
          <w:color w:val="000000"/>
          <w:sz w:val="28"/>
        </w:rPr>
        <w:t>
      B – автозаправочная станция;</w:t>
      </w:r>
    </w:p>
    <w:bookmarkEnd w:id="2072"/>
    <w:bookmarkStart w:name="z2139" w:id="2073"/>
    <w:p>
      <w:pPr>
        <w:spacing w:after="0"/>
        <w:ind w:left="0"/>
        <w:jc w:val="both"/>
      </w:pPr>
      <w:r>
        <w:rPr>
          <w:rFonts w:ascii="Times New Roman"/>
          <w:b w:val="false"/>
          <w:i w:val="false"/>
          <w:color w:val="000000"/>
          <w:sz w:val="28"/>
        </w:rPr>
        <w:t>
      С – автостоянка;</w:t>
      </w:r>
    </w:p>
    <w:bookmarkEnd w:id="2073"/>
    <w:bookmarkStart w:name="z2140" w:id="2074"/>
    <w:p>
      <w:pPr>
        <w:spacing w:after="0"/>
        <w:ind w:left="0"/>
        <w:jc w:val="both"/>
      </w:pPr>
      <w:r>
        <w:rPr>
          <w:rFonts w:ascii="Times New Roman"/>
          <w:b w:val="false"/>
          <w:i w:val="false"/>
          <w:color w:val="000000"/>
          <w:sz w:val="28"/>
        </w:rPr>
        <w:t>
      D – иное.</w:t>
      </w:r>
    </w:p>
    <w:bookmarkEnd w:id="2074"/>
    <w:bookmarkStart w:name="z2141" w:id="2075"/>
    <w:p>
      <w:pPr>
        <w:spacing w:after="0"/>
        <w:ind w:left="0"/>
        <w:jc w:val="both"/>
      </w:pPr>
      <w:r>
        <w:rPr>
          <w:rFonts w:ascii="Times New Roman"/>
          <w:b w:val="false"/>
          <w:i w:val="false"/>
          <w:color w:val="000000"/>
          <w:sz w:val="28"/>
        </w:rPr>
        <w:t>
      5) в графе Е указывается период действия договора аренды;</w:t>
      </w:r>
    </w:p>
    <w:bookmarkEnd w:id="2075"/>
    <w:bookmarkStart w:name="z2142" w:id="2076"/>
    <w:p>
      <w:pPr>
        <w:spacing w:after="0"/>
        <w:ind w:left="0"/>
        <w:jc w:val="both"/>
      </w:pPr>
      <w:r>
        <w:rPr>
          <w:rFonts w:ascii="Times New Roman"/>
          <w:b w:val="false"/>
          <w:i w:val="false"/>
          <w:color w:val="000000"/>
          <w:sz w:val="28"/>
        </w:rPr>
        <w:t>
      6) в графе F указывается размер месячного расчҰтного показателя (далее – МРП), установленного законом о республиканском бюджете на первое число налогового периода;</w:t>
      </w:r>
    </w:p>
    <w:bookmarkEnd w:id="2076"/>
    <w:bookmarkStart w:name="z2143" w:id="2077"/>
    <w:p>
      <w:pPr>
        <w:spacing w:after="0"/>
        <w:ind w:left="0"/>
        <w:jc w:val="both"/>
      </w:pPr>
      <w:r>
        <w:rPr>
          <w:rFonts w:ascii="Times New Roman"/>
          <w:b w:val="false"/>
          <w:i w:val="false"/>
          <w:color w:val="000000"/>
          <w:sz w:val="28"/>
        </w:rPr>
        <w:t>
      7) в графе G указывается общая площадь земельного участка в соответствии с договором аренды земельного участка;</w:t>
      </w:r>
    </w:p>
    <w:bookmarkEnd w:id="2077"/>
    <w:bookmarkStart w:name="z2144" w:id="2078"/>
    <w:p>
      <w:pPr>
        <w:spacing w:after="0"/>
        <w:ind w:left="0"/>
        <w:jc w:val="both"/>
      </w:pPr>
      <w:r>
        <w:rPr>
          <w:rFonts w:ascii="Times New Roman"/>
          <w:b w:val="false"/>
          <w:i w:val="false"/>
          <w:color w:val="000000"/>
          <w:sz w:val="28"/>
        </w:rPr>
        <w:t>
      8) в графе H указывается единица измерения площади земельного участка (необходимо выбрать одну единицу измерения гектар или в квадратный метр);</w:t>
      </w:r>
    </w:p>
    <w:bookmarkEnd w:id="2078"/>
    <w:bookmarkStart w:name="z2145" w:id="2079"/>
    <w:p>
      <w:pPr>
        <w:spacing w:after="0"/>
        <w:ind w:left="0"/>
        <w:jc w:val="both"/>
      </w:pPr>
      <w:r>
        <w:rPr>
          <w:rFonts w:ascii="Times New Roman"/>
          <w:b w:val="false"/>
          <w:i w:val="false"/>
          <w:color w:val="000000"/>
          <w:sz w:val="28"/>
        </w:rPr>
        <w:t>
      9) в графе I указывается фактический срок пользования земельным участком в налоговом периоде, то есть количество месяцев пользования земельным участком;</w:t>
      </w:r>
    </w:p>
    <w:bookmarkEnd w:id="2079"/>
    <w:bookmarkStart w:name="z2146" w:id="2080"/>
    <w:p>
      <w:pPr>
        <w:spacing w:after="0"/>
        <w:ind w:left="0"/>
        <w:jc w:val="both"/>
      </w:pPr>
      <w:r>
        <w:rPr>
          <w:rFonts w:ascii="Times New Roman"/>
          <w:b w:val="false"/>
          <w:i w:val="false"/>
          <w:color w:val="000000"/>
          <w:sz w:val="28"/>
        </w:rPr>
        <w:t>
      10) в графе J указывается сумма исчисленной платы, подлежащая уплате в бюджет в налоговом периоде.</w:t>
      </w:r>
    </w:p>
    <w:bookmarkEnd w:id="2080"/>
    <w:bookmarkStart w:name="z2147" w:id="2081"/>
    <w:p>
      <w:pPr>
        <w:spacing w:after="0"/>
        <w:ind w:left="0"/>
        <w:jc w:val="both"/>
      </w:pPr>
      <w:r>
        <w:rPr>
          <w:rFonts w:ascii="Times New Roman"/>
          <w:b w:val="false"/>
          <w:i w:val="false"/>
          <w:color w:val="000000"/>
          <w:sz w:val="28"/>
        </w:rPr>
        <w:t>
      Сумма платы по земельным участкам, полученным во временное возмездное землепользование (аренду), исчисляется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w:t>
      </w:r>
    </w:p>
    <w:bookmarkEnd w:id="2081"/>
    <w:bookmarkStart w:name="z2148" w:id="2082"/>
    <w:p>
      <w:pPr>
        <w:spacing w:after="0"/>
        <w:ind w:left="0"/>
        <w:jc w:val="left"/>
      </w:pPr>
      <w:r>
        <w:rPr>
          <w:rFonts w:ascii="Times New Roman"/>
          <w:b/>
          <w:i w:val="false"/>
          <w:color w:val="000000"/>
        </w:rPr>
        <w:t xml:space="preserve"> Глава 4. Пояснение по заполнению формы 851.02</w:t>
      </w:r>
    </w:p>
    <w:bookmarkEnd w:id="2082"/>
    <w:bookmarkStart w:name="z2149" w:id="2083"/>
    <w:p>
      <w:pPr>
        <w:spacing w:after="0"/>
        <w:ind w:left="0"/>
        <w:jc w:val="both"/>
      </w:pPr>
      <w:r>
        <w:rPr>
          <w:rFonts w:ascii="Times New Roman"/>
          <w:b w:val="false"/>
          <w:i w:val="false"/>
          <w:color w:val="000000"/>
          <w:sz w:val="28"/>
        </w:rPr>
        <w:t>
      22. Форма 851.02 предназначена для отражения информации об исчислении сумм платы за пользование земельными участками недр на основании лицензии на разведку или добычу твердых полезных ископаемых.</w:t>
      </w:r>
    </w:p>
    <w:bookmarkEnd w:id="2083"/>
    <w:bookmarkStart w:name="z2150" w:id="2084"/>
    <w:p>
      <w:pPr>
        <w:spacing w:after="0"/>
        <w:ind w:left="0"/>
        <w:jc w:val="both"/>
      </w:pPr>
      <w:r>
        <w:rPr>
          <w:rFonts w:ascii="Times New Roman"/>
          <w:b w:val="false"/>
          <w:i w:val="false"/>
          <w:color w:val="000000"/>
          <w:sz w:val="28"/>
        </w:rPr>
        <w:t>
      При составлении формы 851.02 для исчисления платы по землям населенных пунктов, расположенных в городах районного значения, селах, поселках, сельских округах налогоплательщиком составляется отдельное приложение к расчету по каждому городу районного значения, селу, поселку, сельскому округу.</w:t>
      </w:r>
    </w:p>
    <w:bookmarkEnd w:id="2084"/>
    <w:bookmarkStart w:name="z2151" w:id="2085"/>
    <w:p>
      <w:pPr>
        <w:spacing w:after="0"/>
        <w:ind w:left="0"/>
        <w:jc w:val="both"/>
      </w:pPr>
      <w:r>
        <w:rPr>
          <w:rFonts w:ascii="Times New Roman"/>
          <w:b w:val="false"/>
          <w:i w:val="false"/>
          <w:color w:val="000000"/>
          <w:sz w:val="28"/>
        </w:rPr>
        <w:t>
      При наличии двух и более лицензии налогоплательщиком составляется отдельное приложение к расчету по каждой лицензии.</w:t>
      </w:r>
    </w:p>
    <w:bookmarkEnd w:id="2085"/>
    <w:bookmarkStart w:name="z2152" w:id="2086"/>
    <w:p>
      <w:pPr>
        <w:spacing w:after="0"/>
        <w:ind w:left="0"/>
        <w:jc w:val="both"/>
      </w:pPr>
      <w:r>
        <w:rPr>
          <w:rFonts w:ascii="Times New Roman"/>
          <w:b w:val="false"/>
          <w:i w:val="false"/>
          <w:color w:val="000000"/>
          <w:sz w:val="28"/>
        </w:rPr>
        <w:t>
      23. В разделе "Общая информация о налогоплательщике":</w:t>
      </w:r>
    </w:p>
    <w:bookmarkEnd w:id="2086"/>
    <w:bookmarkStart w:name="z2153" w:id="2087"/>
    <w:p>
      <w:pPr>
        <w:spacing w:after="0"/>
        <w:ind w:left="0"/>
        <w:jc w:val="both"/>
      </w:pPr>
      <w:r>
        <w:rPr>
          <w:rFonts w:ascii="Times New Roman"/>
          <w:b w:val="false"/>
          <w:i w:val="false"/>
          <w:color w:val="000000"/>
          <w:sz w:val="28"/>
        </w:rPr>
        <w:t>
      1) в строке 4 "БИН аппарата акима города районного значения, села, поселка, сельского округа" указывается БИН аппарата акима города районного значения, села, поселка, сельского округа по месту нахождения объекта обложения платы. Строка заполняется при составлении формы по землям населенных пунктов, расположенных в городах районного значения, селах, поселках, сельских округах;</w:t>
      </w:r>
    </w:p>
    <w:bookmarkEnd w:id="2087"/>
    <w:bookmarkStart w:name="z2154" w:id="2088"/>
    <w:p>
      <w:pPr>
        <w:spacing w:after="0"/>
        <w:ind w:left="0"/>
        <w:jc w:val="both"/>
      </w:pPr>
      <w:r>
        <w:rPr>
          <w:rFonts w:ascii="Times New Roman"/>
          <w:b w:val="false"/>
          <w:i w:val="false"/>
          <w:color w:val="000000"/>
          <w:sz w:val="28"/>
        </w:rPr>
        <w:t>
      2) в строке 5 "Номер лицензии" указывается номер лицензии на разведку или добычу твердых полезных ископаемых, выданной в соответствии с законодательством Республики Казахстан о недрах и недропользовании;</w:t>
      </w:r>
    </w:p>
    <w:bookmarkEnd w:id="2088"/>
    <w:bookmarkStart w:name="z2155" w:id="2089"/>
    <w:p>
      <w:pPr>
        <w:spacing w:after="0"/>
        <w:ind w:left="0"/>
        <w:jc w:val="both"/>
      </w:pPr>
      <w:r>
        <w:rPr>
          <w:rFonts w:ascii="Times New Roman"/>
          <w:b w:val="false"/>
          <w:i w:val="false"/>
          <w:color w:val="000000"/>
          <w:sz w:val="28"/>
        </w:rPr>
        <w:t>
      3) в строке 6 указывается "Период действия лицензии" указывается период, на который выдана лицензия на разведку или добычу твердых полезных ископаемых;</w:t>
      </w:r>
    </w:p>
    <w:bookmarkEnd w:id="2089"/>
    <w:bookmarkStart w:name="z2156" w:id="2090"/>
    <w:p>
      <w:pPr>
        <w:spacing w:after="0"/>
        <w:ind w:left="0"/>
        <w:jc w:val="both"/>
      </w:pPr>
      <w:r>
        <w:rPr>
          <w:rFonts w:ascii="Times New Roman"/>
          <w:b w:val="false"/>
          <w:i w:val="false"/>
          <w:color w:val="000000"/>
          <w:sz w:val="28"/>
        </w:rPr>
        <w:t>
      4) в строке 7 указывается количество блоков, предусмотренный лицензией на разведку. Информация представляется в разрезе каждого блока;</w:t>
      </w:r>
    </w:p>
    <w:bookmarkEnd w:id="2090"/>
    <w:bookmarkStart w:name="z2157" w:id="2091"/>
    <w:p>
      <w:pPr>
        <w:spacing w:after="0"/>
        <w:ind w:left="0"/>
        <w:jc w:val="both"/>
      </w:pPr>
      <w:r>
        <w:rPr>
          <w:rFonts w:ascii="Times New Roman"/>
          <w:b w:val="false"/>
          <w:i w:val="false"/>
          <w:color w:val="000000"/>
          <w:sz w:val="28"/>
        </w:rPr>
        <w:t>
      5) в строке 8 указывается количество км</w:t>
      </w:r>
      <w:r>
        <w:rPr>
          <w:rFonts w:ascii="Times New Roman"/>
          <w:b w:val="false"/>
          <w:i w:val="false"/>
          <w:color w:val="000000"/>
          <w:vertAlign w:val="superscript"/>
        </w:rPr>
        <w:t>2</w:t>
      </w:r>
      <w:r>
        <w:rPr>
          <w:rFonts w:ascii="Times New Roman"/>
          <w:b w:val="false"/>
          <w:i w:val="false"/>
          <w:color w:val="000000"/>
          <w:sz w:val="28"/>
        </w:rPr>
        <w:t xml:space="preserve"> земли, предназначенная на добычу твердых полезных ископаемых.</w:t>
      </w:r>
    </w:p>
    <w:bookmarkEnd w:id="2091"/>
    <w:bookmarkStart w:name="z2158" w:id="2092"/>
    <w:p>
      <w:pPr>
        <w:spacing w:after="0"/>
        <w:ind w:left="0"/>
        <w:jc w:val="both"/>
      </w:pPr>
      <w:r>
        <w:rPr>
          <w:rFonts w:ascii="Times New Roman"/>
          <w:b w:val="false"/>
          <w:i w:val="false"/>
          <w:color w:val="000000"/>
          <w:sz w:val="28"/>
        </w:rPr>
        <w:t>
      24. В разделе "Плата за пользование участками недр на основании лицензии на разведку или добычу твердых полезных ископаемых, подлежащая уплате в бюджет":</w:t>
      </w:r>
    </w:p>
    <w:bookmarkEnd w:id="2092"/>
    <w:bookmarkStart w:name="z2159" w:id="2093"/>
    <w:p>
      <w:pPr>
        <w:spacing w:after="0"/>
        <w:ind w:left="0"/>
        <w:jc w:val="both"/>
      </w:pPr>
      <w:r>
        <w:rPr>
          <w:rFonts w:ascii="Times New Roman"/>
          <w:b w:val="false"/>
          <w:i w:val="false"/>
          <w:color w:val="000000"/>
          <w:sz w:val="28"/>
        </w:rPr>
        <w:t xml:space="preserve">
      в строке 851.02.001 указывается сумма исчисленных текущих платежей платы, подлежащих уплате в бюджет в сроки, установленные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564 Налогового кодекса:</w:t>
      </w:r>
    </w:p>
    <w:bookmarkEnd w:id="2093"/>
    <w:bookmarkStart w:name="z2160" w:id="2094"/>
    <w:p>
      <w:pPr>
        <w:spacing w:after="0"/>
        <w:ind w:left="0"/>
        <w:jc w:val="both"/>
      </w:pPr>
      <w:r>
        <w:rPr>
          <w:rFonts w:ascii="Times New Roman"/>
          <w:b w:val="false"/>
          <w:i w:val="false"/>
          <w:color w:val="000000"/>
          <w:sz w:val="28"/>
        </w:rPr>
        <w:t>
      в строке 851.02.001 I указывается сумма платы к уплате в срок не позднее 25 февраля налогового периода;</w:t>
      </w:r>
    </w:p>
    <w:bookmarkEnd w:id="2094"/>
    <w:bookmarkStart w:name="z2161" w:id="2095"/>
    <w:p>
      <w:pPr>
        <w:spacing w:after="0"/>
        <w:ind w:left="0"/>
        <w:jc w:val="both"/>
      </w:pPr>
      <w:r>
        <w:rPr>
          <w:rFonts w:ascii="Times New Roman"/>
          <w:b w:val="false"/>
          <w:i w:val="false"/>
          <w:color w:val="000000"/>
          <w:sz w:val="28"/>
        </w:rPr>
        <w:t>
      в строке 851.02.001 II указывается сумма платы к уплате в срок не позднее 25 мая налогового периода;</w:t>
      </w:r>
    </w:p>
    <w:bookmarkEnd w:id="2095"/>
    <w:bookmarkStart w:name="z2162" w:id="2096"/>
    <w:p>
      <w:pPr>
        <w:spacing w:after="0"/>
        <w:ind w:left="0"/>
        <w:jc w:val="both"/>
      </w:pPr>
      <w:r>
        <w:rPr>
          <w:rFonts w:ascii="Times New Roman"/>
          <w:b w:val="false"/>
          <w:i w:val="false"/>
          <w:color w:val="000000"/>
          <w:sz w:val="28"/>
        </w:rPr>
        <w:t>
      в строке 851.02.001 III указывается сумма платы к уплате в срок не позднее 25 августа налогового периода;</w:t>
      </w:r>
    </w:p>
    <w:bookmarkEnd w:id="2096"/>
    <w:bookmarkStart w:name="z2163" w:id="2097"/>
    <w:p>
      <w:pPr>
        <w:spacing w:after="0"/>
        <w:ind w:left="0"/>
        <w:jc w:val="both"/>
      </w:pPr>
      <w:r>
        <w:rPr>
          <w:rFonts w:ascii="Times New Roman"/>
          <w:b w:val="false"/>
          <w:i w:val="false"/>
          <w:color w:val="000000"/>
          <w:sz w:val="28"/>
        </w:rPr>
        <w:t>
      в строке 851.02.001 IV указывается сумма платы к уплате в срок не позднее 25 ноября налогового периода.</w:t>
      </w:r>
    </w:p>
    <w:bookmarkEnd w:id="2097"/>
    <w:bookmarkStart w:name="z2164" w:id="2098"/>
    <w:p>
      <w:pPr>
        <w:spacing w:after="0"/>
        <w:ind w:left="0"/>
        <w:jc w:val="both"/>
      </w:pPr>
      <w:r>
        <w:rPr>
          <w:rFonts w:ascii="Times New Roman"/>
          <w:b w:val="false"/>
          <w:i w:val="false"/>
          <w:color w:val="000000"/>
          <w:sz w:val="28"/>
        </w:rPr>
        <w:t xml:space="preserve">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98"/>
    <w:bookmarkStart w:name="z2165" w:id="2099"/>
    <w:p>
      <w:pPr>
        <w:spacing w:after="0"/>
        <w:ind w:left="0"/>
        <w:jc w:val="both"/>
      </w:pPr>
      <w:r>
        <w:rPr>
          <w:rFonts w:ascii="Times New Roman"/>
          <w:b w:val="false"/>
          <w:i w:val="false"/>
          <w:color w:val="000000"/>
          <w:sz w:val="28"/>
        </w:rPr>
        <w:t>
      В случае если по состоянию на 1 февраля отчетного налогового периода известно, что срок действия лицензии на разведку или добычу твердых полезных ископаемых истекает в текущем налоговом периоде, то в срок не позднее 25 февраля отчетного налогового периода производится уплата платы за фактический период действия такой лицензии.</w:t>
      </w:r>
    </w:p>
    <w:bookmarkEnd w:id="2099"/>
    <w:bookmarkStart w:name="z2166" w:id="2100"/>
    <w:p>
      <w:pPr>
        <w:spacing w:after="0"/>
        <w:ind w:left="0"/>
        <w:jc w:val="both"/>
      </w:pPr>
      <w:r>
        <w:rPr>
          <w:rFonts w:ascii="Times New Roman"/>
          <w:b w:val="false"/>
          <w:i w:val="false"/>
          <w:color w:val="000000"/>
          <w:sz w:val="28"/>
        </w:rPr>
        <w:t>
      В случаях прекращения действия лицензии на разведку или добычу твердых полезных ископаемых после 1 февраля отчетного налогового периода сумма платы за фактический период действия такой лицензии подлежит внесению в бюджет в срок не позднее 25 числа второго месяца квартала, следующего за кварталом, в котором истек срок действия лицензии.</w:t>
      </w:r>
    </w:p>
    <w:bookmarkEnd w:id="2100"/>
    <w:bookmarkStart w:name="z2167" w:id="2101"/>
    <w:p>
      <w:pPr>
        <w:spacing w:after="0"/>
        <w:ind w:left="0"/>
        <w:jc w:val="both"/>
      </w:pPr>
      <w:r>
        <w:rPr>
          <w:rFonts w:ascii="Times New Roman"/>
          <w:b w:val="false"/>
          <w:i w:val="false"/>
          <w:color w:val="000000"/>
          <w:sz w:val="28"/>
        </w:rPr>
        <w:t>
      25. В разделе "Исчисление суммы платы за пользование участками недр на основании лицензии на разведку или добычу твердых полезных ископаемых":</w:t>
      </w:r>
    </w:p>
    <w:bookmarkEnd w:id="2101"/>
    <w:bookmarkStart w:name="z2168" w:id="2102"/>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2102"/>
    <w:bookmarkStart w:name="z2169" w:id="2103"/>
    <w:p>
      <w:pPr>
        <w:spacing w:after="0"/>
        <w:ind w:left="0"/>
        <w:jc w:val="both"/>
      </w:pPr>
      <w:r>
        <w:rPr>
          <w:rFonts w:ascii="Times New Roman"/>
          <w:b w:val="false"/>
          <w:i w:val="false"/>
          <w:color w:val="000000"/>
          <w:sz w:val="28"/>
        </w:rPr>
        <w:t>
      2) в графе B указывается размер МРП, установленного законом о республиканском бюджете на первое число налогового периода;</w:t>
      </w:r>
    </w:p>
    <w:bookmarkEnd w:id="2103"/>
    <w:bookmarkStart w:name="z2170" w:id="2104"/>
    <w:p>
      <w:pPr>
        <w:spacing w:after="0"/>
        <w:ind w:left="0"/>
        <w:jc w:val="both"/>
      </w:pPr>
      <w:r>
        <w:rPr>
          <w:rFonts w:ascii="Times New Roman"/>
          <w:b w:val="false"/>
          <w:i w:val="false"/>
          <w:color w:val="000000"/>
          <w:sz w:val="28"/>
        </w:rPr>
        <w:t>
      3) в графе С указывается размер ставки платы.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МРП, установленного законом о республиканском бюджете и действующего на 1 число налогового периода, и составляют:</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36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37 по 60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 по 84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месяца действия лицензии на разведку и далее,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месяца действия лицензии на добычу и далее, за 1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2171" w:id="2105"/>
    <w:p>
      <w:pPr>
        <w:spacing w:after="0"/>
        <w:ind w:left="0"/>
        <w:jc w:val="both"/>
      </w:pPr>
      <w:r>
        <w:rPr>
          <w:rFonts w:ascii="Times New Roman"/>
          <w:b w:val="false"/>
          <w:i w:val="false"/>
          <w:color w:val="000000"/>
          <w:sz w:val="28"/>
        </w:rPr>
        <w:t>
      4) в графе D указывается фактический период действия в отчетном налоговом период, то есть количество месяцев пользования участком недра;</w:t>
      </w:r>
    </w:p>
    <w:bookmarkEnd w:id="2105"/>
    <w:bookmarkStart w:name="z2172" w:id="2106"/>
    <w:p>
      <w:pPr>
        <w:spacing w:after="0"/>
        <w:ind w:left="0"/>
        <w:jc w:val="both"/>
      </w:pPr>
      <w:r>
        <w:rPr>
          <w:rFonts w:ascii="Times New Roman"/>
          <w:b w:val="false"/>
          <w:i w:val="false"/>
          <w:color w:val="000000"/>
          <w:sz w:val="28"/>
        </w:rPr>
        <w:t>
      5) в графе Е указывается сумма исчисленной платы, подлежащая к уплате.</w:t>
      </w:r>
    </w:p>
    <w:bookmarkEnd w:id="2106"/>
    <w:bookmarkStart w:name="z2173" w:id="2107"/>
    <w:p>
      <w:pPr>
        <w:spacing w:after="0"/>
        <w:ind w:left="0"/>
        <w:jc w:val="both"/>
      </w:pPr>
      <w:r>
        <w:rPr>
          <w:rFonts w:ascii="Times New Roman"/>
          <w:b w:val="false"/>
          <w:i w:val="false"/>
          <w:color w:val="000000"/>
          <w:sz w:val="28"/>
        </w:rPr>
        <w:t xml:space="preserve">
      Порядок исчисления и уплаты по участку недр, предоставленному на основании лицензии на разведку или добычу твердых полезных ископаемых, регламентированы статьей 564 Налогового кодекса. </w:t>
      </w:r>
    </w:p>
    <w:bookmarkEnd w:id="2107"/>
    <w:bookmarkStart w:name="z2174" w:id="2108"/>
    <w:p>
      <w:pPr>
        <w:spacing w:after="0"/>
        <w:ind w:left="0"/>
        <w:jc w:val="both"/>
      </w:pPr>
      <w:r>
        <w:rPr>
          <w:rFonts w:ascii="Times New Roman"/>
          <w:b w:val="false"/>
          <w:i w:val="false"/>
          <w:color w:val="000000"/>
          <w:sz w:val="28"/>
        </w:rPr>
        <w:t>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подпунктом 3) настоящего пункта.</w:t>
      </w:r>
    </w:p>
    <w:bookmarkEnd w:id="2108"/>
    <w:bookmarkStart w:name="z2175" w:id="2109"/>
    <w:p>
      <w:pPr>
        <w:spacing w:after="0"/>
        <w:ind w:left="0"/>
        <w:jc w:val="both"/>
      </w:pPr>
      <w:r>
        <w:rPr>
          <w:rFonts w:ascii="Times New Roman"/>
          <w:b w:val="false"/>
          <w:i w:val="false"/>
          <w:color w:val="000000"/>
          <w:sz w:val="28"/>
        </w:rPr>
        <w:t>
      В случае получения лицензии на разведку или добычу твердых полезных ископаемых после 1 февраля отчетного налогового периода или прекращения действия лицензии в течение отчетного налогового периода сумма платы определяется недропользователем, исходя из ставок платы, согласно подпункту 3) настоящего пункта, и фактического периода действия в отчетном налоговом периоде такой лицензии.</w:t>
      </w:r>
    </w:p>
    <w:bookmarkEnd w:id="2109"/>
    <w:bookmarkStart w:name="z2176" w:id="2110"/>
    <w:p>
      <w:pPr>
        <w:spacing w:after="0"/>
        <w:ind w:left="0"/>
        <w:jc w:val="both"/>
      </w:pPr>
      <w:r>
        <w:rPr>
          <w:rFonts w:ascii="Times New Roman"/>
          <w:b w:val="false"/>
          <w:i w:val="false"/>
          <w:color w:val="000000"/>
          <w:sz w:val="28"/>
        </w:rPr>
        <w:t>
      К примеру, лицензия на "блок 1" предоставлен с 06.2022 по 12.2032 года. Размер ставки за каждый период исчисляется следующим образом:</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06.2022 по 06.2025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07.2025 по 07.2027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08.2027 по 08.2029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09.2029 по 12.2032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177" w:id="2111"/>
    <w:p>
      <w:pPr>
        <w:spacing w:after="0"/>
        <w:ind w:left="0"/>
        <w:jc w:val="both"/>
      </w:pPr>
      <w:r>
        <w:rPr>
          <w:rFonts w:ascii="Times New Roman"/>
          <w:b w:val="false"/>
          <w:i w:val="false"/>
          <w:color w:val="000000"/>
          <w:sz w:val="28"/>
        </w:rPr>
        <w:t>
      Согласно таблице, налогоплательщик при представлении декларации за 2022 год, исчисляет налог по ставке 15 МРП, так как период лицензии не превышает 36 месяцев. Тем самым, новая ставка применима в размере 23 МРП при представлении декларации за 2025 год, так как с 07.2025 года фактический период действия лицензии превышает 36 месяцев.</w:t>
      </w:r>
    </w:p>
    <w:bookmarkEnd w:id="2111"/>
    <w:bookmarkStart w:name="z2178" w:id="2112"/>
    <w:p>
      <w:pPr>
        <w:spacing w:after="0"/>
        <w:ind w:left="0"/>
        <w:jc w:val="both"/>
      </w:pPr>
      <w:r>
        <w:rPr>
          <w:rFonts w:ascii="Times New Roman"/>
          <w:b w:val="false"/>
          <w:i w:val="false"/>
          <w:color w:val="000000"/>
          <w:sz w:val="28"/>
        </w:rPr>
        <w:t>
      Таким образом, налогоплательщик в одном налоговом периоде по одному блоку может применять разные ставки исходя из продолжительности фактического пользования объектом налогообложения.</w:t>
      </w:r>
    </w:p>
    <w:bookmarkEnd w:id="2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181" w:id="2113"/>
    <w:p>
      <w:pPr>
        <w:spacing w:after="0"/>
        <w:ind w:left="0"/>
        <w:jc w:val="both"/>
      </w:pPr>
      <w:r>
        <w:rPr>
          <w:rFonts w:ascii="Times New Roman"/>
          <w:b w:val="false"/>
          <w:i w:val="false"/>
          <w:color w:val="000000"/>
          <w:sz w:val="28"/>
        </w:rPr>
        <w:t xml:space="preserve">
      </w:t>
      </w:r>
    </w:p>
    <w:bookmarkEnd w:id="211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2"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3" w:id="2115"/>
    <w:p>
      <w:pPr>
        <w:spacing w:after="0"/>
        <w:ind w:left="0"/>
        <w:jc w:val="both"/>
      </w:pPr>
      <w:r>
        <w:rPr>
          <w:rFonts w:ascii="Times New Roman"/>
          <w:b w:val="false"/>
          <w:i w:val="false"/>
          <w:color w:val="000000"/>
          <w:sz w:val="28"/>
        </w:rPr>
        <w:t xml:space="preserve">
      </w:t>
      </w:r>
    </w:p>
    <w:bookmarkEnd w:id="2115"/>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186" w:id="2116"/>
    <w:p>
      <w:pPr>
        <w:spacing w:after="0"/>
        <w:ind w:left="0"/>
        <w:jc w:val="left"/>
      </w:pPr>
      <w:r>
        <w:rPr>
          <w:rFonts w:ascii="Times New Roman"/>
          <w:b/>
          <w:i w:val="false"/>
          <w:color w:val="000000"/>
        </w:rPr>
        <w:t xml:space="preserve"> Правила составления налоговой отчетности "Декларация по плате за негативное воздействие на окружающую среду (форма 870.00)"</w:t>
      </w:r>
    </w:p>
    <w:bookmarkEnd w:id="2116"/>
    <w:bookmarkStart w:name="z2187" w:id="2117"/>
    <w:p>
      <w:pPr>
        <w:spacing w:after="0"/>
        <w:ind w:left="0"/>
        <w:jc w:val="left"/>
      </w:pPr>
      <w:r>
        <w:rPr>
          <w:rFonts w:ascii="Times New Roman"/>
          <w:b/>
          <w:i w:val="false"/>
          <w:color w:val="000000"/>
        </w:rPr>
        <w:t xml:space="preserve"> Глава 1. Общие положения</w:t>
      </w:r>
    </w:p>
    <w:bookmarkEnd w:id="2117"/>
    <w:bookmarkStart w:name="z2188" w:id="211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плате за негативное воздействие на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формы налоговой отчетности "Декларация по плате за негативное воздействие на окружающую среду" (далее – декларация), предназначенной для исчисления платы за негативное воздействие на окружающую среду. Декларация составляется плательщиками платы за негативное воздействие на окружающую среду, определенными </w:t>
      </w:r>
      <w:r>
        <w:rPr>
          <w:rFonts w:ascii="Times New Roman"/>
          <w:b w:val="false"/>
          <w:i w:val="false"/>
          <w:color w:val="000000"/>
          <w:sz w:val="28"/>
        </w:rPr>
        <w:t>статьей 574</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2118"/>
    <w:bookmarkStart w:name="z2189" w:id="2119"/>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2119"/>
    <w:bookmarkStart w:name="z2190" w:id="212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120"/>
    <w:bookmarkStart w:name="z2191" w:id="212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121"/>
    <w:bookmarkStart w:name="z2192" w:id="2122"/>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2122"/>
    <w:bookmarkStart w:name="z2193" w:id="2123"/>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2123"/>
    <w:bookmarkStart w:name="z2194" w:id="2124"/>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124"/>
    <w:bookmarkStart w:name="z2195" w:id="212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125"/>
    <w:bookmarkStart w:name="z2196" w:id="212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126"/>
    <w:bookmarkStart w:name="z2197" w:id="2127"/>
    <w:p>
      <w:pPr>
        <w:spacing w:after="0"/>
        <w:ind w:left="0"/>
        <w:jc w:val="both"/>
      </w:pPr>
      <w:r>
        <w:rPr>
          <w:rFonts w:ascii="Times New Roman"/>
          <w:b w:val="false"/>
          <w:i w:val="false"/>
          <w:color w:val="000000"/>
          <w:sz w:val="28"/>
        </w:rPr>
        <w:t>
      10. При составлении декларации:</w:t>
      </w:r>
    </w:p>
    <w:bookmarkEnd w:id="2127"/>
    <w:bookmarkStart w:name="z2198" w:id="212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128"/>
    <w:bookmarkStart w:name="z2199" w:id="212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129"/>
    <w:bookmarkStart w:name="z2200" w:id="2130"/>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130"/>
    <w:bookmarkStart w:name="z2201" w:id="2131"/>
    <w:p>
      <w:pPr>
        <w:spacing w:after="0"/>
        <w:ind w:left="0"/>
        <w:jc w:val="both"/>
      </w:pPr>
      <w:r>
        <w:rPr>
          <w:rFonts w:ascii="Times New Roman"/>
          <w:b w:val="false"/>
          <w:i w:val="false"/>
          <w:color w:val="000000"/>
          <w:sz w:val="28"/>
        </w:rPr>
        <w:t>
      12. При представлении декларации:</w:t>
      </w:r>
    </w:p>
    <w:bookmarkEnd w:id="2131"/>
    <w:bookmarkStart w:name="z2202" w:id="213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2132"/>
    <w:bookmarkStart w:name="z2203" w:id="213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133"/>
    <w:bookmarkStart w:name="z2204" w:id="2134"/>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134"/>
    <w:bookmarkStart w:name="z2205" w:id="2135"/>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2135"/>
    <w:bookmarkStart w:name="z2206" w:id="2136"/>
    <w:p>
      <w:pPr>
        <w:spacing w:after="0"/>
        <w:ind w:left="0"/>
        <w:jc w:val="left"/>
      </w:pPr>
      <w:r>
        <w:rPr>
          <w:rFonts w:ascii="Times New Roman"/>
          <w:b/>
          <w:i w:val="false"/>
          <w:color w:val="000000"/>
        </w:rPr>
        <w:t xml:space="preserve"> Глава 2. Пояснение по заполнению декларации (форма 870.00)</w:t>
      </w:r>
    </w:p>
    <w:bookmarkEnd w:id="2136"/>
    <w:bookmarkStart w:name="z2207" w:id="2137"/>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2137"/>
    <w:bookmarkStart w:name="z2208" w:id="2138"/>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плательщика платы за негативное воздействие на окружающую среду;</w:t>
      </w:r>
    </w:p>
    <w:bookmarkEnd w:id="2138"/>
    <w:bookmarkStart w:name="z2209" w:id="2139"/>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2139"/>
    <w:bookmarkStart w:name="z2210" w:id="214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2140"/>
    <w:bookmarkStart w:name="z2211" w:id="2141"/>
    <w:p>
      <w:pPr>
        <w:spacing w:after="0"/>
        <w:ind w:left="0"/>
        <w:jc w:val="both"/>
      </w:pPr>
      <w:r>
        <w:rPr>
          <w:rFonts w:ascii="Times New Roman"/>
          <w:b w:val="false"/>
          <w:i w:val="false"/>
          <w:color w:val="000000"/>
          <w:sz w:val="28"/>
        </w:rPr>
        <w:t>
      4) наименование налогоплательщика –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2141"/>
    <w:bookmarkStart w:name="z2212" w:id="214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2142"/>
    <w:bookmarkStart w:name="z2213" w:id="2143"/>
    <w:p>
      <w:pPr>
        <w:spacing w:after="0"/>
        <w:ind w:left="0"/>
        <w:jc w:val="both"/>
      </w:pPr>
      <w:r>
        <w:rPr>
          <w:rFonts w:ascii="Times New Roman"/>
          <w:b w:val="false"/>
          <w:i w:val="false"/>
          <w:color w:val="000000"/>
          <w:sz w:val="28"/>
        </w:rPr>
        <w:t>
      5) вид декларации.</w:t>
      </w:r>
    </w:p>
    <w:bookmarkEnd w:id="2143"/>
    <w:bookmarkStart w:name="z2214" w:id="214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144"/>
    <w:bookmarkStart w:name="z2215" w:id="2145"/>
    <w:p>
      <w:pPr>
        <w:spacing w:after="0"/>
        <w:ind w:left="0"/>
        <w:jc w:val="both"/>
      </w:pPr>
      <w:r>
        <w:rPr>
          <w:rFonts w:ascii="Times New Roman"/>
          <w:b w:val="false"/>
          <w:i w:val="false"/>
          <w:color w:val="000000"/>
          <w:sz w:val="28"/>
        </w:rPr>
        <w:t>
      6) номер и дата уведомления.</w:t>
      </w:r>
    </w:p>
    <w:bookmarkEnd w:id="2145"/>
    <w:bookmarkStart w:name="z2216" w:id="2146"/>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146"/>
    <w:bookmarkStart w:name="z2217" w:id="2147"/>
    <w:p>
      <w:pPr>
        <w:spacing w:after="0"/>
        <w:ind w:left="0"/>
        <w:jc w:val="both"/>
      </w:pPr>
      <w:r>
        <w:rPr>
          <w:rFonts w:ascii="Times New Roman"/>
          <w:b w:val="false"/>
          <w:i w:val="false"/>
          <w:color w:val="000000"/>
          <w:sz w:val="28"/>
        </w:rPr>
        <w:t>
      7) отдельные категории налогоплательщика.</w:t>
      </w:r>
    </w:p>
    <w:bookmarkEnd w:id="2147"/>
    <w:bookmarkStart w:name="z2218" w:id="214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2148"/>
    <w:bookmarkStart w:name="z2219" w:id="2149"/>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149"/>
    <w:bookmarkStart w:name="z2220" w:id="2150"/>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150"/>
    <w:bookmarkStart w:name="z2221" w:id="2151"/>
    <w:p>
      <w:pPr>
        <w:spacing w:after="0"/>
        <w:ind w:left="0"/>
        <w:jc w:val="both"/>
      </w:pPr>
      <w:r>
        <w:rPr>
          <w:rFonts w:ascii="Times New Roman"/>
          <w:b w:val="false"/>
          <w:i w:val="false"/>
          <w:color w:val="000000"/>
          <w:sz w:val="28"/>
        </w:rPr>
        <w:t xml:space="preserve">
      С – плательщик платы за негативное воздействие на окружающую среду с объемами платежей до 100 месячных расчетных показателей (МРП) в суммарном годовом объеме, в соответствии со </w:t>
      </w:r>
      <w:r>
        <w:rPr>
          <w:rFonts w:ascii="Times New Roman"/>
          <w:b w:val="false"/>
          <w:i w:val="false"/>
          <w:color w:val="000000"/>
          <w:sz w:val="28"/>
        </w:rPr>
        <w:t>статьей 579</w:t>
      </w:r>
      <w:r>
        <w:rPr>
          <w:rFonts w:ascii="Times New Roman"/>
          <w:b w:val="false"/>
          <w:i w:val="false"/>
          <w:color w:val="000000"/>
          <w:sz w:val="28"/>
        </w:rPr>
        <w:t xml:space="preserve"> Налогового кодекса;</w:t>
      </w:r>
    </w:p>
    <w:bookmarkEnd w:id="2151"/>
    <w:bookmarkStart w:name="z2222" w:id="2152"/>
    <w:p>
      <w:pPr>
        <w:spacing w:after="0"/>
        <w:ind w:left="0"/>
        <w:jc w:val="both"/>
      </w:pPr>
      <w:r>
        <w:rPr>
          <w:rFonts w:ascii="Times New Roman"/>
          <w:b w:val="false"/>
          <w:i w:val="false"/>
          <w:color w:val="000000"/>
          <w:sz w:val="28"/>
        </w:rPr>
        <w:t xml:space="preserve">
      8)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2152"/>
    <w:bookmarkStart w:name="z2223" w:id="2153"/>
    <w:p>
      <w:pPr>
        <w:spacing w:after="0"/>
        <w:ind w:left="0"/>
        <w:jc w:val="both"/>
      </w:pPr>
      <w:r>
        <w:rPr>
          <w:rFonts w:ascii="Times New Roman"/>
          <w:b w:val="false"/>
          <w:i w:val="false"/>
          <w:color w:val="000000"/>
          <w:sz w:val="28"/>
        </w:rPr>
        <w:t>
      9) количество приложений – количество представленных приложений.</w:t>
      </w:r>
    </w:p>
    <w:bookmarkEnd w:id="2153"/>
    <w:bookmarkStart w:name="z2224" w:id="2154"/>
    <w:p>
      <w:pPr>
        <w:spacing w:after="0"/>
        <w:ind w:left="0"/>
        <w:jc w:val="both"/>
      </w:pPr>
      <w:r>
        <w:rPr>
          <w:rFonts w:ascii="Times New Roman"/>
          <w:b w:val="false"/>
          <w:i w:val="false"/>
          <w:color w:val="000000"/>
          <w:sz w:val="28"/>
        </w:rPr>
        <w:t>
      15. В разделе "Плата за негативное воздействие на окружающую среду, подлежащая уплате в бюджет":</w:t>
      </w:r>
    </w:p>
    <w:bookmarkEnd w:id="2154"/>
    <w:bookmarkStart w:name="z2225" w:id="2155"/>
    <w:p>
      <w:pPr>
        <w:spacing w:after="0"/>
        <w:ind w:left="0"/>
        <w:jc w:val="both"/>
      </w:pPr>
      <w:r>
        <w:rPr>
          <w:rFonts w:ascii="Times New Roman"/>
          <w:b w:val="false"/>
          <w:i w:val="false"/>
          <w:color w:val="000000"/>
          <w:sz w:val="28"/>
        </w:rPr>
        <w:t>
      в строке 870.00.001 указывается общая сумма исчисленной платы за негативное воздействие на окружающую среду в пределах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870.01.011 по всем приложениям 870.01;</w:t>
      </w:r>
    </w:p>
    <w:bookmarkEnd w:id="2155"/>
    <w:bookmarkStart w:name="z2226" w:id="2156"/>
    <w:p>
      <w:pPr>
        <w:spacing w:after="0"/>
        <w:ind w:left="0"/>
        <w:jc w:val="both"/>
      </w:pPr>
      <w:r>
        <w:rPr>
          <w:rFonts w:ascii="Times New Roman"/>
          <w:b w:val="false"/>
          <w:i w:val="false"/>
          <w:color w:val="000000"/>
          <w:sz w:val="28"/>
        </w:rPr>
        <w:t>
      в строке 870.00.002 указывается общая сумма исчисленной платы за негативное воздействие на окружающую среду сверх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870.01.012 по всем приложениям 870.01;</w:t>
      </w:r>
    </w:p>
    <w:bookmarkEnd w:id="2156"/>
    <w:bookmarkStart w:name="z2227" w:id="2157"/>
    <w:p>
      <w:pPr>
        <w:spacing w:after="0"/>
        <w:ind w:left="0"/>
        <w:jc w:val="both"/>
      </w:pPr>
      <w:r>
        <w:rPr>
          <w:rFonts w:ascii="Times New Roman"/>
          <w:b w:val="false"/>
          <w:i w:val="false"/>
          <w:color w:val="000000"/>
          <w:sz w:val="28"/>
        </w:rPr>
        <w:t>
      в строке 870.00.003 указывается общая сумма исчисленной платы за негативное воздействие на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p>
    <w:bookmarkEnd w:id="2157"/>
    <w:bookmarkStart w:name="z2228" w:id="2158"/>
    <w:p>
      <w:pPr>
        <w:spacing w:after="0"/>
        <w:ind w:left="0"/>
        <w:jc w:val="both"/>
      </w:pPr>
      <w:r>
        <w:rPr>
          <w:rFonts w:ascii="Times New Roman"/>
          <w:b w:val="false"/>
          <w:i w:val="false"/>
          <w:color w:val="000000"/>
          <w:sz w:val="28"/>
        </w:rPr>
        <w:t>
      16. В разделе "Ответственность налогоплательщика":</w:t>
      </w:r>
    </w:p>
    <w:bookmarkEnd w:id="2158"/>
    <w:bookmarkStart w:name="z2229" w:id="2159"/>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2159"/>
    <w:bookmarkStart w:name="z2230" w:id="216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160"/>
    <w:bookmarkStart w:name="z2231" w:id="2161"/>
    <w:p>
      <w:pPr>
        <w:spacing w:after="0"/>
        <w:ind w:left="0"/>
        <w:jc w:val="both"/>
      </w:pPr>
      <w:r>
        <w:rPr>
          <w:rFonts w:ascii="Times New Roman"/>
          <w:b w:val="false"/>
          <w:i w:val="false"/>
          <w:color w:val="000000"/>
          <w:sz w:val="28"/>
        </w:rPr>
        <w:t>
      3) код органа государственных доходов:</w:t>
      </w:r>
    </w:p>
    <w:bookmarkEnd w:id="2161"/>
    <w:bookmarkStart w:name="z2232" w:id="2162"/>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2162"/>
    <w:bookmarkStart w:name="z2233" w:id="2163"/>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2163"/>
    <w:bookmarkStart w:name="z2234" w:id="2164"/>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2164"/>
    <w:bookmarkStart w:name="z2235" w:id="2165"/>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2165"/>
    <w:bookmarkStart w:name="z2236" w:id="2166"/>
    <w:p>
      <w:pPr>
        <w:spacing w:after="0"/>
        <w:ind w:left="0"/>
        <w:jc w:val="both"/>
      </w:pPr>
      <w:r>
        <w:rPr>
          <w:rFonts w:ascii="Times New Roman"/>
          <w:b w:val="false"/>
          <w:i w:val="false"/>
          <w:color w:val="000000"/>
          <w:sz w:val="28"/>
        </w:rPr>
        <w:t>
      5) входящий номер документа – регистрационный номер декларации, присваиваемый органом государственных доходов;</w:t>
      </w:r>
    </w:p>
    <w:bookmarkEnd w:id="2166"/>
    <w:bookmarkStart w:name="z2237" w:id="2167"/>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167"/>
    <w:bookmarkStart w:name="z2238" w:id="2168"/>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168"/>
    <w:bookmarkStart w:name="z2239" w:id="2169"/>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169"/>
    <w:bookmarkStart w:name="z2240" w:id="2170"/>
    <w:p>
      <w:pPr>
        <w:spacing w:after="0"/>
        <w:ind w:left="0"/>
        <w:jc w:val="left"/>
      </w:pPr>
      <w:r>
        <w:rPr>
          <w:rFonts w:ascii="Times New Roman"/>
          <w:b/>
          <w:i w:val="false"/>
          <w:color w:val="000000"/>
        </w:rPr>
        <w:t xml:space="preserve"> Глава 3. Пояснение по заполнению формы 870.01</w:t>
      </w:r>
    </w:p>
    <w:bookmarkEnd w:id="2170"/>
    <w:bookmarkStart w:name="z2241" w:id="2171"/>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негативное воздействие на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2171"/>
    <w:bookmarkStart w:name="z2242" w:id="2172"/>
    <w:p>
      <w:pPr>
        <w:spacing w:after="0"/>
        <w:ind w:left="0"/>
        <w:jc w:val="both"/>
      </w:pPr>
      <w:r>
        <w:rPr>
          <w:rFonts w:ascii="Times New Roman"/>
          <w:b w:val="false"/>
          <w:i w:val="false"/>
          <w:color w:val="000000"/>
          <w:sz w:val="28"/>
        </w:rPr>
        <w:t>
      18. В разделе "Общая информация о налогоплательщике":</w:t>
      </w:r>
    </w:p>
    <w:bookmarkEnd w:id="2172"/>
    <w:bookmarkStart w:name="z2243" w:id="2173"/>
    <w:p>
      <w:pPr>
        <w:spacing w:after="0"/>
        <w:ind w:left="0"/>
        <w:jc w:val="both"/>
      </w:pPr>
      <w:r>
        <w:rPr>
          <w:rFonts w:ascii="Times New Roman"/>
          <w:b w:val="false"/>
          <w:i w:val="false"/>
          <w:color w:val="000000"/>
          <w:sz w:val="28"/>
        </w:rPr>
        <w:t>
      1) при наличии экологического разрешения за негативное воздействие на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2173"/>
    <w:bookmarkStart w:name="z2244" w:id="2174"/>
    <w:p>
      <w:pPr>
        <w:spacing w:after="0"/>
        <w:ind w:left="0"/>
        <w:jc w:val="both"/>
      </w:pPr>
      <w:r>
        <w:rPr>
          <w:rFonts w:ascii="Times New Roman"/>
          <w:b w:val="false"/>
          <w:i w:val="false"/>
          <w:color w:val="000000"/>
          <w:sz w:val="28"/>
        </w:rPr>
        <w:t>
      2) вид специального природопользования.</w:t>
      </w:r>
    </w:p>
    <w:bookmarkEnd w:id="2174"/>
    <w:bookmarkStart w:name="z2245" w:id="2175"/>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2175"/>
    <w:bookmarkStart w:name="z2246" w:id="2176"/>
    <w:p>
      <w:pPr>
        <w:spacing w:after="0"/>
        <w:ind w:left="0"/>
        <w:jc w:val="both"/>
      </w:pPr>
      <w:r>
        <w:rPr>
          <w:rFonts w:ascii="Times New Roman"/>
          <w:b w:val="false"/>
          <w:i w:val="false"/>
          <w:color w:val="000000"/>
          <w:sz w:val="28"/>
        </w:rPr>
        <w:t xml:space="preserve">
      3) вид загрязняющего вещества – указываются вид в соответствии со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 и код опасных отходов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6 августа 2021 года № 314 "Об утверждении Классификатора отходов" (зарегистрирован в Реестре государственной регистрации нормативных правовых актов под № 23903).</w:t>
      </w:r>
    </w:p>
    <w:bookmarkEnd w:id="2176"/>
    <w:bookmarkStart w:name="z2247" w:id="2177"/>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строка 1.3.6. </w:t>
      </w:r>
      <w:r>
        <w:rPr>
          <w:rFonts w:ascii="Times New Roman"/>
          <w:b w:val="false"/>
          <w:i w:val="false"/>
          <w:color w:val="000000"/>
          <w:sz w:val="28"/>
        </w:rPr>
        <w:t>пункта 6</w:t>
      </w:r>
      <w:r>
        <w:rPr>
          <w:rFonts w:ascii="Times New Roman"/>
          <w:b w:val="false"/>
          <w:i w:val="false"/>
          <w:color w:val="000000"/>
          <w:sz w:val="28"/>
        </w:rPr>
        <w:t xml:space="preserve"> статьи 576 Налогового кодекса. При этом ячейка "код опасных отходов согласно Классификатору отходов" не заполняется.</w:t>
      </w:r>
    </w:p>
    <w:bookmarkEnd w:id="2177"/>
    <w:bookmarkStart w:name="z2248" w:id="2178"/>
    <w:p>
      <w:pPr>
        <w:spacing w:after="0"/>
        <w:ind w:left="0"/>
        <w:jc w:val="both"/>
      </w:pPr>
      <w:r>
        <w:rPr>
          <w:rFonts w:ascii="Times New Roman"/>
          <w:b w:val="false"/>
          <w:i w:val="false"/>
          <w:color w:val="000000"/>
          <w:sz w:val="28"/>
        </w:rPr>
        <w:t xml:space="preserve">
      При заполнении приложения 870.01 по нефтешламам указывается строка 1.2.2 </w:t>
      </w:r>
      <w:r>
        <w:rPr>
          <w:rFonts w:ascii="Times New Roman"/>
          <w:b w:val="false"/>
          <w:i w:val="false"/>
          <w:color w:val="000000"/>
          <w:sz w:val="28"/>
        </w:rPr>
        <w:t>пункта 6</w:t>
      </w:r>
      <w:r>
        <w:rPr>
          <w:rFonts w:ascii="Times New Roman"/>
          <w:b w:val="false"/>
          <w:i w:val="false"/>
          <w:color w:val="000000"/>
          <w:sz w:val="28"/>
        </w:rPr>
        <w:t xml:space="preserve"> статьи 576 Налогового кодекса. При этом в ячейке код опасных отходов указывается АЕ030 согласно приложению 8 к Классификатору отходов;</w:t>
      </w:r>
    </w:p>
    <w:bookmarkEnd w:id="2178"/>
    <w:bookmarkStart w:name="z2249" w:id="2179"/>
    <w:p>
      <w:pPr>
        <w:spacing w:after="0"/>
        <w:ind w:left="0"/>
        <w:jc w:val="both"/>
      </w:pPr>
      <w:r>
        <w:rPr>
          <w:rFonts w:ascii="Times New Roman"/>
          <w:b w:val="false"/>
          <w:i w:val="false"/>
          <w:color w:val="000000"/>
          <w:sz w:val="28"/>
        </w:rPr>
        <w:t>
      4) единицы измерения природопользования.</w:t>
      </w:r>
    </w:p>
    <w:bookmarkEnd w:id="2179"/>
    <w:bookmarkStart w:name="z2250" w:id="2180"/>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2180"/>
    <w:bookmarkStart w:name="z2251" w:id="2181"/>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негативное воздействие на окружающую среду":</w:t>
      </w:r>
    </w:p>
    <w:bookmarkEnd w:id="2181"/>
    <w:bookmarkStart w:name="z2252" w:id="2182"/>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2182"/>
    <w:bookmarkStart w:name="z2253" w:id="2183"/>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2183"/>
    <w:bookmarkStart w:name="z2254" w:id="2184"/>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2184"/>
    <w:bookmarkStart w:name="z2255" w:id="2185"/>
    <w:p>
      <w:pPr>
        <w:spacing w:after="0"/>
        <w:ind w:left="0"/>
        <w:jc w:val="both"/>
      </w:pPr>
      <w:r>
        <w:rPr>
          <w:rFonts w:ascii="Times New Roman"/>
          <w:b w:val="false"/>
          <w:i w:val="false"/>
          <w:color w:val="000000"/>
          <w:sz w:val="28"/>
        </w:rPr>
        <w:t>
      Например:</w:t>
      </w:r>
    </w:p>
    <w:bookmarkEnd w:id="2185"/>
    <w:bookmarkStart w:name="z2256" w:id="2186"/>
    <w:p>
      <w:pPr>
        <w:spacing w:after="0"/>
        <w:ind w:left="0"/>
        <w:jc w:val="both"/>
      </w:pPr>
      <w:r>
        <w:rPr>
          <w:rFonts w:ascii="Times New Roman"/>
          <w:b w:val="false"/>
          <w:i w:val="false"/>
          <w:color w:val="000000"/>
          <w:sz w:val="28"/>
        </w:rPr>
        <w:t>
      Если годовой норматив установлен в размере 1 миллион 500 тысяч и в первом квартале был использован норматив в размере 500 тысяч, то во втором квартале в строке 870.01.001 указывается разница, между установленным нормативом и использованным в первом квартале, то есть 1 миллион.</w:t>
      </w:r>
    </w:p>
    <w:bookmarkEnd w:id="2186"/>
    <w:bookmarkStart w:name="z2257" w:id="2187"/>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2187"/>
    <w:bookmarkStart w:name="z2258" w:id="2188"/>
    <w:p>
      <w:pPr>
        <w:spacing w:after="0"/>
        <w:ind w:left="0"/>
        <w:jc w:val="both"/>
      </w:pPr>
      <w:r>
        <w:rPr>
          <w:rFonts w:ascii="Times New Roman"/>
          <w:b w:val="false"/>
          <w:i w:val="false"/>
          <w:color w:val="000000"/>
          <w:sz w:val="28"/>
        </w:rPr>
        <w:t>
      2) в строке 870.01.002 указывается объем выкупленного норматива на за негативное воздействие на окружающую среду. Данная строка заполняется плательщиком платы за негативное воздействие на окружающую среду с объемами платежей до 100 МРП в суммарном годовом объеме, отмеченным в строке 7 С декларации 870.00;</w:t>
      </w:r>
    </w:p>
    <w:bookmarkEnd w:id="2188"/>
    <w:bookmarkStart w:name="z2259" w:id="2189"/>
    <w:p>
      <w:pPr>
        <w:spacing w:after="0"/>
        <w:ind w:left="0"/>
        <w:jc w:val="both"/>
      </w:pPr>
      <w:r>
        <w:rPr>
          <w:rFonts w:ascii="Times New Roman"/>
          <w:b w:val="false"/>
          <w:i w:val="false"/>
          <w:color w:val="000000"/>
          <w:sz w:val="28"/>
        </w:rPr>
        <w:t>
      3) в строке 870.01.003 указывается фактический объем за негативное воздействие на окружающую среду за налоговый период в пределах установленных нормативов. При этом значение строки 870.01.003 не может превышать значение строки 870.01.002;</w:t>
      </w:r>
    </w:p>
    <w:bookmarkEnd w:id="2189"/>
    <w:bookmarkStart w:name="z2260" w:id="2190"/>
    <w:p>
      <w:pPr>
        <w:spacing w:after="0"/>
        <w:ind w:left="0"/>
        <w:jc w:val="both"/>
      </w:pPr>
      <w:r>
        <w:rPr>
          <w:rFonts w:ascii="Times New Roman"/>
          <w:b w:val="false"/>
          <w:i w:val="false"/>
          <w:color w:val="000000"/>
          <w:sz w:val="28"/>
        </w:rPr>
        <w:t>
      4) в строке 870.01.004 указывается фактический объем за негативное воздействие на окружающую среду сверх установленных нормативов (при его наличии);</w:t>
      </w:r>
    </w:p>
    <w:bookmarkEnd w:id="2190"/>
    <w:bookmarkStart w:name="z2261" w:id="2191"/>
    <w:p>
      <w:pPr>
        <w:spacing w:after="0"/>
        <w:ind w:left="0"/>
        <w:jc w:val="both"/>
      </w:pPr>
      <w:r>
        <w:rPr>
          <w:rFonts w:ascii="Times New Roman"/>
          <w:b w:val="false"/>
          <w:i w:val="false"/>
          <w:color w:val="000000"/>
          <w:sz w:val="28"/>
        </w:rPr>
        <w:t>
      5) в строке 870.01.005 указывается остаток норматива на конец квартала. Данная строка заполняется плательщиками платы за негативное воздействие на окружающую среду, за исключением плательщиков платы с объемами платежей до 100 МРП в суммарном годовом объеме.</w:t>
      </w:r>
    </w:p>
    <w:bookmarkEnd w:id="2191"/>
    <w:bookmarkStart w:name="z2262" w:id="2192"/>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негативное воздействие на окружающую среду":</w:t>
      </w:r>
    </w:p>
    <w:bookmarkEnd w:id="2192"/>
    <w:bookmarkStart w:name="z2263" w:id="2193"/>
    <w:p>
      <w:pPr>
        <w:spacing w:after="0"/>
        <w:ind w:left="0"/>
        <w:jc w:val="both"/>
      </w:pPr>
      <w:r>
        <w:rPr>
          <w:rFonts w:ascii="Times New Roman"/>
          <w:b w:val="false"/>
          <w:i w:val="false"/>
          <w:color w:val="000000"/>
          <w:sz w:val="28"/>
        </w:rPr>
        <w:t xml:space="preserve">
      1) в строке 870.01.006 указывается ставка платы за негативное воздействие на окружающую среду в пределах установленного норматива в соответствии со </w:t>
      </w:r>
      <w:r>
        <w:rPr>
          <w:rFonts w:ascii="Times New Roman"/>
          <w:b w:val="false"/>
          <w:i w:val="false"/>
          <w:color w:val="000000"/>
          <w:sz w:val="28"/>
        </w:rPr>
        <w:t>статьей 576</w:t>
      </w:r>
      <w:r>
        <w:rPr>
          <w:rFonts w:ascii="Times New Roman"/>
          <w:b w:val="false"/>
          <w:i w:val="false"/>
          <w:color w:val="000000"/>
          <w:sz w:val="28"/>
        </w:rPr>
        <w:t xml:space="preserve"> Налогового кодекса.</w:t>
      </w:r>
    </w:p>
    <w:bookmarkEnd w:id="2193"/>
    <w:bookmarkStart w:name="z2264" w:id="2194"/>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пункта 4 </w:t>
      </w:r>
      <w:r>
        <w:rPr>
          <w:rFonts w:ascii="Times New Roman"/>
          <w:b w:val="false"/>
          <w:i w:val="false"/>
          <w:color w:val="000000"/>
          <w:sz w:val="28"/>
        </w:rPr>
        <w:t>статьи 576</w:t>
      </w:r>
      <w:r>
        <w:rPr>
          <w:rFonts w:ascii="Times New Roman"/>
          <w:b w:val="false"/>
          <w:i w:val="false"/>
          <w:color w:val="000000"/>
          <w:sz w:val="28"/>
        </w:rPr>
        <w:t xml:space="preserve"> Налогового кодекса;</w:t>
      </w:r>
    </w:p>
    <w:bookmarkEnd w:id="2194"/>
    <w:bookmarkStart w:name="z2265" w:id="2195"/>
    <w:p>
      <w:pPr>
        <w:spacing w:after="0"/>
        <w:ind w:left="0"/>
        <w:jc w:val="both"/>
      </w:pPr>
      <w:r>
        <w:rPr>
          <w:rFonts w:ascii="Times New Roman"/>
          <w:b w:val="false"/>
          <w:i w:val="false"/>
          <w:color w:val="000000"/>
          <w:sz w:val="28"/>
        </w:rPr>
        <w:t xml:space="preserve">
      2) строке 870.01.007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w:t>
      </w:r>
    </w:p>
    <w:bookmarkEnd w:id="2195"/>
    <w:bookmarkStart w:name="z2266" w:id="2196"/>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bookmarkEnd w:id="2196"/>
    <w:bookmarkStart w:name="z2267" w:id="2197"/>
    <w:p>
      <w:pPr>
        <w:spacing w:after="0"/>
        <w:ind w:left="0"/>
        <w:jc w:val="both"/>
      </w:pPr>
      <w:r>
        <w:rPr>
          <w:rFonts w:ascii="Times New Roman"/>
          <w:b w:val="false"/>
          <w:i w:val="false"/>
          <w:color w:val="000000"/>
          <w:sz w:val="28"/>
        </w:rPr>
        <w:t xml:space="preserve">
      3-1) в строке 870.01.009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1-1</w:t>
      </w:r>
      <w:r>
        <w:rPr>
          <w:rFonts w:ascii="Times New Roman"/>
          <w:b w:val="false"/>
          <w:i w:val="false"/>
          <w:color w:val="000000"/>
          <w:sz w:val="28"/>
        </w:rPr>
        <w:t xml:space="preserve"> статьи 577 Налогового кодекса;</w:t>
      </w:r>
    </w:p>
    <w:bookmarkEnd w:id="2197"/>
    <w:bookmarkStart w:name="z2268" w:id="2198"/>
    <w:p>
      <w:pPr>
        <w:spacing w:after="0"/>
        <w:ind w:left="0"/>
        <w:jc w:val="both"/>
      </w:pPr>
      <w:r>
        <w:rPr>
          <w:rFonts w:ascii="Times New Roman"/>
          <w:b w:val="false"/>
          <w:i w:val="false"/>
          <w:color w:val="000000"/>
          <w:sz w:val="28"/>
        </w:rPr>
        <w:t xml:space="preserve">
      4) в строке 870.01.010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2198"/>
    <w:bookmarkStart w:name="z2269" w:id="2199"/>
    <w:p>
      <w:pPr>
        <w:spacing w:after="0"/>
        <w:ind w:left="0"/>
        <w:jc w:val="both"/>
      </w:pPr>
      <w:r>
        <w:rPr>
          <w:rFonts w:ascii="Times New Roman"/>
          <w:b w:val="false"/>
          <w:i w:val="false"/>
          <w:color w:val="000000"/>
          <w:sz w:val="28"/>
        </w:rPr>
        <w:t>
      для субъектов естественных монополий по объему за негативное воздействие на окружающую среду, образуемый при оказании коммунальных услуг, и энергопроизводящих организаций Республики Казахстан:</w:t>
      </w:r>
    </w:p>
    <w:bookmarkEnd w:id="2199"/>
    <w:bookmarkStart w:name="z2270" w:id="2200"/>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2200"/>
    <w:bookmarkStart w:name="z2271" w:id="2201"/>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2201"/>
    <w:bookmarkStart w:name="z2272" w:id="2202"/>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2202"/>
    <w:bookmarkStart w:name="z2273" w:id="2203"/>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bookmarkEnd w:id="2203"/>
    <w:bookmarkStart w:name="z2274" w:id="2204"/>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2204"/>
    <w:bookmarkStart w:name="z2275" w:id="2205"/>
    <w:p>
      <w:pPr>
        <w:spacing w:after="0"/>
        <w:ind w:left="0"/>
        <w:jc w:val="both"/>
      </w:pPr>
      <w:r>
        <w:rPr>
          <w:rFonts w:ascii="Times New Roman"/>
          <w:b w:val="false"/>
          <w:i w:val="false"/>
          <w:color w:val="000000"/>
          <w:sz w:val="28"/>
        </w:rPr>
        <w:t>
      по объектам I категории, оказывающим негативное воздействие на окружающую среду, по которым не действует комплексное экологическое разрешение, применяются коэффициенты к ставкам:</w:t>
      </w:r>
    </w:p>
    <w:bookmarkEnd w:id="2205"/>
    <w:bookmarkStart w:name="z2276" w:id="2206"/>
    <w:p>
      <w:pPr>
        <w:spacing w:after="0"/>
        <w:ind w:left="0"/>
        <w:jc w:val="both"/>
      </w:pPr>
      <w:r>
        <w:rPr>
          <w:rFonts w:ascii="Times New Roman"/>
          <w:b w:val="false"/>
          <w:i w:val="false"/>
          <w:color w:val="000000"/>
          <w:sz w:val="28"/>
        </w:rPr>
        <w:t>
      для субъектов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bookmarkEnd w:id="2206"/>
    <w:bookmarkStart w:name="z2277" w:id="2207"/>
    <w:p>
      <w:pPr>
        <w:spacing w:after="0"/>
        <w:ind w:left="0"/>
        <w:jc w:val="both"/>
      </w:pPr>
      <w:r>
        <w:rPr>
          <w:rFonts w:ascii="Times New Roman"/>
          <w:b w:val="false"/>
          <w:i w:val="false"/>
          <w:color w:val="000000"/>
          <w:sz w:val="28"/>
        </w:rPr>
        <w:t>
      в ячейке Е указывается коэффициент за выбросы загрязняющих веществ от стационарных источников –2,4;</w:t>
      </w:r>
    </w:p>
    <w:bookmarkEnd w:id="2207"/>
    <w:bookmarkStart w:name="z2278" w:id="2208"/>
    <w:p>
      <w:pPr>
        <w:spacing w:after="0"/>
        <w:ind w:left="0"/>
        <w:jc w:val="both"/>
      </w:pPr>
      <w:r>
        <w:rPr>
          <w:rFonts w:ascii="Times New Roman"/>
          <w:b w:val="false"/>
          <w:i w:val="false"/>
          <w:color w:val="000000"/>
          <w:sz w:val="28"/>
        </w:rPr>
        <w:t>
      в ячейке F указывается коэффициент за сбросы загрязняющих веществ – 3,44;</w:t>
      </w:r>
    </w:p>
    <w:bookmarkEnd w:id="2208"/>
    <w:bookmarkStart w:name="z2279" w:id="2209"/>
    <w:p>
      <w:pPr>
        <w:spacing w:after="0"/>
        <w:ind w:left="0"/>
        <w:jc w:val="both"/>
      </w:pPr>
      <w:r>
        <w:rPr>
          <w:rFonts w:ascii="Times New Roman"/>
          <w:b w:val="false"/>
          <w:i w:val="false"/>
          <w:color w:val="000000"/>
          <w:sz w:val="28"/>
        </w:rPr>
        <w:t>
      в ячейке G указывается коэффициент за золу и золошлаки – 0,4.</w:t>
      </w:r>
    </w:p>
    <w:bookmarkEnd w:id="2209"/>
    <w:bookmarkStart w:name="z2280" w:id="2210"/>
    <w:p>
      <w:pPr>
        <w:spacing w:after="0"/>
        <w:ind w:left="0"/>
        <w:jc w:val="both"/>
      </w:pPr>
      <w:r>
        <w:rPr>
          <w:rFonts w:ascii="Times New Roman"/>
          <w:b w:val="false"/>
          <w:i w:val="false"/>
          <w:color w:val="000000"/>
          <w:sz w:val="28"/>
        </w:rPr>
        <w:t>
      По операторам полигонов и осуществляющими захоронение коммунальных отходов:</w:t>
      </w:r>
    </w:p>
    <w:bookmarkEnd w:id="2210"/>
    <w:bookmarkStart w:name="z2281" w:id="2211"/>
    <w:p>
      <w:pPr>
        <w:spacing w:after="0"/>
        <w:ind w:left="0"/>
        <w:jc w:val="both"/>
      </w:pPr>
      <w:r>
        <w:rPr>
          <w:rFonts w:ascii="Times New Roman"/>
          <w:b w:val="false"/>
          <w:i w:val="false"/>
          <w:color w:val="000000"/>
          <w:sz w:val="28"/>
        </w:rPr>
        <w:t>
      в ячейке H указывается коэффициент за коммунальные отходы (твердые бытовые отходы, ил канализационных очистных сооружений) – 1,6;</w:t>
      </w:r>
    </w:p>
    <w:bookmarkEnd w:id="2211"/>
    <w:bookmarkStart w:name="z2282" w:id="2212"/>
    <w:p>
      <w:pPr>
        <w:spacing w:after="0"/>
        <w:ind w:left="0"/>
        <w:jc w:val="both"/>
      </w:pPr>
      <w:r>
        <w:rPr>
          <w:rFonts w:ascii="Times New Roman"/>
          <w:b w:val="false"/>
          <w:i w:val="false"/>
          <w:color w:val="000000"/>
          <w:sz w:val="28"/>
        </w:rPr>
        <w:t>
      в ячейке I указывается коэффициент за выбросы загрязняющих веществ от стационарных источников, за выбросы загрязняющих веществ от сжигания попутного и (или) природного газа в факелах, за сбросы загрязняющих веществ, за захоронение отходов производства и потребления, за размещение серы в открытом виде на серных картах, образующейся при проведении операций по разведке и (или) добыче углеводородов - 8;</w:t>
      </w:r>
    </w:p>
    <w:bookmarkEnd w:id="2212"/>
    <w:bookmarkStart w:name="z2283" w:id="2213"/>
    <w:p>
      <w:pPr>
        <w:spacing w:after="0"/>
        <w:ind w:left="0"/>
        <w:jc w:val="both"/>
      </w:pPr>
      <w:r>
        <w:rPr>
          <w:rFonts w:ascii="Times New Roman"/>
          <w:b w:val="false"/>
          <w:i w:val="false"/>
          <w:color w:val="000000"/>
          <w:sz w:val="28"/>
        </w:rPr>
        <w:t xml:space="preserve">
      5) в строке 870.01.011 – ставка платы за негативное воздействие на окружающую среду в пределах норматива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576 Налогового кодекса и коэффициентов, применяемых к плательщикам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определяемая как произведение строк 870.01.006 х 870.01.009 А или 870.01.010 А (В, С, D, E, F, G, H или I) или (870.01.008 х 870.01.009 А или 870.01.008870.01.010 А (В, С, D, E, F, G, H или I).</w:t>
      </w:r>
    </w:p>
    <w:bookmarkEnd w:id="2213"/>
    <w:bookmarkStart w:name="z2284" w:id="2214"/>
    <w:p>
      <w:pPr>
        <w:spacing w:after="0"/>
        <w:ind w:left="0"/>
        <w:jc w:val="both"/>
      </w:pPr>
      <w:r>
        <w:rPr>
          <w:rFonts w:ascii="Times New Roman"/>
          <w:b w:val="false"/>
          <w:i w:val="false"/>
          <w:color w:val="000000"/>
          <w:sz w:val="28"/>
        </w:rPr>
        <w:t>
      21. В разделе "Исчисление платы за негативное воздействие на окружающую среду, подлежащей уплате в бюджет":</w:t>
      </w:r>
    </w:p>
    <w:bookmarkEnd w:id="2214"/>
    <w:bookmarkStart w:name="z2285" w:id="2215"/>
    <w:p>
      <w:pPr>
        <w:spacing w:after="0"/>
        <w:ind w:left="0"/>
        <w:jc w:val="both"/>
      </w:pPr>
      <w:r>
        <w:rPr>
          <w:rFonts w:ascii="Times New Roman"/>
          <w:b w:val="false"/>
          <w:i w:val="false"/>
          <w:color w:val="000000"/>
          <w:sz w:val="28"/>
        </w:rPr>
        <w:t>
      1) в строке 870.01.012 – сумма исчисленной платы за негативное воздействие на окружающую среду в пределах установленного норматива за налоговый период, определяемая как произведение строк 870.01.003 и 870.01.006, или 870.01.003 и 870.01.008, 870.01.003 и 870.01.009 (870.01.003 х 870.01.006 (870.01.008 или 870.01.009)) или 870.01.003 и 870.01.010 (870.01.003 х 870.01.006 (870.01.008 или 870.01.011)).</w:t>
      </w:r>
    </w:p>
    <w:bookmarkEnd w:id="2215"/>
    <w:bookmarkStart w:name="z2286" w:id="2216"/>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 то применяется формула 870.01.003 х 870.01.008.</w:t>
      </w:r>
    </w:p>
    <w:bookmarkEnd w:id="2216"/>
    <w:bookmarkStart w:name="z2287" w:id="2217"/>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1-1</w:t>
      </w:r>
      <w:r>
        <w:rPr>
          <w:rFonts w:ascii="Times New Roman"/>
          <w:b w:val="false"/>
          <w:i w:val="false"/>
          <w:color w:val="000000"/>
          <w:sz w:val="28"/>
        </w:rPr>
        <w:t xml:space="preserve"> статьи 577 Налогового кодекса, то применяется формула 870.01.003 х 870.01.009;</w:t>
      </w:r>
    </w:p>
    <w:bookmarkEnd w:id="2217"/>
    <w:bookmarkStart w:name="z2288" w:id="2218"/>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2</w:t>
      </w:r>
      <w:r>
        <w:rPr>
          <w:rFonts w:ascii="Times New Roman"/>
          <w:b w:val="false"/>
          <w:i w:val="false"/>
          <w:color w:val="000000"/>
          <w:sz w:val="28"/>
        </w:rPr>
        <w:t xml:space="preserve"> статьи 577 Налогового кодекса, то применяется формула 870.01.003 х 870.01.011;</w:t>
      </w:r>
    </w:p>
    <w:bookmarkEnd w:id="2218"/>
    <w:bookmarkStart w:name="z2289" w:id="2219"/>
    <w:p>
      <w:pPr>
        <w:spacing w:after="0"/>
        <w:ind w:left="0"/>
        <w:jc w:val="both"/>
      </w:pPr>
      <w:r>
        <w:rPr>
          <w:rFonts w:ascii="Times New Roman"/>
          <w:b w:val="false"/>
          <w:i w:val="false"/>
          <w:color w:val="000000"/>
          <w:sz w:val="28"/>
        </w:rPr>
        <w:t>
      2) в строке 870.01.013 указывается сумма исчисленной платы за негативное воздействие на окружающую среду сверх установленного норматива за налоговый период, определяемая как произведение строк 870.01.004 и 870.01.006, или 870.01.004 и 870.01.008 (870.01.004 х 870.01.006 (870.01.008)).</w:t>
      </w:r>
    </w:p>
    <w:bookmarkEnd w:id="2219"/>
    <w:bookmarkStart w:name="z2290" w:id="2220"/>
    <w:p>
      <w:pPr>
        <w:spacing w:after="0"/>
        <w:ind w:left="0"/>
        <w:jc w:val="both"/>
      </w:pPr>
      <w:r>
        <w:rPr>
          <w:rFonts w:ascii="Times New Roman"/>
          <w:b w:val="false"/>
          <w:i w:val="false"/>
          <w:color w:val="000000"/>
          <w:sz w:val="28"/>
        </w:rPr>
        <w:t xml:space="preserve">
      Если ставка платы повышена по решению местных представительных органов согласно </w:t>
      </w:r>
      <w:r>
        <w:rPr>
          <w:rFonts w:ascii="Times New Roman"/>
          <w:b w:val="false"/>
          <w:i w:val="false"/>
          <w:color w:val="000000"/>
          <w:sz w:val="28"/>
        </w:rPr>
        <w:t>пункту 8</w:t>
      </w:r>
      <w:r>
        <w:rPr>
          <w:rFonts w:ascii="Times New Roman"/>
          <w:b w:val="false"/>
          <w:i w:val="false"/>
          <w:color w:val="000000"/>
          <w:sz w:val="28"/>
        </w:rPr>
        <w:t xml:space="preserve"> статьи 576 Налогового кодекса, то применяется формула 870.01.004 х 870.01.008.</w:t>
      </w:r>
    </w:p>
    <w:bookmarkEnd w:id="2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293" w:id="2221"/>
    <w:p>
      <w:pPr>
        <w:spacing w:after="0"/>
        <w:ind w:left="0"/>
        <w:jc w:val="both"/>
      </w:pPr>
      <w:r>
        <w:rPr>
          <w:rFonts w:ascii="Times New Roman"/>
          <w:b w:val="false"/>
          <w:i w:val="false"/>
          <w:color w:val="000000"/>
          <w:sz w:val="28"/>
        </w:rPr>
        <w:t xml:space="preserve">
      </w:t>
      </w:r>
    </w:p>
    <w:bookmarkEnd w:id="222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4" w:id="2222"/>
    <w:p>
      <w:pPr>
        <w:spacing w:after="0"/>
        <w:ind w:left="0"/>
        <w:jc w:val="both"/>
      </w:pPr>
      <w:r>
        <w:rPr>
          <w:rFonts w:ascii="Times New Roman"/>
          <w:b w:val="false"/>
          <w:i w:val="false"/>
          <w:color w:val="000000"/>
          <w:sz w:val="28"/>
        </w:rPr>
        <w:t xml:space="preserve">
      </w:t>
      </w:r>
    </w:p>
    <w:bookmarkEnd w:id="2222"/>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5" w:id="2223"/>
    <w:p>
      <w:pPr>
        <w:spacing w:after="0"/>
        <w:ind w:left="0"/>
        <w:jc w:val="both"/>
      </w:pPr>
      <w:r>
        <w:rPr>
          <w:rFonts w:ascii="Times New Roman"/>
          <w:b w:val="false"/>
          <w:i w:val="false"/>
          <w:color w:val="000000"/>
          <w:sz w:val="28"/>
        </w:rPr>
        <w:t xml:space="preserve">
      </w:t>
      </w:r>
    </w:p>
    <w:bookmarkEnd w:id="222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6" w:id="2224"/>
    <w:p>
      <w:pPr>
        <w:spacing w:after="0"/>
        <w:ind w:left="0"/>
        <w:jc w:val="both"/>
      </w:pPr>
      <w:r>
        <w:rPr>
          <w:rFonts w:ascii="Times New Roman"/>
          <w:b w:val="false"/>
          <w:i w:val="false"/>
          <w:color w:val="000000"/>
          <w:sz w:val="28"/>
        </w:rPr>
        <w:t xml:space="preserve">
      </w:t>
      </w:r>
    </w:p>
    <w:bookmarkEnd w:id="2224"/>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7" w:id="2225"/>
    <w:p>
      <w:pPr>
        <w:spacing w:after="0"/>
        <w:ind w:left="0"/>
        <w:jc w:val="both"/>
      </w:pPr>
      <w:r>
        <w:rPr>
          <w:rFonts w:ascii="Times New Roman"/>
          <w:b w:val="false"/>
          <w:i w:val="false"/>
          <w:color w:val="000000"/>
          <w:sz w:val="28"/>
        </w:rPr>
        <w:t xml:space="preserve">
      </w:t>
      </w:r>
    </w:p>
    <w:bookmarkEnd w:id="2225"/>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8" w:id="2226"/>
    <w:p>
      <w:pPr>
        <w:spacing w:after="0"/>
        <w:ind w:left="0"/>
        <w:jc w:val="both"/>
      </w:pPr>
      <w:r>
        <w:rPr>
          <w:rFonts w:ascii="Times New Roman"/>
          <w:b w:val="false"/>
          <w:i w:val="false"/>
          <w:color w:val="000000"/>
          <w:sz w:val="28"/>
        </w:rPr>
        <w:t xml:space="preserve">
      </w:t>
      </w:r>
    </w:p>
    <w:bookmarkEnd w:id="222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9" w:id="2227"/>
    <w:p>
      <w:pPr>
        <w:spacing w:after="0"/>
        <w:ind w:left="0"/>
        <w:jc w:val="both"/>
      </w:pPr>
      <w:r>
        <w:rPr>
          <w:rFonts w:ascii="Times New Roman"/>
          <w:b w:val="false"/>
          <w:i w:val="false"/>
          <w:color w:val="000000"/>
          <w:sz w:val="28"/>
        </w:rPr>
        <w:t xml:space="preserve">
      </w:t>
      </w:r>
    </w:p>
    <w:bookmarkEnd w:id="222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0" w:id="2228"/>
    <w:p>
      <w:pPr>
        <w:spacing w:after="0"/>
        <w:ind w:left="0"/>
        <w:jc w:val="both"/>
      </w:pPr>
      <w:r>
        <w:rPr>
          <w:rFonts w:ascii="Times New Roman"/>
          <w:b w:val="false"/>
          <w:i w:val="false"/>
          <w:color w:val="000000"/>
          <w:sz w:val="28"/>
        </w:rPr>
        <w:t xml:space="preserve">
      </w:t>
      </w:r>
    </w:p>
    <w:bookmarkEnd w:id="222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1" w:id="2229"/>
    <w:p>
      <w:pPr>
        <w:spacing w:after="0"/>
        <w:ind w:left="0"/>
        <w:jc w:val="both"/>
      </w:pPr>
      <w:r>
        <w:rPr>
          <w:rFonts w:ascii="Times New Roman"/>
          <w:b w:val="false"/>
          <w:i w:val="false"/>
          <w:color w:val="000000"/>
          <w:sz w:val="28"/>
        </w:rPr>
        <w:t xml:space="preserve">
      </w:t>
      </w:r>
    </w:p>
    <w:bookmarkEnd w:id="222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2" w:id="2230"/>
    <w:p>
      <w:pPr>
        <w:spacing w:after="0"/>
        <w:ind w:left="0"/>
        <w:jc w:val="both"/>
      </w:pPr>
      <w:r>
        <w:rPr>
          <w:rFonts w:ascii="Times New Roman"/>
          <w:b w:val="false"/>
          <w:i w:val="false"/>
          <w:color w:val="000000"/>
          <w:sz w:val="28"/>
        </w:rPr>
        <w:t xml:space="preserve">
      </w:t>
      </w:r>
    </w:p>
    <w:bookmarkEnd w:id="223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3" w:id="2231"/>
    <w:p>
      <w:pPr>
        <w:spacing w:after="0"/>
        <w:ind w:left="0"/>
        <w:jc w:val="both"/>
      </w:pPr>
      <w:r>
        <w:rPr>
          <w:rFonts w:ascii="Times New Roman"/>
          <w:b w:val="false"/>
          <w:i w:val="false"/>
          <w:color w:val="000000"/>
          <w:sz w:val="28"/>
        </w:rPr>
        <w:t xml:space="preserve">
      </w:t>
      </w:r>
    </w:p>
    <w:bookmarkEnd w:id="223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4" w:id="2232"/>
    <w:p>
      <w:pPr>
        <w:spacing w:after="0"/>
        <w:ind w:left="0"/>
        <w:jc w:val="both"/>
      </w:pPr>
      <w:r>
        <w:rPr>
          <w:rFonts w:ascii="Times New Roman"/>
          <w:b w:val="false"/>
          <w:i w:val="false"/>
          <w:color w:val="000000"/>
          <w:sz w:val="28"/>
        </w:rPr>
        <w:t xml:space="preserve">
      </w:t>
      </w:r>
    </w:p>
    <w:bookmarkEnd w:id="223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5" w:id="2233"/>
    <w:p>
      <w:pPr>
        <w:spacing w:after="0"/>
        <w:ind w:left="0"/>
        <w:jc w:val="both"/>
      </w:pPr>
      <w:r>
        <w:rPr>
          <w:rFonts w:ascii="Times New Roman"/>
          <w:b w:val="false"/>
          <w:i w:val="false"/>
          <w:color w:val="000000"/>
          <w:sz w:val="28"/>
        </w:rPr>
        <w:t xml:space="preserve">
      </w:t>
      </w:r>
    </w:p>
    <w:bookmarkEnd w:id="223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6" w:id="2234"/>
    <w:p>
      <w:pPr>
        <w:spacing w:after="0"/>
        <w:ind w:left="0"/>
        <w:jc w:val="both"/>
      </w:pPr>
      <w:r>
        <w:rPr>
          <w:rFonts w:ascii="Times New Roman"/>
          <w:b w:val="false"/>
          <w:i w:val="false"/>
          <w:color w:val="000000"/>
          <w:sz w:val="28"/>
        </w:rPr>
        <w:t xml:space="preserve">
      </w:t>
      </w:r>
    </w:p>
    <w:bookmarkEnd w:id="223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7" w:id="2235"/>
    <w:p>
      <w:pPr>
        <w:spacing w:after="0"/>
        <w:ind w:left="0"/>
        <w:jc w:val="both"/>
      </w:pPr>
      <w:r>
        <w:rPr>
          <w:rFonts w:ascii="Times New Roman"/>
          <w:b w:val="false"/>
          <w:i w:val="false"/>
          <w:color w:val="000000"/>
          <w:sz w:val="28"/>
        </w:rPr>
        <w:t xml:space="preserve">
      </w:t>
      </w:r>
    </w:p>
    <w:bookmarkEnd w:id="223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8" w:id="2236"/>
    <w:p>
      <w:pPr>
        <w:spacing w:after="0"/>
        <w:ind w:left="0"/>
        <w:jc w:val="both"/>
      </w:pPr>
      <w:r>
        <w:rPr>
          <w:rFonts w:ascii="Times New Roman"/>
          <w:b w:val="false"/>
          <w:i w:val="false"/>
          <w:color w:val="000000"/>
          <w:sz w:val="28"/>
        </w:rPr>
        <w:t xml:space="preserve">
      </w:t>
      </w:r>
    </w:p>
    <w:bookmarkEnd w:id="223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9" w:id="2237"/>
    <w:p>
      <w:pPr>
        <w:spacing w:after="0"/>
        <w:ind w:left="0"/>
        <w:jc w:val="both"/>
      </w:pPr>
      <w:r>
        <w:rPr>
          <w:rFonts w:ascii="Times New Roman"/>
          <w:b w:val="false"/>
          <w:i w:val="false"/>
          <w:color w:val="000000"/>
          <w:sz w:val="28"/>
        </w:rPr>
        <w:t xml:space="preserve">
      </w:t>
      </w:r>
    </w:p>
    <w:bookmarkEnd w:id="223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0" w:id="2238"/>
    <w:p>
      <w:pPr>
        <w:spacing w:after="0"/>
        <w:ind w:left="0"/>
        <w:jc w:val="both"/>
      </w:pPr>
      <w:r>
        <w:rPr>
          <w:rFonts w:ascii="Times New Roman"/>
          <w:b w:val="false"/>
          <w:i w:val="false"/>
          <w:color w:val="000000"/>
          <w:sz w:val="28"/>
        </w:rPr>
        <w:t xml:space="preserve">
      </w:t>
      </w:r>
    </w:p>
    <w:bookmarkEnd w:id="223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1" w:id="2239"/>
    <w:p>
      <w:pPr>
        <w:spacing w:after="0"/>
        <w:ind w:left="0"/>
        <w:jc w:val="both"/>
      </w:pPr>
      <w:r>
        <w:rPr>
          <w:rFonts w:ascii="Times New Roman"/>
          <w:b w:val="false"/>
          <w:i w:val="false"/>
          <w:color w:val="000000"/>
          <w:sz w:val="28"/>
        </w:rPr>
        <w:t xml:space="preserve">
      </w:t>
      </w:r>
    </w:p>
    <w:bookmarkEnd w:id="223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2" w:id="2240"/>
    <w:p>
      <w:pPr>
        <w:spacing w:after="0"/>
        <w:ind w:left="0"/>
        <w:jc w:val="both"/>
      </w:pPr>
      <w:r>
        <w:rPr>
          <w:rFonts w:ascii="Times New Roman"/>
          <w:b w:val="false"/>
          <w:i w:val="false"/>
          <w:color w:val="000000"/>
          <w:sz w:val="28"/>
        </w:rPr>
        <w:t xml:space="preserve">
      </w:t>
      </w:r>
    </w:p>
    <w:bookmarkEnd w:id="224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3" w:id="2241"/>
    <w:p>
      <w:pPr>
        <w:spacing w:after="0"/>
        <w:ind w:left="0"/>
        <w:jc w:val="both"/>
      </w:pPr>
      <w:r>
        <w:rPr>
          <w:rFonts w:ascii="Times New Roman"/>
          <w:b w:val="false"/>
          <w:i w:val="false"/>
          <w:color w:val="000000"/>
          <w:sz w:val="28"/>
        </w:rPr>
        <w:t xml:space="preserve">
      </w:t>
      </w:r>
    </w:p>
    <w:bookmarkEnd w:id="224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4" w:id="2242"/>
    <w:p>
      <w:pPr>
        <w:spacing w:after="0"/>
        <w:ind w:left="0"/>
        <w:jc w:val="both"/>
      </w:pPr>
      <w:r>
        <w:rPr>
          <w:rFonts w:ascii="Times New Roman"/>
          <w:b w:val="false"/>
          <w:i w:val="false"/>
          <w:color w:val="000000"/>
          <w:sz w:val="28"/>
        </w:rPr>
        <w:t xml:space="preserve">
      </w:t>
      </w:r>
    </w:p>
    <w:bookmarkEnd w:id="2242"/>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2022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317" w:id="2243"/>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2243"/>
    <w:bookmarkStart w:name="z2318" w:id="2244"/>
    <w:p>
      <w:pPr>
        <w:spacing w:after="0"/>
        <w:ind w:left="0"/>
        <w:jc w:val="left"/>
      </w:pPr>
      <w:r>
        <w:rPr>
          <w:rFonts w:ascii="Times New Roman"/>
          <w:b/>
          <w:i w:val="false"/>
          <w:color w:val="000000"/>
        </w:rPr>
        <w:t xml:space="preserve"> Глава 1. Общие положения</w:t>
      </w:r>
    </w:p>
    <w:bookmarkEnd w:id="2244"/>
    <w:bookmarkStart w:name="z2319" w:id="224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2245"/>
    <w:bookmarkStart w:name="z2320" w:id="2246"/>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2246"/>
    <w:bookmarkStart w:name="z2321" w:id="224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247"/>
    <w:bookmarkStart w:name="z2322" w:id="224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248"/>
    <w:bookmarkStart w:name="z2323" w:id="224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249"/>
    <w:bookmarkStart w:name="z2324" w:id="225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250"/>
    <w:bookmarkStart w:name="z2325" w:id="2251"/>
    <w:p>
      <w:pPr>
        <w:spacing w:after="0"/>
        <w:ind w:left="0"/>
        <w:jc w:val="both"/>
      </w:pPr>
      <w:r>
        <w:rPr>
          <w:rFonts w:ascii="Times New Roman"/>
          <w:b w:val="false"/>
          <w:i w:val="false"/>
          <w:color w:val="000000"/>
          <w:sz w:val="28"/>
        </w:rPr>
        <w:t>
      7. При превышении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251"/>
    <w:bookmarkStart w:name="z2326" w:id="225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252"/>
    <w:bookmarkStart w:name="z2327" w:id="225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253"/>
    <w:bookmarkStart w:name="z2328" w:id="2254"/>
    <w:p>
      <w:pPr>
        <w:spacing w:after="0"/>
        <w:ind w:left="0"/>
        <w:jc w:val="both"/>
      </w:pPr>
      <w:r>
        <w:rPr>
          <w:rFonts w:ascii="Times New Roman"/>
          <w:b w:val="false"/>
          <w:i w:val="false"/>
          <w:color w:val="000000"/>
          <w:sz w:val="28"/>
        </w:rPr>
        <w:t>
      10. При составлении декларации:</w:t>
      </w:r>
    </w:p>
    <w:bookmarkEnd w:id="2254"/>
    <w:bookmarkStart w:name="z2329" w:id="225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255"/>
    <w:bookmarkStart w:name="z2330" w:id="225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256"/>
    <w:bookmarkStart w:name="z2331" w:id="2257"/>
    <w:p>
      <w:pPr>
        <w:spacing w:after="0"/>
        <w:ind w:left="0"/>
        <w:jc w:val="both"/>
      </w:pPr>
      <w:r>
        <w:rPr>
          <w:rFonts w:ascii="Times New Roman"/>
          <w:b w:val="false"/>
          <w:i w:val="false"/>
          <w:color w:val="000000"/>
          <w:sz w:val="28"/>
        </w:rPr>
        <w:t xml:space="preserve">
      11.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257"/>
    <w:bookmarkStart w:name="z2332" w:id="2258"/>
    <w:p>
      <w:pPr>
        <w:spacing w:after="0"/>
        <w:ind w:left="0"/>
        <w:jc w:val="both"/>
      </w:pPr>
      <w:r>
        <w:rPr>
          <w:rFonts w:ascii="Times New Roman"/>
          <w:b w:val="false"/>
          <w:i w:val="false"/>
          <w:color w:val="000000"/>
          <w:sz w:val="28"/>
        </w:rPr>
        <w:t>
      12. При представлении декларации:</w:t>
      </w:r>
    </w:p>
    <w:bookmarkEnd w:id="2258"/>
    <w:bookmarkStart w:name="z2333" w:id="225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2259"/>
    <w:bookmarkStart w:name="z2334" w:id="226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260"/>
    <w:bookmarkStart w:name="z2335" w:id="226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261"/>
    <w:bookmarkStart w:name="z2336" w:id="2262"/>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2022 года.</w:t>
      </w:r>
    </w:p>
    <w:bookmarkEnd w:id="2262"/>
    <w:bookmarkStart w:name="z2337" w:id="2263"/>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2263"/>
    <w:bookmarkStart w:name="z2338" w:id="2264"/>
    <w:p>
      <w:pPr>
        <w:spacing w:after="0"/>
        <w:ind w:left="0"/>
        <w:jc w:val="left"/>
      </w:pPr>
      <w:r>
        <w:rPr>
          <w:rFonts w:ascii="Times New Roman"/>
          <w:b/>
          <w:i w:val="false"/>
          <w:color w:val="000000"/>
        </w:rPr>
        <w:t xml:space="preserve"> Глава 2. Пояснение по заполнению декларации (форма 920.00)</w:t>
      </w:r>
    </w:p>
    <w:bookmarkEnd w:id="2264"/>
    <w:bookmarkStart w:name="z2339" w:id="2265"/>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2265"/>
    <w:bookmarkStart w:name="z2340" w:id="226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2266"/>
    <w:bookmarkStart w:name="z2341" w:id="2267"/>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2267"/>
    <w:bookmarkStart w:name="z2342" w:id="226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2268"/>
    <w:bookmarkStart w:name="z2343" w:id="226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269"/>
    <w:bookmarkStart w:name="z2344" w:id="2270"/>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270"/>
    <w:bookmarkStart w:name="z2345" w:id="2271"/>
    <w:p>
      <w:pPr>
        <w:spacing w:after="0"/>
        <w:ind w:left="0"/>
        <w:jc w:val="both"/>
      </w:pPr>
      <w:r>
        <w:rPr>
          <w:rFonts w:ascii="Times New Roman"/>
          <w:b w:val="false"/>
          <w:i w:val="false"/>
          <w:color w:val="000000"/>
          <w:sz w:val="28"/>
        </w:rPr>
        <w:t xml:space="preserve">
      5) номер и дата уведомления. Ячейки А и В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271"/>
    <w:bookmarkStart w:name="z2346" w:id="2272"/>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272"/>
    <w:bookmarkStart w:name="z2347" w:id="2273"/>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строке А или В:</w:t>
      </w:r>
    </w:p>
    <w:bookmarkEnd w:id="2273"/>
    <w:bookmarkStart w:name="z2348" w:id="2274"/>
    <w:p>
      <w:pPr>
        <w:spacing w:after="0"/>
        <w:ind w:left="0"/>
        <w:jc w:val="both"/>
      </w:pPr>
      <w:r>
        <w:rPr>
          <w:rFonts w:ascii="Times New Roman"/>
          <w:b w:val="false"/>
          <w:i w:val="false"/>
          <w:color w:val="000000"/>
          <w:sz w:val="28"/>
        </w:rPr>
        <w:t>
      А – доверительный управляющий;</w:t>
      </w:r>
    </w:p>
    <w:bookmarkEnd w:id="2274"/>
    <w:bookmarkStart w:name="z2349" w:id="2275"/>
    <w:p>
      <w:pPr>
        <w:spacing w:after="0"/>
        <w:ind w:left="0"/>
        <w:jc w:val="both"/>
      </w:pPr>
      <w:r>
        <w:rPr>
          <w:rFonts w:ascii="Times New Roman"/>
          <w:b w:val="false"/>
          <w:i w:val="false"/>
          <w:color w:val="000000"/>
          <w:sz w:val="28"/>
        </w:rPr>
        <w:t>
      В – учредитель доверительного управления;</w:t>
      </w:r>
    </w:p>
    <w:bookmarkEnd w:id="2275"/>
    <w:bookmarkStart w:name="z2350" w:id="2276"/>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2276"/>
    <w:bookmarkStart w:name="z2351" w:id="2277"/>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2277"/>
    <w:bookmarkStart w:name="z2352" w:id="2278"/>
    <w:p>
      <w:pPr>
        <w:spacing w:after="0"/>
        <w:ind w:left="0"/>
        <w:jc w:val="both"/>
      </w:pPr>
      <w:r>
        <w:rPr>
          <w:rFonts w:ascii="Times New Roman"/>
          <w:b w:val="false"/>
          <w:i w:val="false"/>
          <w:color w:val="000000"/>
          <w:sz w:val="28"/>
        </w:rPr>
        <w:t>
      16. В разделе "Исчисление единого земельного налога":</w:t>
      </w:r>
    </w:p>
    <w:bookmarkEnd w:id="2278"/>
    <w:bookmarkStart w:name="z2353" w:id="2279"/>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2279"/>
    <w:bookmarkStart w:name="z2354" w:id="2280"/>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2280"/>
    <w:bookmarkStart w:name="z2355" w:id="2281"/>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определяемый как сумма строк 920.00.001 и 920.00.002.</w:t>
      </w:r>
    </w:p>
    <w:bookmarkEnd w:id="2281"/>
    <w:bookmarkStart w:name="z2356" w:id="2282"/>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2282"/>
    <w:bookmarkStart w:name="z2357" w:id="2283"/>
    <w:p>
      <w:pPr>
        <w:spacing w:after="0"/>
        <w:ind w:left="0"/>
        <w:jc w:val="both"/>
      </w:pPr>
      <w:r>
        <w:rPr>
          <w:rFonts w:ascii="Times New Roman"/>
          <w:b w:val="false"/>
          <w:i w:val="false"/>
          <w:color w:val="000000"/>
          <w:sz w:val="28"/>
        </w:rPr>
        <w:t>
      4) в строке 920.00.004 указывается общая площадь земельных участков в гектарах, определяемая как сумма всех площадей земельных участков, указанных в строке 00001 графы D формы 920.01;</w:t>
      </w:r>
    </w:p>
    <w:bookmarkEnd w:id="2283"/>
    <w:bookmarkStart w:name="z2358" w:id="2284"/>
    <w:p>
      <w:pPr>
        <w:spacing w:after="0"/>
        <w:ind w:left="0"/>
        <w:jc w:val="both"/>
      </w:pPr>
      <w:r>
        <w:rPr>
          <w:rFonts w:ascii="Times New Roman"/>
          <w:b w:val="false"/>
          <w:i w:val="false"/>
          <w:color w:val="000000"/>
          <w:sz w:val="28"/>
        </w:rPr>
        <w:t>
      5) в строке 920.00.005 указывается общая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по формуле 920.00.003 х 0,5 %, где 0,5 % – ставка ЕЗН;</w:t>
      </w:r>
    </w:p>
    <w:bookmarkEnd w:id="2284"/>
    <w:bookmarkStart w:name="z2359" w:id="2285"/>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по формуле 920.00.003 А х 0,5 % где 0,5 % – ставка ЕЗН.</w:t>
      </w:r>
    </w:p>
    <w:bookmarkEnd w:id="2285"/>
    <w:bookmarkStart w:name="z2360" w:id="2286"/>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по формуле 920.00.005 – 920.00.006А.</w:t>
      </w:r>
    </w:p>
    <w:bookmarkEnd w:id="2286"/>
    <w:bookmarkStart w:name="z2361" w:id="228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2287"/>
    <w:bookmarkStart w:name="z2362" w:id="2288"/>
    <w:p>
      <w:pPr>
        <w:spacing w:after="0"/>
        <w:ind w:left="0"/>
        <w:jc w:val="both"/>
      </w:pPr>
      <w:r>
        <w:rPr>
          <w:rFonts w:ascii="Times New Roman"/>
          <w:b w:val="false"/>
          <w:i w:val="false"/>
          <w:color w:val="000000"/>
          <w:sz w:val="28"/>
        </w:rPr>
        <w:t>
      При соответствии условиям применения положений статьи 57-4 Закона о введении, налогоплательщик вправе заменить исчисленную сумму налогов, подлежащих уплате в бюджет, на нулевой показатель;</w:t>
      </w:r>
    </w:p>
    <w:bookmarkEnd w:id="2288"/>
    <w:bookmarkStart w:name="z2363" w:id="2289"/>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2289"/>
    <w:bookmarkStart w:name="z2364" w:id="2290"/>
    <w:p>
      <w:pPr>
        <w:spacing w:after="0"/>
        <w:ind w:left="0"/>
        <w:jc w:val="both"/>
      </w:pPr>
      <w:r>
        <w:rPr>
          <w:rFonts w:ascii="Times New Roman"/>
          <w:b w:val="false"/>
          <w:i w:val="false"/>
          <w:color w:val="000000"/>
          <w:sz w:val="28"/>
        </w:rPr>
        <w:t>
      Среднесписочная численность работников за месяц исчисляется путем суммирования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
    <w:bookmarkEnd w:id="2290"/>
    <w:bookmarkStart w:name="z2365" w:id="2291"/>
    <w:p>
      <w:pPr>
        <w:spacing w:after="0"/>
        <w:ind w:left="0"/>
        <w:jc w:val="both"/>
      </w:pPr>
      <w:r>
        <w:rPr>
          <w:rFonts w:ascii="Times New Roman"/>
          <w:b w:val="false"/>
          <w:i w:val="false"/>
          <w:color w:val="000000"/>
          <w:sz w:val="28"/>
        </w:rPr>
        <w:t>
      Среднесписочная численность работников за год определяется путем суммирования среднесписочной численности работников за все месяцы отчетного года и деления полученной суммы на 12.</w:t>
      </w:r>
    </w:p>
    <w:bookmarkEnd w:id="2291"/>
    <w:bookmarkStart w:name="z2366" w:id="2292"/>
    <w:p>
      <w:pPr>
        <w:spacing w:after="0"/>
        <w:ind w:left="0"/>
        <w:jc w:val="both"/>
      </w:pPr>
      <w:r>
        <w:rPr>
          <w:rFonts w:ascii="Times New Roman"/>
          <w:b w:val="false"/>
          <w:i w:val="false"/>
          <w:color w:val="000000"/>
          <w:sz w:val="28"/>
        </w:rPr>
        <w:t>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2292"/>
    <w:bookmarkStart w:name="z2367" w:id="2293"/>
    <w:p>
      <w:pPr>
        <w:spacing w:after="0"/>
        <w:ind w:left="0"/>
        <w:jc w:val="both"/>
      </w:pPr>
      <w:r>
        <w:rPr>
          <w:rFonts w:ascii="Times New Roman"/>
          <w:b w:val="false"/>
          <w:i w:val="false"/>
          <w:color w:val="000000"/>
          <w:sz w:val="28"/>
        </w:rPr>
        <w:t>
      17. В разделе "Исчисление социальных платежей за главу и членов хозяйства, включая совершеннолетних":</w:t>
      </w:r>
    </w:p>
    <w:bookmarkEnd w:id="2293"/>
    <w:bookmarkStart w:name="z2368" w:id="2294"/>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 (далее – Закон об обязательном социальном страховании) исчисляются социальные отчисления за каждый месяц налогового периода.</w:t>
      </w:r>
    </w:p>
    <w:bookmarkEnd w:id="2294"/>
    <w:bookmarkStart w:name="z2369" w:id="2295"/>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2295"/>
    <w:bookmarkStart w:name="z2370" w:id="2296"/>
    <w:p>
      <w:pPr>
        <w:spacing w:after="0"/>
        <w:ind w:left="0"/>
        <w:jc w:val="both"/>
      </w:pPr>
      <w:r>
        <w:rPr>
          <w:rFonts w:ascii="Times New Roman"/>
          <w:b w:val="false"/>
          <w:i w:val="false"/>
          <w:color w:val="000000"/>
          <w:sz w:val="28"/>
        </w:rPr>
        <w:t xml:space="preserve">
      2) строки 920.00.009 I – 920.00.009 XII предназначены для отражения сумм социальных отчислений за главу и членов хозяйства,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налогового периода.</w:t>
      </w:r>
    </w:p>
    <w:bookmarkEnd w:id="2296"/>
    <w:bookmarkStart w:name="z2371" w:id="2297"/>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2297"/>
    <w:bookmarkStart w:name="z2372" w:id="2298"/>
    <w:p>
      <w:pPr>
        <w:spacing w:after="0"/>
        <w:ind w:left="0"/>
        <w:jc w:val="both"/>
      </w:pPr>
      <w:r>
        <w:rPr>
          <w:rFonts w:ascii="Times New Roman"/>
          <w:b w:val="false"/>
          <w:i w:val="false"/>
          <w:color w:val="000000"/>
          <w:sz w:val="28"/>
        </w:rPr>
        <w:t xml:space="preserve">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(далее – Закон о пенсионном обеспечении) за каждый месяц налогового периода.</w:t>
      </w:r>
    </w:p>
    <w:bookmarkEnd w:id="2298"/>
    <w:bookmarkStart w:name="z2373" w:id="2299"/>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в строке "Итого за год", определяемая суммированием показателей строк 920.00.010 I – 920.00.010 XII за все месяцы налогового периода;</w:t>
      </w:r>
    </w:p>
    <w:bookmarkEnd w:id="2299"/>
    <w:bookmarkStart w:name="z2374" w:id="2300"/>
    <w:p>
      <w:pPr>
        <w:spacing w:after="0"/>
        <w:ind w:left="0"/>
        <w:jc w:val="both"/>
      </w:pPr>
      <w:r>
        <w:rPr>
          <w:rFonts w:ascii="Times New Roman"/>
          <w:b w:val="false"/>
          <w:i w:val="false"/>
          <w:color w:val="000000"/>
          <w:sz w:val="28"/>
        </w:rPr>
        <w:t xml:space="preserve">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за каждый месяц налогового периода.</w:t>
      </w:r>
    </w:p>
    <w:bookmarkEnd w:id="2300"/>
    <w:bookmarkStart w:name="z2375" w:id="2301"/>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2301"/>
    <w:bookmarkStart w:name="z2376" w:id="2302"/>
    <w:p>
      <w:pPr>
        <w:spacing w:after="0"/>
        <w:ind w:left="0"/>
        <w:jc w:val="both"/>
      </w:pPr>
      <w:r>
        <w:rPr>
          <w:rFonts w:ascii="Times New Roman"/>
          <w:b w:val="false"/>
          <w:i w:val="false"/>
          <w:color w:val="000000"/>
          <w:sz w:val="28"/>
        </w:rPr>
        <w:t xml:space="preserve">
      5) строки 920.00.012 I – 920.00.012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обязательном социальном медицинском страховании) за каждый месяц налогового периода.</w:t>
      </w:r>
    </w:p>
    <w:bookmarkEnd w:id="2302"/>
    <w:bookmarkStart w:name="z2377" w:id="2303"/>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920.00.012 I – 920.00.012 XII за все месяцы налогового периода.</w:t>
      </w:r>
    </w:p>
    <w:bookmarkEnd w:id="2303"/>
    <w:bookmarkStart w:name="z2378" w:id="2304"/>
    <w:p>
      <w:pPr>
        <w:spacing w:after="0"/>
        <w:ind w:left="0"/>
        <w:jc w:val="both"/>
      </w:pPr>
      <w:r>
        <w:rPr>
          <w:rFonts w:ascii="Times New Roman"/>
          <w:b w:val="false"/>
          <w:i w:val="false"/>
          <w:color w:val="000000"/>
          <w:sz w:val="28"/>
        </w:rPr>
        <w:t>
      18. В разделе "Начисленные доходы физических лиц":</w:t>
      </w:r>
    </w:p>
    <w:bookmarkEnd w:id="2304"/>
    <w:bookmarkStart w:name="z2379" w:id="2305"/>
    <w:p>
      <w:pPr>
        <w:spacing w:after="0"/>
        <w:ind w:left="0"/>
        <w:jc w:val="both"/>
      </w:pPr>
      <w:r>
        <w:rPr>
          <w:rFonts w:ascii="Times New Roman"/>
          <w:b w:val="false"/>
          <w:i w:val="false"/>
          <w:color w:val="000000"/>
          <w:sz w:val="28"/>
        </w:rPr>
        <w:t>
      1) в строках 920.00.013 I – 920.00.013 XII указываются суммы доходов, начисленных налоговым агентом физическим лицам, в том числе иностранцам и лицам без гражданства, за каждый месяц отчетного периода.</w:t>
      </w:r>
    </w:p>
    <w:bookmarkEnd w:id="2305"/>
    <w:bookmarkStart w:name="z2380" w:id="2306"/>
    <w:p>
      <w:pPr>
        <w:spacing w:after="0"/>
        <w:ind w:left="0"/>
        <w:jc w:val="both"/>
      </w:pPr>
      <w:r>
        <w:rPr>
          <w:rFonts w:ascii="Times New Roman"/>
          <w:b w:val="false"/>
          <w:i w:val="false"/>
          <w:color w:val="000000"/>
          <w:sz w:val="28"/>
        </w:rPr>
        <w:t>
      Строка 920.00.013 XIII "Итого за год" предназначена для отражения итоговой суммы доходов за отчетный период, определяемой как сумма строк 920.00.013 I – 920.00.013 XII.</w:t>
      </w:r>
    </w:p>
    <w:bookmarkEnd w:id="2306"/>
    <w:bookmarkStart w:name="z2381" w:id="2307"/>
    <w:p>
      <w:pPr>
        <w:spacing w:after="0"/>
        <w:ind w:left="0"/>
        <w:jc w:val="both"/>
      </w:pPr>
      <w:r>
        <w:rPr>
          <w:rFonts w:ascii="Times New Roman"/>
          <w:b w:val="false"/>
          <w:i w:val="false"/>
          <w:color w:val="000000"/>
          <w:sz w:val="28"/>
        </w:rPr>
        <w:t>
      Строка 920.00.013 XIII включает, в том числе, сумму строк 920.00.013 А и 920.00.013 Е;</w:t>
      </w:r>
    </w:p>
    <w:bookmarkEnd w:id="2307"/>
    <w:bookmarkStart w:name="z2382" w:id="2308"/>
    <w:p>
      <w:pPr>
        <w:spacing w:after="0"/>
        <w:ind w:left="0"/>
        <w:jc w:val="both"/>
      </w:pPr>
      <w:r>
        <w:rPr>
          <w:rFonts w:ascii="Times New Roman"/>
          <w:b w:val="false"/>
          <w:i w:val="false"/>
          <w:color w:val="000000"/>
          <w:sz w:val="28"/>
        </w:rPr>
        <w:t>
      2) в строке 920.00.013 А указывается сумма доходов, начисленных работникам за отчетный период;</w:t>
      </w:r>
    </w:p>
    <w:bookmarkEnd w:id="2308"/>
    <w:bookmarkStart w:name="z2383" w:id="2309"/>
    <w:p>
      <w:pPr>
        <w:spacing w:after="0"/>
        <w:ind w:left="0"/>
        <w:jc w:val="both"/>
      </w:pPr>
      <w:r>
        <w:rPr>
          <w:rFonts w:ascii="Times New Roman"/>
          <w:b w:val="false"/>
          <w:i w:val="false"/>
          <w:color w:val="000000"/>
          <w:sz w:val="28"/>
        </w:rPr>
        <w:t>
      3) в строке 920.00.013 В указывается сумма начисленных доходов в виде дивидендов за отчетный период;</w:t>
      </w:r>
    </w:p>
    <w:bookmarkEnd w:id="2309"/>
    <w:bookmarkStart w:name="z2384" w:id="2310"/>
    <w:p>
      <w:pPr>
        <w:spacing w:after="0"/>
        <w:ind w:left="0"/>
        <w:jc w:val="both"/>
      </w:pPr>
      <w:r>
        <w:rPr>
          <w:rFonts w:ascii="Times New Roman"/>
          <w:b w:val="false"/>
          <w:i w:val="false"/>
          <w:color w:val="000000"/>
          <w:sz w:val="28"/>
        </w:rPr>
        <w:t>
      4) в строке 920.00.013 С указывается сумма начисленных доходов в виде выигрышей за отчетный период;</w:t>
      </w:r>
    </w:p>
    <w:bookmarkEnd w:id="2310"/>
    <w:bookmarkStart w:name="z2385" w:id="2311"/>
    <w:p>
      <w:pPr>
        <w:spacing w:after="0"/>
        <w:ind w:left="0"/>
        <w:jc w:val="both"/>
      </w:pPr>
      <w:r>
        <w:rPr>
          <w:rFonts w:ascii="Times New Roman"/>
          <w:b w:val="false"/>
          <w:i w:val="false"/>
          <w:color w:val="000000"/>
          <w:sz w:val="28"/>
        </w:rPr>
        <w:t>
      5) в строке 920.00.013 D указывается сумма начисленных доходов в виде вознаграждения за отчетный период;</w:t>
      </w:r>
    </w:p>
    <w:bookmarkEnd w:id="2311"/>
    <w:bookmarkStart w:name="z2386" w:id="2312"/>
    <w:p>
      <w:pPr>
        <w:spacing w:after="0"/>
        <w:ind w:left="0"/>
        <w:jc w:val="both"/>
      </w:pPr>
      <w:r>
        <w:rPr>
          <w:rFonts w:ascii="Times New Roman"/>
          <w:b w:val="false"/>
          <w:i w:val="false"/>
          <w:color w:val="000000"/>
          <w:sz w:val="28"/>
        </w:rPr>
        <w:t>
      6) в строке 920.00.013 Е указывается сумма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2312"/>
    <w:bookmarkStart w:name="z2387" w:id="2313"/>
    <w:p>
      <w:pPr>
        <w:spacing w:after="0"/>
        <w:ind w:left="0"/>
        <w:jc w:val="both"/>
      </w:pPr>
      <w:r>
        <w:rPr>
          <w:rFonts w:ascii="Times New Roman"/>
          <w:b w:val="false"/>
          <w:i w:val="false"/>
          <w:color w:val="000000"/>
          <w:sz w:val="28"/>
        </w:rPr>
        <w:t>
      19. В разделе "Исчисление индивидуального подоходного налога и социальных платежей физических лиц":</w:t>
      </w:r>
    </w:p>
    <w:bookmarkEnd w:id="2313"/>
    <w:bookmarkStart w:name="z2388" w:id="2314"/>
    <w:p>
      <w:pPr>
        <w:spacing w:after="0"/>
        <w:ind w:left="0"/>
        <w:jc w:val="both"/>
      </w:pPr>
      <w:r>
        <w:rPr>
          <w:rFonts w:ascii="Times New Roman"/>
          <w:b w:val="false"/>
          <w:i w:val="false"/>
          <w:color w:val="000000"/>
          <w:sz w:val="28"/>
        </w:rPr>
        <w:t>
      1) в строках с 920.00.014 I по 920.00.014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w:t>
      </w:r>
    </w:p>
    <w:bookmarkEnd w:id="2314"/>
    <w:bookmarkStart w:name="z2389" w:id="2315"/>
    <w:p>
      <w:pPr>
        <w:spacing w:after="0"/>
        <w:ind w:left="0"/>
        <w:jc w:val="both"/>
      </w:pPr>
      <w:r>
        <w:rPr>
          <w:rFonts w:ascii="Times New Roman"/>
          <w:b w:val="false"/>
          <w:i w:val="false"/>
          <w:color w:val="000000"/>
          <w:sz w:val="28"/>
        </w:rPr>
        <w:t>
      Строка 920.00.014 ХIII предназначена для отражения итоговой суммы ИПН, исчисленного с доходов граждан Республики Казахстан за год, определяемая как сумма строк с 920.00.014 I по 920.00.014 ХII;</w:t>
      </w:r>
    </w:p>
    <w:bookmarkEnd w:id="2315"/>
    <w:bookmarkStart w:name="z2390" w:id="2316"/>
    <w:p>
      <w:pPr>
        <w:spacing w:after="0"/>
        <w:ind w:left="0"/>
        <w:jc w:val="both"/>
      </w:pPr>
      <w:r>
        <w:rPr>
          <w:rFonts w:ascii="Times New Roman"/>
          <w:b w:val="false"/>
          <w:i w:val="false"/>
          <w:color w:val="000000"/>
          <w:sz w:val="28"/>
        </w:rPr>
        <w:t>
      2) в строках с 920.00.015 I по 920.00.015 XII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w:t>
      </w:r>
    </w:p>
    <w:bookmarkEnd w:id="2316"/>
    <w:bookmarkStart w:name="z2391" w:id="2317"/>
    <w:p>
      <w:pPr>
        <w:spacing w:after="0"/>
        <w:ind w:left="0"/>
        <w:jc w:val="both"/>
      </w:pPr>
      <w:r>
        <w:rPr>
          <w:rFonts w:ascii="Times New Roman"/>
          <w:b w:val="false"/>
          <w:i w:val="false"/>
          <w:color w:val="000000"/>
          <w:sz w:val="28"/>
        </w:rPr>
        <w:t>
      Строка 920.00.015 ХIII предназначена для отражения итоговой суммы ИПН, исчисленного с доходов иностранцев и лиц без гражданства за год, определяемая как сумма строк с 920.00.015 I по 920.00.015 XII;</w:t>
      </w:r>
    </w:p>
    <w:bookmarkEnd w:id="2317"/>
    <w:bookmarkStart w:name="z2392" w:id="2318"/>
    <w:p>
      <w:pPr>
        <w:spacing w:after="0"/>
        <w:ind w:left="0"/>
        <w:jc w:val="both"/>
      </w:pPr>
      <w:r>
        <w:rPr>
          <w:rFonts w:ascii="Times New Roman"/>
          <w:b w:val="false"/>
          <w:i w:val="false"/>
          <w:color w:val="000000"/>
          <w:sz w:val="28"/>
        </w:rPr>
        <w:t>
      3) в строках с 920.00.016 I по 920.00.016 XII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w:t>
      </w:r>
    </w:p>
    <w:bookmarkEnd w:id="2318"/>
    <w:bookmarkStart w:name="z2393" w:id="2319"/>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начало соответствующего финансового года (далее – Закон о республиканском бюджете).</w:t>
      </w:r>
    </w:p>
    <w:bookmarkEnd w:id="2319"/>
    <w:bookmarkStart w:name="z2394" w:id="2320"/>
    <w:p>
      <w:pPr>
        <w:spacing w:after="0"/>
        <w:ind w:left="0"/>
        <w:jc w:val="both"/>
      </w:pPr>
      <w:r>
        <w:rPr>
          <w:rFonts w:ascii="Times New Roman"/>
          <w:b w:val="false"/>
          <w:i w:val="false"/>
          <w:color w:val="000000"/>
          <w:sz w:val="28"/>
        </w:rPr>
        <w:t xml:space="preserve">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то социальные отчисления исчисляются, перечисляются исходя из минимального размера заработной платы.</w:t>
      </w:r>
    </w:p>
    <w:bookmarkEnd w:id="2320"/>
    <w:bookmarkStart w:name="z2395" w:id="2321"/>
    <w:p>
      <w:pPr>
        <w:spacing w:after="0"/>
        <w:ind w:left="0"/>
        <w:jc w:val="both"/>
      </w:pPr>
      <w:r>
        <w:rPr>
          <w:rFonts w:ascii="Times New Roman"/>
          <w:b w:val="false"/>
          <w:i w:val="false"/>
          <w:color w:val="000000"/>
          <w:sz w:val="28"/>
        </w:rPr>
        <w:t>
      Строка 920.00.016 ХIII предназначена для отражения итоговой суммы доходов физических лиц, с которых исчисляются социальные отчисления за год, определяемая как сумма строк с 920.00.016 I по 920.00.016 ХII;</w:t>
      </w:r>
    </w:p>
    <w:bookmarkEnd w:id="2321"/>
    <w:bookmarkStart w:name="z2396" w:id="2322"/>
    <w:p>
      <w:pPr>
        <w:spacing w:after="0"/>
        <w:ind w:left="0"/>
        <w:jc w:val="both"/>
      </w:pPr>
      <w:r>
        <w:rPr>
          <w:rFonts w:ascii="Times New Roman"/>
          <w:b w:val="false"/>
          <w:i w:val="false"/>
          <w:color w:val="000000"/>
          <w:sz w:val="28"/>
        </w:rPr>
        <w:t>
      4) в строках с 920.00.017 I по 920.00.017 XII указывается сумма социальных отчислений за каждый месяц отчетного периода.</w:t>
      </w:r>
    </w:p>
    <w:bookmarkEnd w:id="2322"/>
    <w:bookmarkStart w:name="z2397" w:id="2323"/>
    <w:p>
      <w:pPr>
        <w:spacing w:after="0"/>
        <w:ind w:left="0"/>
        <w:jc w:val="both"/>
      </w:pPr>
      <w:r>
        <w:rPr>
          <w:rFonts w:ascii="Times New Roman"/>
          <w:b w:val="false"/>
          <w:i w:val="false"/>
          <w:color w:val="000000"/>
          <w:sz w:val="28"/>
        </w:rPr>
        <w:t>
      Строка 920.00.017 ХIII предназначена для отражения итоговой суммы социальных отчислений за год, определяемая как сумма строк с 920.00.017 I по 920.00.017 ХII;</w:t>
      </w:r>
    </w:p>
    <w:bookmarkEnd w:id="2323"/>
    <w:bookmarkStart w:name="z2398" w:id="2324"/>
    <w:p>
      <w:pPr>
        <w:spacing w:after="0"/>
        <w:ind w:left="0"/>
        <w:jc w:val="both"/>
      </w:pPr>
      <w:r>
        <w:rPr>
          <w:rFonts w:ascii="Times New Roman"/>
          <w:b w:val="false"/>
          <w:i w:val="false"/>
          <w:color w:val="000000"/>
          <w:sz w:val="28"/>
        </w:rPr>
        <w:t>
      5) в строках с 920.00.018 І по 920.00.018 XII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2324"/>
    <w:bookmarkStart w:name="z2399" w:id="2325"/>
    <w:p>
      <w:pPr>
        <w:spacing w:after="0"/>
        <w:ind w:left="0"/>
        <w:jc w:val="both"/>
      </w:pPr>
      <w:r>
        <w:rPr>
          <w:rFonts w:ascii="Times New Roman"/>
          <w:b w:val="false"/>
          <w:i w:val="false"/>
          <w:color w:val="000000"/>
          <w:sz w:val="28"/>
        </w:rPr>
        <w:t>
      Строка 920.00.018 ХIII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год, определяемая как сумма строк с 920.00.018 І по 920.00.018 XII.</w:t>
      </w:r>
    </w:p>
    <w:bookmarkEnd w:id="2325"/>
    <w:bookmarkStart w:name="z2400" w:id="2326"/>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2326"/>
    <w:bookmarkStart w:name="z2401" w:id="2327"/>
    <w:p>
      <w:pPr>
        <w:spacing w:after="0"/>
        <w:ind w:left="0"/>
        <w:jc w:val="both"/>
      </w:pPr>
      <w:r>
        <w:rPr>
          <w:rFonts w:ascii="Times New Roman"/>
          <w:b w:val="false"/>
          <w:i w:val="false"/>
          <w:color w:val="000000"/>
          <w:sz w:val="28"/>
        </w:rPr>
        <w:t>
      6) в строках с 920.00.019 I по 920.00.019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2327"/>
    <w:bookmarkStart w:name="z2402" w:id="2328"/>
    <w:p>
      <w:pPr>
        <w:spacing w:after="0"/>
        <w:ind w:left="0"/>
        <w:jc w:val="both"/>
      </w:pPr>
      <w:r>
        <w:rPr>
          <w:rFonts w:ascii="Times New Roman"/>
          <w:b w:val="false"/>
          <w:i w:val="false"/>
          <w:color w:val="000000"/>
          <w:sz w:val="28"/>
        </w:rPr>
        <w:t>
      Строка 920.00.019 XIII предназначена для отражения итоговой суммы обязательных пенсионных взносов за год, определяемая как сумма строк с 920.00.019 I по 920.00.019 XII;</w:t>
      </w:r>
    </w:p>
    <w:bookmarkEnd w:id="2328"/>
    <w:bookmarkStart w:name="z2403" w:id="2329"/>
    <w:p>
      <w:pPr>
        <w:spacing w:after="0"/>
        <w:ind w:left="0"/>
        <w:jc w:val="both"/>
      </w:pPr>
      <w:r>
        <w:rPr>
          <w:rFonts w:ascii="Times New Roman"/>
          <w:b w:val="false"/>
          <w:i w:val="false"/>
          <w:color w:val="000000"/>
          <w:sz w:val="28"/>
        </w:rPr>
        <w:t xml:space="preserve">
      7) в строках с 920.00.020 I по 920.00.020 XII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2329"/>
    <w:bookmarkStart w:name="z2404" w:id="2330"/>
    <w:p>
      <w:pPr>
        <w:spacing w:after="0"/>
        <w:ind w:left="0"/>
        <w:jc w:val="both"/>
      </w:pPr>
      <w:r>
        <w:rPr>
          <w:rFonts w:ascii="Times New Roman"/>
          <w:b w:val="false"/>
          <w:i w:val="false"/>
          <w:color w:val="000000"/>
          <w:sz w:val="28"/>
        </w:rPr>
        <w:t xml:space="preserve">
      Строка 920.00.020 XIII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920.00.020 I по 920.00.020 XII;</w:t>
      </w:r>
    </w:p>
    <w:bookmarkEnd w:id="2330"/>
    <w:bookmarkStart w:name="z2405" w:id="2331"/>
    <w:p>
      <w:pPr>
        <w:spacing w:after="0"/>
        <w:ind w:left="0"/>
        <w:jc w:val="both"/>
      </w:pPr>
      <w:r>
        <w:rPr>
          <w:rFonts w:ascii="Times New Roman"/>
          <w:b w:val="false"/>
          <w:i w:val="false"/>
          <w:color w:val="000000"/>
          <w:sz w:val="28"/>
        </w:rPr>
        <w:t>
      8) в строках с 920.00.021 I по 920.00.021 XII указывается сумма обязательных профессиональных пенсионных взносов за каждый месяц отчетного периода.</w:t>
      </w:r>
    </w:p>
    <w:bookmarkEnd w:id="2331"/>
    <w:bookmarkStart w:name="z2406" w:id="2332"/>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профессиональных пенсионных взносов за год, определяемая как сумма строк с 920.00.021 I по 920.00.021 XII;</w:t>
      </w:r>
    </w:p>
    <w:bookmarkEnd w:id="2332"/>
    <w:bookmarkStart w:name="z2407" w:id="2333"/>
    <w:p>
      <w:pPr>
        <w:spacing w:after="0"/>
        <w:ind w:left="0"/>
        <w:jc w:val="both"/>
      </w:pPr>
      <w:r>
        <w:rPr>
          <w:rFonts w:ascii="Times New Roman"/>
          <w:b w:val="false"/>
          <w:i w:val="false"/>
          <w:color w:val="000000"/>
          <w:sz w:val="28"/>
        </w:rPr>
        <w:t xml:space="preserve">
      9) в строках с 920.00.022 I по 920.00.022 XII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2333"/>
    <w:bookmarkStart w:name="z2408" w:id="2334"/>
    <w:p>
      <w:pPr>
        <w:spacing w:after="0"/>
        <w:ind w:left="0"/>
        <w:jc w:val="both"/>
      </w:pPr>
      <w:r>
        <w:rPr>
          <w:rFonts w:ascii="Times New Roman"/>
          <w:b w:val="false"/>
          <w:i w:val="false"/>
          <w:color w:val="000000"/>
          <w:sz w:val="28"/>
        </w:rPr>
        <w:t xml:space="preserve">
      Строка 920.00.022 XIII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год, определяемая как сумма строк с 920.00.022 I по 920.00.022 XII;</w:t>
      </w:r>
    </w:p>
    <w:bookmarkEnd w:id="2334"/>
    <w:bookmarkStart w:name="z2409" w:id="2335"/>
    <w:p>
      <w:pPr>
        <w:spacing w:after="0"/>
        <w:ind w:left="0"/>
        <w:jc w:val="both"/>
      </w:pPr>
      <w:r>
        <w:rPr>
          <w:rFonts w:ascii="Times New Roman"/>
          <w:b w:val="false"/>
          <w:i w:val="false"/>
          <w:color w:val="000000"/>
          <w:sz w:val="28"/>
        </w:rPr>
        <w:t xml:space="preserve">
      10)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2335"/>
    <w:bookmarkStart w:name="z2410" w:id="2336"/>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2336"/>
    <w:bookmarkStart w:name="z2411" w:id="2337"/>
    <w:p>
      <w:pPr>
        <w:spacing w:after="0"/>
        <w:ind w:left="0"/>
        <w:jc w:val="both"/>
      </w:pPr>
      <w:r>
        <w:rPr>
          <w:rFonts w:ascii="Times New Roman"/>
          <w:b w:val="false"/>
          <w:i w:val="false"/>
          <w:color w:val="000000"/>
          <w:sz w:val="28"/>
        </w:rPr>
        <w:t>
      20. В разделе "Ответственность налогоплательщика (налогового агента)":</w:t>
      </w:r>
    </w:p>
    <w:bookmarkEnd w:id="2337"/>
    <w:bookmarkStart w:name="z2412" w:id="2338"/>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2338"/>
    <w:bookmarkStart w:name="z2413" w:id="233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339"/>
    <w:bookmarkStart w:name="z2414" w:id="2340"/>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2340"/>
    <w:bookmarkStart w:name="z2415" w:id="2341"/>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2341"/>
    <w:bookmarkStart w:name="z2416" w:id="2342"/>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2342"/>
    <w:bookmarkStart w:name="z2417" w:id="2343"/>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343"/>
    <w:bookmarkStart w:name="z2418" w:id="2344"/>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344"/>
    <w:bookmarkStart w:name="z2419" w:id="2345"/>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2345"/>
    <w:bookmarkStart w:name="z2420" w:id="2346"/>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2346"/>
    <w:bookmarkStart w:name="z2421" w:id="2347"/>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2347"/>
    <w:bookmarkStart w:name="z2422" w:id="2348"/>
    <w:p>
      <w:pPr>
        <w:spacing w:after="0"/>
        <w:ind w:left="0"/>
        <w:jc w:val="left"/>
      </w:pPr>
      <w:r>
        <w:rPr>
          <w:rFonts w:ascii="Times New Roman"/>
          <w:b/>
          <w:i w:val="false"/>
          <w:color w:val="000000"/>
        </w:rPr>
        <w:t xml:space="preserve"> Глава 3. Пояснение по заполнению формы 920.01 – Сведения по земельным участкам</w:t>
      </w:r>
    </w:p>
    <w:bookmarkEnd w:id="2348"/>
    <w:bookmarkStart w:name="z2423" w:id="2349"/>
    <w:p>
      <w:pPr>
        <w:spacing w:after="0"/>
        <w:ind w:left="0"/>
        <w:jc w:val="both"/>
      </w:pPr>
      <w:r>
        <w:rPr>
          <w:rFonts w:ascii="Times New Roman"/>
          <w:b w:val="false"/>
          <w:i w:val="false"/>
          <w:color w:val="000000"/>
          <w:sz w:val="28"/>
        </w:rPr>
        <w:t>
      21. Форма 920.01 предназначена для отражения информации по каждому земельному участку:</w:t>
      </w:r>
    </w:p>
    <w:bookmarkEnd w:id="2349"/>
    <w:bookmarkStart w:name="z2424" w:id="2350"/>
    <w:p>
      <w:pPr>
        <w:spacing w:after="0"/>
        <w:ind w:left="0"/>
        <w:jc w:val="both"/>
      </w:pPr>
      <w:r>
        <w:rPr>
          <w:rFonts w:ascii="Times New Roman"/>
          <w:b w:val="false"/>
          <w:i w:val="false"/>
          <w:color w:val="000000"/>
          <w:sz w:val="28"/>
        </w:rPr>
        <w:t>
      имеющемуся на праве частной собственности, первичного землепользования, в том числе по земельным участкам, переданным в аренду;</w:t>
      </w:r>
    </w:p>
    <w:bookmarkEnd w:id="2350"/>
    <w:bookmarkStart w:name="z2425" w:id="2351"/>
    <w:p>
      <w:pPr>
        <w:spacing w:after="0"/>
        <w:ind w:left="0"/>
        <w:jc w:val="both"/>
      </w:pPr>
      <w:r>
        <w:rPr>
          <w:rFonts w:ascii="Times New Roman"/>
          <w:b w:val="false"/>
          <w:i w:val="false"/>
          <w:color w:val="000000"/>
          <w:sz w:val="28"/>
        </w:rPr>
        <w:t>
      имеющемуся на праве вторичного землепользования.</w:t>
      </w:r>
    </w:p>
    <w:bookmarkEnd w:id="2351"/>
    <w:bookmarkStart w:name="z2426" w:id="2352"/>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2352"/>
    <w:bookmarkStart w:name="z2427" w:id="2353"/>
    <w:p>
      <w:pPr>
        <w:spacing w:after="0"/>
        <w:ind w:left="0"/>
        <w:jc w:val="both"/>
      </w:pPr>
      <w:r>
        <w:rPr>
          <w:rFonts w:ascii="Times New Roman"/>
          <w:b w:val="false"/>
          <w:i w:val="false"/>
          <w:color w:val="000000"/>
          <w:sz w:val="28"/>
        </w:rPr>
        <w:t xml:space="preserve">
      22. В данной форме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2353"/>
    <w:bookmarkStart w:name="z2428" w:id="2354"/>
    <w:p>
      <w:pPr>
        <w:spacing w:after="0"/>
        <w:ind w:left="0"/>
        <w:jc w:val="both"/>
      </w:pPr>
      <w:r>
        <w:rPr>
          <w:rFonts w:ascii="Times New Roman"/>
          <w:b w:val="false"/>
          <w:i w:val="false"/>
          <w:color w:val="000000"/>
          <w:sz w:val="28"/>
        </w:rPr>
        <w:t>
      При наличии земельных участков, находящихся на территориях различных городов районного значения, поселков, сел, сельских округов, форма 920.01 по каждому такому городу районного значения, поселку, селу, сельскому округу заполняется отдельно.</w:t>
      </w:r>
    </w:p>
    <w:bookmarkEnd w:id="2354"/>
    <w:bookmarkStart w:name="z2429" w:id="2355"/>
    <w:p>
      <w:pPr>
        <w:spacing w:after="0"/>
        <w:ind w:left="0"/>
        <w:jc w:val="both"/>
      </w:pPr>
      <w:r>
        <w:rPr>
          <w:rFonts w:ascii="Times New Roman"/>
          <w:b w:val="false"/>
          <w:i w:val="false"/>
          <w:color w:val="000000"/>
          <w:sz w:val="28"/>
        </w:rPr>
        <w:t>
      23. В разделе "Сведения по земельным участкам плательщиков единого земельного налога" указываются следующие данные:</w:t>
      </w:r>
    </w:p>
    <w:bookmarkEnd w:id="2355"/>
    <w:bookmarkStart w:name="z2430" w:id="2356"/>
    <w:p>
      <w:pPr>
        <w:spacing w:after="0"/>
        <w:ind w:left="0"/>
        <w:jc w:val="both"/>
      </w:pPr>
      <w:r>
        <w:rPr>
          <w:rFonts w:ascii="Times New Roman"/>
          <w:b w:val="false"/>
          <w:i w:val="false"/>
          <w:color w:val="000000"/>
          <w:sz w:val="28"/>
        </w:rPr>
        <w:t>
      1) в строке 1 бизнес-идентификационный номер (БИН) аппарата акима города районного значения, поселка, села, сельского округа по месту нахождения земельного участка;</w:t>
      </w:r>
    </w:p>
    <w:bookmarkEnd w:id="2356"/>
    <w:bookmarkStart w:name="z2431" w:id="2357"/>
    <w:p>
      <w:pPr>
        <w:spacing w:after="0"/>
        <w:ind w:left="0"/>
        <w:jc w:val="both"/>
      </w:pPr>
      <w:r>
        <w:rPr>
          <w:rFonts w:ascii="Times New Roman"/>
          <w:b w:val="false"/>
          <w:i w:val="false"/>
          <w:color w:val="000000"/>
          <w:sz w:val="28"/>
        </w:rPr>
        <w:t>
      2) в графе А строки 2 порядковый номер строки;</w:t>
      </w:r>
    </w:p>
    <w:bookmarkEnd w:id="2357"/>
    <w:bookmarkStart w:name="z2432" w:id="2358"/>
    <w:p>
      <w:pPr>
        <w:spacing w:after="0"/>
        <w:ind w:left="0"/>
        <w:jc w:val="both"/>
      </w:pPr>
      <w:r>
        <w:rPr>
          <w:rFonts w:ascii="Times New Roman"/>
          <w:b w:val="false"/>
          <w:i w:val="false"/>
          <w:color w:val="000000"/>
          <w:sz w:val="28"/>
        </w:rPr>
        <w:t>
      3) в графе B строки 2 кадастровый номер земельного участка, по которому заполняется соответствующая строка данной формы;</w:t>
      </w:r>
    </w:p>
    <w:bookmarkEnd w:id="2358"/>
    <w:bookmarkStart w:name="z2433" w:id="2359"/>
    <w:p>
      <w:pPr>
        <w:spacing w:after="0"/>
        <w:ind w:left="0"/>
        <w:jc w:val="both"/>
      </w:pPr>
      <w:r>
        <w:rPr>
          <w:rFonts w:ascii="Times New Roman"/>
          <w:b w:val="false"/>
          <w:i w:val="false"/>
          <w:color w:val="000000"/>
          <w:sz w:val="28"/>
        </w:rPr>
        <w:t>
      4) в графе C строки 2 отмечается ячейка по земельным участкам, имеющимся на праве вторичного землепользования;</w:t>
      </w:r>
    </w:p>
    <w:bookmarkEnd w:id="2359"/>
    <w:bookmarkStart w:name="z2434" w:id="2360"/>
    <w:p>
      <w:pPr>
        <w:spacing w:after="0"/>
        <w:ind w:left="0"/>
        <w:jc w:val="both"/>
      </w:pPr>
      <w:r>
        <w:rPr>
          <w:rFonts w:ascii="Times New Roman"/>
          <w:b w:val="false"/>
          <w:i w:val="false"/>
          <w:color w:val="000000"/>
          <w:sz w:val="28"/>
        </w:rPr>
        <w:t>
      5) в графе D строки 2 площадь данного земельного участка в гектарах.</w:t>
      </w:r>
    </w:p>
    <w:bookmarkEnd w:id="2360"/>
    <w:bookmarkStart w:name="z2435" w:id="2361"/>
    <w:p>
      <w:pPr>
        <w:spacing w:after="0"/>
        <w:ind w:left="0"/>
        <w:jc w:val="both"/>
      </w:pPr>
      <w:r>
        <w:rPr>
          <w:rFonts w:ascii="Times New Roman"/>
          <w:b w:val="false"/>
          <w:i w:val="false"/>
          <w:color w:val="000000"/>
          <w:sz w:val="28"/>
        </w:rPr>
        <w:t>
      24. В разделе "Показатели":</w:t>
      </w:r>
    </w:p>
    <w:bookmarkEnd w:id="2361"/>
    <w:bookmarkStart w:name="z2436" w:id="2362"/>
    <w:p>
      <w:pPr>
        <w:spacing w:after="0"/>
        <w:ind w:left="0"/>
        <w:jc w:val="both"/>
      </w:pPr>
      <w:r>
        <w:rPr>
          <w:rFonts w:ascii="Times New Roman"/>
          <w:b w:val="false"/>
          <w:i w:val="false"/>
          <w:color w:val="000000"/>
          <w:sz w:val="28"/>
        </w:rPr>
        <w:t>
      1) в строке 920.01.001 указывается удельный вес общей площади всех земельных участков, находящихся на территории данного города районного значения, поселка, села, сельского округа по БИНу аппарата акима города районного значения, поселка, села, сельского округа, который определяется как соотношение общей площади таких земельных участков, указанной в строке 0001 графы D данной формы, к общей площади всех земельных участков (имеющихся у налогоплательщика на праве частной собственности, первичного землепользования, в том числе по земельным участкам, переданным в аренду, а также имеющихся у налогоплательщика на праве вторичного землепользования) указанной в строке 920.00.004 формы 920.00.</w:t>
      </w:r>
    </w:p>
    <w:bookmarkEnd w:id="2362"/>
    <w:bookmarkStart w:name="z2437" w:id="2363"/>
    <w:p>
      <w:pPr>
        <w:spacing w:after="0"/>
        <w:ind w:left="0"/>
        <w:jc w:val="both"/>
      </w:pPr>
      <w:r>
        <w:rPr>
          <w:rFonts w:ascii="Times New Roman"/>
          <w:b w:val="false"/>
          <w:i w:val="false"/>
          <w:color w:val="000000"/>
          <w:sz w:val="28"/>
        </w:rPr>
        <w:t>
      К примеру,</w:t>
      </w:r>
    </w:p>
    <w:bookmarkEnd w:id="2363"/>
    <w:bookmarkStart w:name="z2438" w:id="2364"/>
    <w:p>
      <w:pPr>
        <w:spacing w:after="0"/>
        <w:ind w:left="0"/>
        <w:jc w:val="both"/>
      </w:pPr>
      <w:r>
        <w:rPr>
          <w:rFonts w:ascii="Times New Roman"/>
          <w:b w:val="false"/>
          <w:i w:val="false"/>
          <w:color w:val="000000"/>
          <w:sz w:val="28"/>
        </w:rPr>
        <w:t>
      площадь земельных участков, находящихся на территории поселка "А" – 3000 гектара, площадь земельных участков, находящихся на территории села "В" – 2000 гектара, всего общая площадь всех земельных участков – 5000 гектаров. Удельный вес по поселку "А" составит (3000х100%)/5000=60%, удельный вес по селу "В" составит (2000х100%)/5000=40%;</w:t>
      </w:r>
    </w:p>
    <w:bookmarkEnd w:id="2364"/>
    <w:bookmarkStart w:name="z2439" w:id="2365"/>
    <w:p>
      <w:pPr>
        <w:spacing w:after="0"/>
        <w:ind w:left="0"/>
        <w:jc w:val="both"/>
      </w:pPr>
      <w:r>
        <w:rPr>
          <w:rFonts w:ascii="Times New Roman"/>
          <w:b w:val="false"/>
          <w:i w:val="false"/>
          <w:color w:val="000000"/>
          <w:sz w:val="28"/>
        </w:rPr>
        <w:t>
      2) в строке 920.01.002 указывается сумма исчисленного ЕЗН по месту нахождения земельных участков, имеющихся у крестьянского или фермерского хозяйства за налоговый период, определяемая как произведение строки 920.00.005 и строки 920.01.001;</w:t>
      </w:r>
    </w:p>
    <w:bookmarkEnd w:id="2365"/>
    <w:bookmarkStart w:name="z2440" w:id="2366"/>
    <w:p>
      <w:pPr>
        <w:spacing w:after="0"/>
        <w:ind w:left="0"/>
        <w:jc w:val="both"/>
      </w:pPr>
      <w:r>
        <w:rPr>
          <w:rFonts w:ascii="Times New Roman"/>
          <w:b w:val="false"/>
          <w:i w:val="false"/>
          <w:color w:val="000000"/>
          <w:sz w:val="28"/>
        </w:rPr>
        <w:t xml:space="preserve">
      3) в строке 920.01.003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 определяемая как произведение строки 920.00.006 А формы 920.00 и строки 920.01.001;</w:t>
      </w:r>
    </w:p>
    <w:bookmarkEnd w:id="2366"/>
    <w:bookmarkStart w:name="z2441" w:id="2367"/>
    <w:p>
      <w:pPr>
        <w:spacing w:after="0"/>
        <w:ind w:left="0"/>
        <w:jc w:val="both"/>
      </w:pPr>
      <w:r>
        <w:rPr>
          <w:rFonts w:ascii="Times New Roman"/>
          <w:b w:val="false"/>
          <w:i w:val="false"/>
          <w:color w:val="000000"/>
          <w:sz w:val="28"/>
        </w:rPr>
        <w:t xml:space="preserve">
      4) в строке 920.01.004 указывается сумма исчисленного ЕЗН с учетом корректировки,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определяемая как разница строки 920.01.002 и строки 920.01.003.</w:t>
      </w:r>
    </w:p>
    <w:bookmarkEnd w:id="2367"/>
    <w:bookmarkStart w:name="z2442" w:id="236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1 января 2020 года до 1 января 2023 года.</w:t>
      </w:r>
    </w:p>
    <w:bookmarkEnd w:id="2368"/>
    <w:bookmarkStart w:name="z2443" w:id="2369"/>
    <w:p>
      <w:pPr>
        <w:spacing w:after="0"/>
        <w:ind w:left="0"/>
        <w:jc w:val="both"/>
      </w:pPr>
      <w:r>
        <w:rPr>
          <w:rFonts w:ascii="Times New Roman"/>
          <w:b w:val="false"/>
          <w:i w:val="false"/>
          <w:color w:val="000000"/>
          <w:sz w:val="28"/>
        </w:rPr>
        <w:t xml:space="preserve">
      При соответствии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2369"/>
    <w:bookmarkStart w:name="z2444" w:id="2370"/>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по доходам физических лиц</w:t>
      </w:r>
    </w:p>
    <w:bookmarkEnd w:id="2370"/>
    <w:bookmarkStart w:name="z2445" w:id="2371"/>
    <w:p>
      <w:pPr>
        <w:spacing w:after="0"/>
        <w:ind w:left="0"/>
        <w:jc w:val="both"/>
      </w:pPr>
      <w:r>
        <w:rPr>
          <w:rFonts w:ascii="Times New Roman"/>
          <w:b w:val="false"/>
          <w:i w:val="false"/>
          <w:color w:val="000000"/>
          <w:sz w:val="28"/>
        </w:rPr>
        <w:t>
      25.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2371"/>
    <w:bookmarkStart w:name="z2446" w:id="2372"/>
    <w:p>
      <w:pPr>
        <w:spacing w:after="0"/>
        <w:ind w:left="0"/>
        <w:jc w:val="both"/>
      </w:pPr>
      <w:r>
        <w:rPr>
          <w:rFonts w:ascii="Times New Roman"/>
          <w:b w:val="false"/>
          <w:i w:val="false"/>
          <w:color w:val="000000"/>
          <w:sz w:val="28"/>
        </w:rPr>
        <w:t>
      26. В разделе "Общая информация о налогоплательщике (налоговом агенте, агенте или плательщике социальных платежей)" – ИИН (БИН) налогоплательщика.</w:t>
      </w:r>
    </w:p>
    <w:bookmarkEnd w:id="2372"/>
    <w:bookmarkStart w:name="z2447" w:id="2373"/>
    <w:p>
      <w:pPr>
        <w:spacing w:after="0"/>
        <w:ind w:left="0"/>
        <w:jc w:val="both"/>
      </w:pPr>
      <w:r>
        <w:rPr>
          <w:rFonts w:ascii="Times New Roman"/>
          <w:b w:val="false"/>
          <w:i w:val="false"/>
          <w:color w:val="000000"/>
          <w:sz w:val="28"/>
        </w:rPr>
        <w:t>
      27. В разделе "Исчисление налога и социальных платежей с доходов физических лиц":</w:t>
      </w:r>
    </w:p>
    <w:bookmarkEnd w:id="2373"/>
    <w:bookmarkStart w:name="z2448" w:id="2374"/>
    <w:p>
      <w:pPr>
        <w:spacing w:after="0"/>
        <w:ind w:left="0"/>
        <w:jc w:val="both"/>
      </w:pPr>
      <w:r>
        <w:rPr>
          <w:rFonts w:ascii="Times New Roman"/>
          <w:b w:val="false"/>
          <w:i w:val="false"/>
          <w:color w:val="000000"/>
          <w:sz w:val="28"/>
        </w:rPr>
        <w:t>
      1) в графе А проставляется очередной порядковый номер;</w:t>
      </w:r>
    </w:p>
    <w:bookmarkEnd w:id="2374"/>
    <w:bookmarkStart w:name="z2449" w:id="2375"/>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2375"/>
    <w:bookmarkStart w:name="z2450" w:id="2376"/>
    <w:p>
      <w:pPr>
        <w:spacing w:after="0"/>
        <w:ind w:left="0"/>
        <w:jc w:val="both"/>
      </w:pPr>
      <w:r>
        <w:rPr>
          <w:rFonts w:ascii="Times New Roman"/>
          <w:b w:val="false"/>
          <w:i w:val="false"/>
          <w:color w:val="000000"/>
          <w:sz w:val="28"/>
        </w:rPr>
        <w:t>
      3) в графе C указываются ИИН физических лиц;</w:t>
      </w:r>
    </w:p>
    <w:bookmarkEnd w:id="2376"/>
    <w:bookmarkStart w:name="z2451" w:id="2377"/>
    <w:p>
      <w:pPr>
        <w:spacing w:after="0"/>
        <w:ind w:left="0"/>
        <w:jc w:val="both"/>
      </w:pPr>
      <w:r>
        <w:rPr>
          <w:rFonts w:ascii="Times New Roman"/>
          <w:b w:val="false"/>
          <w:i w:val="false"/>
          <w:color w:val="000000"/>
          <w:sz w:val="28"/>
        </w:rPr>
        <w:t>
      4) в графе D указывается статус физического лица:</w:t>
      </w:r>
    </w:p>
    <w:bookmarkEnd w:id="2377"/>
    <w:bookmarkStart w:name="z2452" w:id="2378"/>
    <w:p>
      <w:pPr>
        <w:spacing w:after="0"/>
        <w:ind w:left="0"/>
        <w:jc w:val="both"/>
      </w:pPr>
      <w:r>
        <w:rPr>
          <w:rFonts w:ascii="Times New Roman"/>
          <w:b w:val="false"/>
          <w:i w:val="false"/>
          <w:color w:val="000000"/>
          <w:sz w:val="28"/>
        </w:rPr>
        <w:t>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w:t>
      </w:r>
    </w:p>
    <w:bookmarkEnd w:id="2378"/>
    <w:bookmarkStart w:name="z2453" w:id="2379"/>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2379"/>
    <w:bookmarkStart w:name="z2454" w:id="2380"/>
    <w:p>
      <w:pPr>
        <w:spacing w:after="0"/>
        <w:ind w:left="0"/>
        <w:jc w:val="both"/>
      </w:pPr>
      <w:r>
        <w:rPr>
          <w:rFonts w:ascii="Times New Roman"/>
          <w:b w:val="false"/>
          <w:i w:val="false"/>
          <w:color w:val="000000"/>
          <w:sz w:val="28"/>
        </w:rPr>
        <w:t>
      3 – физическое лицо, получившее доход в виде выигрыша;</w:t>
      </w:r>
    </w:p>
    <w:bookmarkEnd w:id="2380"/>
    <w:bookmarkStart w:name="z2455" w:id="2381"/>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2381"/>
    <w:bookmarkStart w:name="z2456" w:id="2382"/>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2382"/>
    <w:bookmarkStart w:name="z2457" w:id="2383"/>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2383"/>
    <w:bookmarkStart w:name="z2458" w:id="2384"/>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2384"/>
    <w:bookmarkStart w:name="z2459" w:id="2385"/>
    <w:p>
      <w:pPr>
        <w:spacing w:after="0"/>
        <w:ind w:left="0"/>
        <w:jc w:val="both"/>
      </w:pPr>
      <w:r>
        <w:rPr>
          <w:rFonts w:ascii="Times New Roman"/>
          <w:b w:val="false"/>
          <w:i w:val="false"/>
          <w:color w:val="000000"/>
          <w:sz w:val="28"/>
        </w:rPr>
        <w:t>
      8 – физическое лицо, получившее доходы в виде стипендий;</w:t>
      </w:r>
    </w:p>
    <w:bookmarkEnd w:id="2385"/>
    <w:bookmarkStart w:name="z2460" w:id="2386"/>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2386"/>
    <w:bookmarkStart w:name="z2461" w:id="2387"/>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2387"/>
    <w:bookmarkStart w:name="z2462" w:id="2388"/>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2388"/>
    <w:bookmarkStart w:name="z2463" w:id="2389"/>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2389"/>
    <w:bookmarkStart w:name="z2464" w:id="2390"/>
    <w:p>
      <w:pPr>
        <w:spacing w:after="0"/>
        <w:ind w:left="0"/>
        <w:jc w:val="both"/>
      </w:pPr>
      <w:r>
        <w:rPr>
          <w:rFonts w:ascii="Times New Roman"/>
          <w:b w:val="false"/>
          <w:i w:val="false"/>
          <w:color w:val="000000"/>
          <w:sz w:val="28"/>
        </w:rPr>
        <w:t>
      5) в графе E указывается категория физического лица:</w:t>
      </w:r>
    </w:p>
    <w:bookmarkEnd w:id="2390"/>
    <w:bookmarkStart w:name="z2465" w:id="2391"/>
    <w:p>
      <w:pPr>
        <w:spacing w:after="0"/>
        <w:ind w:left="0"/>
        <w:jc w:val="both"/>
      </w:pPr>
      <w:r>
        <w:rPr>
          <w:rFonts w:ascii="Times New Roman"/>
          <w:b w:val="false"/>
          <w:i w:val="false"/>
          <w:color w:val="000000"/>
          <w:sz w:val="28"/>
        </w:rPr>
        <w:t>
      1 – пенсионер;</w:t>
      </w:r>
    </w:p>
    <w:bookmarkEnd w:id="2391"/>
    <w:bookmarkStart w:name="z2466" w:id="2392"/>
    <w:p>
      <w:pPr>
        <w:spacing w:after="0"/>
        <w:ind w:left="0"/>
        <w:jc w:val="both"/>
      </w:pPr>
      <w:r>
        <w:rPr>
          <w:rFonts w:ascii="Times New Roman"/>
          <w:b w:val="false"/>
          <w:i w:val="false"/>
          <w:color w:val="000000"/>
          <w:sz w:val="28"/>
        </w:rPr>
        <w:t>
      2 – инвалид;</w:t>
      </w:r>
    </w:p>
    <w:bookmarkEnd w:id="2392"/>
    <w:bookmarkStart w:name="z2467" w:id="2393"/>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2393"/>
    <w:bookmarkStart w:name="z2468" w:id="2394"/>
    <w:p>
      <w:pPr>
        <w:spacing w:after="0"/>
        <w:ind w:left="0"/>
        <w:jc w:val="both"/>
      </w:pPr>
      <w:r>
        <w:rPr>
          <w:rFonts w:ascii="Times New Roman"/>
          <w:b w:val="false"/>
          <w:i w:val="false"/>
          <w:color w:val="000000"/>
          <w:sz w:val="28"/>
        </w:rPr>
        <w:t>
      4 – родитель, опекун, попечитель ребенка-инвалида, не достигшего восемнадцатилетнего возраста, или лица, признанного инвалидом по причине "инвалид с детства";</w:t>
      </w:r>
    </w:p>
    <w:bookmarkEnd w:id="2394"/>
    <w:bookmarkStart w:name="z2469" w:id="2395"/>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2395"/>
    <w:bookmarkStart w:name="z2470" w:id="2396"/>
    <w:p>
      <w:pPr>
        <w:spacing w:after="0"/>
        <w:ind w:left="0"/>
        <w:jc w:val="both"/>
      </w:pPr>
      <w:r>
        <w:rPr>
          <w:rFonts w:ascii="Times New Roman"/>
          <w:b w:val="false"/>
          <w:i w:val="false"/>
          <w:color w:val="000000"/>
          <w:sz w:val="28"/>
        </w:rPr>
        <w:t>
      6 – приемный родитель, принявший детей-сирот и детей, оставшихся безпопечения родителей, в приемную семью;</w:t>
      </w:r>
    </w:p>
    <w:bookmarkEnd w:id="2396"/>
    <w:bookmarkStart w:name="z2471" w:id="2397"/>
    <w:p>
      <w:pPr>
        <w:spacing w:after="0"/>
        <w:ind w:left="0"/>
        <w:jc w:val="both"/>
      </w:pPr>
      <w:r>
        <w:rPr>
          <w:rFonts w:ascii="Times New Roman"/>
          <w:b w:val="false"/>
          <w:i w:val="false"/>
          <w:color w:val="000000"/>
          <w:sz w:val="28"/>
        </w:rPr>
        <w:t>
      7 – дети;</w:t>
      </w:r>
    </w:p>
    <w:bookmarkEnd w:id="2397"/>
    <w:bookmarkStart w:name="z2472" w:id="2398"/>
    <w:p>
      <w:pPr>
        <w:spacing w:after="0"/>
        <w:ind w:left="0"/>
        <w:jc w:val="both"/>
      </w:pPr>
      <w:r>
        <w:rPr>
          <w:rFonts w:ascii="Times New Roman"/>
          <w:b w:val="false"/>
          <w:i w:val="false"/>
          <w:color w:val="000000"/>
          <w:sz w:val="28"/>
        </w:rPr>
        <w:t>
      8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2398"/>
    <w:bookmarkStart w:name="z2473" w:id="2399"/>
    <w:p>
      <w:pPr>
        <w:spacing w:after="0"/>
        <w:ind w:left="0"/>
        <w:jc w:val="both"/>
      </w:pPr>
      <w:r>
        <w:rPr>
          <w:rFonts w:ascii="Times New Roman"/>
          <w:b w:val="false"/>
          <w:i w:val="false"/>
          <w:color w:val="000000"/>
          <w:sz w:val="28"/>
        </w:rPr>
        <w:t>
      9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2399"/>
    <w:bookmarkStart w:name="z2474" w:id="2400"/>
    <w:p>
      <w:pPr>
        <w:spacing w:after="0"/>
        <w:ind w:left="0"/>
        <w:jc w:val="both"/>
      </w:pPr>
      <w:r>
        <w:rPr>
          <w:rFonts w:ascii="Times New Roman"/>
          <w:b w:val="false"/>
          <w:i w:val="false"/>
          <w:color w:val="000000"/>
          <w:sz w:val="28"/>
        </w:rPr>
        <w:t>
      10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2400"/>
    <w:bookmarkStart w:name="z2475" w:id="2401"/>
    <w:p>
      <w:pPr>
        <w:spacing w:after="0"/>
        <w:ind w:left="0"/>
        <w:jc w:val="both"/>
      </w:pPr>
      <w:r>
        <w:rPr>
          <w:rFonts w:ascii="Times New Roman"/>
          <w:b w:val="false"/>
          <w:i w:val="false"/>
          <w:color w:val="000000"/>
          <w:sz w:val="28"/>
        </w:rPr>
        <w:t>
      11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2401"/>
    <w:bookmarkStart w:name="z2476" w:id="2402"/>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2402"/>
    <w:bookmarkStart w:name="z2477" w:id="2403"/>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2403"/>
    <w:bookmarkStart w:name="z2478" w:id="2404"/>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2404"/>
    <w:bookmarkStart w:name="z2479" w:id="240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2405"/>
    <w:bookmarkStart w:name="z2480" w:id="2406"/>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2406"/>
    <w:bookmarkStart w:name="z2481" w:id="240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407"/>
    <w:bookmarkStart w:name="z2482" w:id="2408"/>
    <w:p>
      <w:pPr>
        <w:spacing w:after="0"/>
        <w:ind w:left="0"/>
        <w:jc w:val="both"/>
      </w:pPr>
      <w:r>
        <w:rPr>
          <w:rFonts w:ascii="Times New Roman"/>
          <w:b w:val="false"/>
          <w:i w:val="false"/>
          <w:color w:val="000000"/>
          <w:sz w:val="28"/>
        </w:rPr>
        <w:t xml:space="preserve">
      9) в графе I указывается сумма обязательных пенсионных взносов, исчисленных с начисленных доходов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2408"/>
    <w:bookmarkStart w:name="z2483" w:id="2409"/>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2409"/>
    <w:bookmarkStart w:name="z2484" w:id="2410"/>
    <w:p>
      <w:pPr>
        <w:spacing w:after="0"/>
        <w:ind w:left="0"/>
        <w:jc w:val="both"/>
      </w:pPr>
      <w:r>
        <w:rPr>
          <w:rFonts w:ascii="Times New Roman"/>
          <w:b w:val="false"/>
          <w:i w:val="false"/>
          <w:color w:val="000000"/>
          <w:sz w:val="28"/>
        </w:rPr>
        <w:t>
      11) в графе К указываются стандартные налоговые вычеты:</w:t>
      </w:r>
    </w:p>
    <w:bookmarkEnd w:id="2410"/>
    <w:bookmarkStart w:name="z2485" w:id="2411"/>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411"/>
    <w:bookmarkStart w:name="z2486" w:id="2412"/>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412"/>
    <w:bookmarkStart w:name="z2487" w:id="2413"/>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413"/>
    <w:bookmarkStart w:name="z2488" w:id="2414"/>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2414"/>
    <w:bookmarkStart w:name="z2489" w:id="2415"/>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2415"/>
    <w:bookmarkStart w:name="z2490" w:id="241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2416"/>
    <w:bookmarkStart w:name="z2491" w:id="2417"/>
    <w:p>
      <w:pPr>
        <w:spacing w:after="0"/>
        <w:ind w:left="0"/>
        <w:jc w:val="both"/>
      </w:pPr>
      <w:r>
        <w:rPr>
          <w:rFonts w:ascii="Times New Roman"/>
          <w:b w:val="false"/>
          <w:i w:val="false"/>
          <w:color w:val="000000"/>
          <w:sz w:val="28"/>
        </w:rPr>
        <w:t>
      13) в графе M указываются прочие налоговые вычеты:</w:t>
      </w:r>
    </w:p>
    <w:bookmarkEnd w:id="2417"/>
    <w:bookmarkStart w:name="z2492" w:id="2418"/>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418"/>
    <w:bookmarkStart w:name="z2493" w:id="2419"/>
    <w:p>
      <w:pPr>
        <w:spacing w:after="0"/>
        <w:ind w:left="0"/>
        <w:jc w:val="both"/>
      </w:pPr>
      <w:r>
        <w:rPr>
          <w:rFonts w:ascii="Times New Roman"/>
          <w:b w:val="false"/>
          <w:i w:val="false"/>
          <w:color w:val="000000"/>
          <w:sz w:val="28"/>
        </w:rPr>
        <w:t>
      2 – налоговый вычет на медицину;</w:t>
      </w:r>
    </w:p>
    <w:bookmarkEnd w:id="2419"/>
    <w:bookmarkStart w:name="z2494" w:id="2420"/>
    <w:p>
      <w:pPr>
        <w:spacing w:after="0"/>
        <w:ind w:left="0"/>
        <w:jc w:val="both"/>
      </w:pPr>
      <w:r>
        <w:rPr>
          <w:rFonts w:ascii="Times New Roman"/>
          <w:b w:val="false"/>
          <w:i w:val="false"/>
          <w:color w:val="000000"/>
          <w:sz w:val="28"/>
        </w:rPr>
        <w:t>
      3 – налоговый вычет по вознаграждениям.</w:t>
      </w:r>
    </w:p>
    <w:bookmarkEnd w:id="2420"/>
    <w:bookmarkStart w:name="z2495" w:id="242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2421"/>
    <w:bookmarkStart w:name="z2496" w:id="2422"/>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2422"/>
    <w:bookmarkStart w:name="z2497" w:id="242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2423"/>
    <w:bookmarkStart w:name="z2498" w:id="2424"/>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2424"/>
    <w:bookmarkStart w:name="z2499" w:id="2425"/>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2425"/>
    <w:bookmarkStart w:name="z2500" w:id="2426"/>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2426"/>
    <w:bookmarkStart w:name="z2501" w:id="2427"/>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2427"/>
    <w:bookmarkStart w:name="z2502" w:id="2428"/>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2428"/>
    <w:bookmarkStart w:name="z2503" w:id="2429"/>
    <w:p>
      <w:pPr>
        <w:spacing w:after="0"/>
        <w:ind w:left="0"/>
        <w:jc w:val="both"/>
      </w:pPr>
      <w:r>
        <w:rPr>
          <w:rFonts w:ascii="Times New Roman"/>
          <w:b w:val="false"/>
          <w:i w:val="false"/>
          <w:color w:val="000000"/>
          <w:sz w:val="28"/>
        </w:rPr>
        <w:t>
      20) в графе T указывается сумма взносов на ОСМС, подлежащих перечислению;</w:t>
      </w:r>
    </w:p>
    <w:bookmarkEnd w:id="2429"/>
    <w:bookmarkStart w:name="z2504" w:id="2430"/>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2430"/>
    <w:bookmarkStart w:name="z2505" w:id="2431"/>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2431"/>
    <w:bookmarkStart w:name="z2506" w:id="2432"/>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2432"/>
    <w:bookmarkStart w:name="z2507" w:id="2433"/>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 лиц без гражданства</w:t>
      </w:r>
    </w:p>
    <w:bookmarkEnd w:id="2433"/>
    <w:bookmarkStart w:name="z2508" w:id="2434"/>
    <w:p>
      <w:pPr>
        <w:spacing w:after="0"/>
        <w:ind w:left="0"/>
        <w:jc w:val="both"/>
      </w:pPr>
      <w:r>
        <w:rPr>
          <w:rFonts w:ascii="Times New Roman"/>
          <w:b w:val="false"/>
          <w:i w:val="false"/>
          <w:color w:val="000000"/>
          <w:sz w:val="28"/>
        </w:rPr>
        <w:t>
      28.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w:t>
      </w:r>
    </w:p>
    <w:bookmarkEnd w:id="2434"/>
    <w:bookmarkStart w:name="z2509" w:id="2435"/>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2435"/>
    <w:bookmarkStart w:name="z2510" w:id="2436"/>
    <w:p>
      <w:pPr>
        <w:spacing w:after="0"/>
        <w:ind w:left="0"/>
        <w:jc w:val="both"/>
      </w:pPr>
      <w:r>
        <w:rPr>
          <w:rFonts w:ascii="Times New Roman"/>
          <w:b w:val="false"/>
          <w:i w:val="false"/>
          <w:color w:val="000000"/>
          <w:sz w:val="28"/>
        </w:rPr>
        <w:t>
      29. В разделе "Исчисление индивидуального подоходного налога с доходов иностранцев и лиц без гражданства":</w:t>
      </w:r>
    </w:p>
    <w:bookmarkEnd w:id="2436"/>
    <w:bookmarkStart w:name="z2511" w:id="2437"/>
    <w:p>
      <w:pPr>
        <w:spacing w:after="0"/>
        <w:ind w:left="0"/>
        <w:jc w:val="both"/>
      </w:pPr>
      <w:r>
        <w:rPr>
          <w:rFonts w:ascii="Times New Roman"/>
          <w:b w:val="false"/>
          <w:i w:val="false"/>
          <w:color w:val="000000"/>
          <w:sz w:val="28"/>
        </w:rPr>
        <w:t>
      1) в графе А проставляется очередной порядковый номер;</w:t>
      </w:r>
    </w:p>
    <w:bookmarkEnd w:id="2437"/>
    <w:bookmarkStart w:name="z2512" w:id="2438"/>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2438"/>
    <w:bookmarkStart w:name="z2513" w:id="2439"/>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2439"/>
    <w:bookmarkStart w:name="z2514" w:id="2440"/>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2440"/>
    <w:bookmarkStart w:name="z2515" w:id="2441"/>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2441"/>
    <w:bookmarkStart w:name="z2516" w:id="2442"/>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w:t>
      </w:r>
      <w:r>
        <w:rPr>
          <w:rFonts w:ascii="Times New Roman"/>
          <w:b w:val="false"/>
          <w:i w:val="false"/>
          <w:color w:val="000000"/>
          <w:sz w:val="28"/>
        </w:rPr>
        <w:t>приложении 22</w:t>
      </w:r>
      <w:r>
        <w:rPr>
          <w:rFonts w:ascii="Times New Roman"/>
          <w:b w:val="false"/>
          <w:i w:val="false"/>
          <w:color w:val="000000"/>
          <w:sz w:val="28"/>
        </w:rPr>
        <w:t xml:space="preserve">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2442"/>
    <w:bookmarkStart w:name="z2517" w:id="2443"/>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2443"/>
    <w:bookmarkStart w:name="z2518" w:id="2444"/>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2444"/>
    <w:bookmarkStart w:name="z2519" w:id="2445"/>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2445"/>
    <w:bookmarkStart w:name="z2520" w:id="2446"/>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2446"/>
    <w:bookmarkStart w:name="z2521" w:id="2447"/>
    <w:p>
      <w:pPr>
        <w:spacing w:after="0"/>
        <w:ind w:left="0"/>
        <w:jc w:val="both"/>
      </w:pPr>
      <w:r>
        <w:rPr>
          <w:rFonts w:ascii="Times New Roman"/>
          <w:b w:val="false"/>
          <w:i w:val="false"/>
          <w:color w:val="000000"/>
          <w:sz w:val="28"/>
        </w:rPr>
        <w:t>
      01 – паспорт иностранного гражданина;</w:t>
      </w:r>
    </w:p>
    <w:bookmarkEnd w:id="2447"/>
    <w:bookmarkStart w:name="z2522" w:id="2448"/>
    <w:p>
      <w:pPr>
        <w:spacing w:after="0"/>
        <w:ind w:left="0"/>
        <w:jc w:val="both"/>
      </w:pPr>
      <w:r>
        <w:rPr>
          <w:rFonts w:ascii="Times New Roman"/>
          <w:b w:val="false"/>
          <w:i w:val="false"/>
          <w:color w:val="000000"/>
          <w:sz w:val="28"/>
        </w:rPr>
        <w:t>
      02 – удостоверение личности иностранного гражданина;</w:t>
      </w:r>
    </w:p>
    <w:bookmarkEnd w:id="2448"/>
    <w:bookmarkStart w:name="z2523" w:id="2449"/>
    <w:p>
      <w:pPr>
        <w:spacing w:after="0"/>
        <w:ind w:left="0"/>
        <w:jc w:val="both"/>
      </w:pPr>
      <w:r>
        <w:rPr>
          <w:rFonts w:ascii="Times New Roman"/>
          <w:b w:val="false"/>
          <w:i w:val="false"/>
          <w:color w:val="000000"/>
          <w:sz w:val="28"/>
        </w:rPr>
        <w:t>
      03 – паспорт моряка;</w:t>
      </w:r>
    </w:p>
    <w:bookmarkEnd w:id="2449"/>
    <w:bookmarkStart w:name="z2524" w:id="2450"/>
    <w:p>
      <w:pPr>
        <w:spacing w:after="0"/>
        <w:ind w:left="0"/>
        <w:jc w:val="both"/>
      </w:pPr>
      <w:r>
        <w:rPr>
          <w:rFonts w:ascii="Times New Roman"/>
          <w:b w:val="false"/>
          <w:i w:val="false"/>
          <w:color w:val="000000"/>
          <w:sz w:val="28"/>
        </w:rPr>
        <w:t>
      04 – вид на жительство;</w:t>
      </w:r>
    </w:p>
    <w:bookmarkEnd w:id="2450"/>
    <w:bookmarkStart w:name="z2525" w:id="2451"/>
    <w:p>
      <w:pPr>
        <w:spacing w:after="0"/>
        <w:ind w:left="0"/>
        <w:jc w:val="both"/>
      </w:pPr>
      <w:r>
        <w:rPr>
          <w:rFonts w:ascii="Times New Roman"/>
          <w:b w:val="false"/>
          <w:i w:val="false"/>
          <w:color w:val="000000"/>
          <w:sz w:val="28"/>
        </w:rPr>
        <w:t>
      05 – другие документы;</w:t>
      </w:r>
    </w:p>
    <w:bookmarkEnd w:id="2451"/>
    <w:bookmarkStart w:name="z2526" w:id="2452"/>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30 настоящих Правил;</w:t>
      </w:r>
    </w:p>
    <w:bookmarkEnd w:id="2452"/>
    <w:bookmarkStart w:name="z2527" w:id="2453"/>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31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2453"/>
    <w:bookmarkStart w:name="z2528" w:id="2454"/>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454"/>
    <w:bookmarkStart w:name="z2529" w:id="2455"/>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22 "Иные международные договоры (соглашения, конвенции)".</w:t>
      </w:r>
    </w:p>
    <w:bookmarkEnd w:id="2455"/>
    <w:bookmarkStart w:name="z2530" w:id="245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456"/>
    <w:bookmarkStart w:name="z2531" w:id="2457"/>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2457"/>
    <w:bookmarkStart w:name="z2532" w:id="2458"/>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2458"/>
    <w:bookmarkStart w:name="z2533" w:id="2459"/>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459"/>
    <w:bookmarkStart w:name="z2534" w:id="2460"/>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2460"/>
    <w:bookmarkStart w:name="z2535" w:id="2461"/>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461"/>
    <w:bookmarkStart w:name="z2536" w:id="2462"/>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462"/>
    <w:bookmarkStart w:name="z2537" w:id="2463"/>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2463"/>
    <w:bookmarkStart w:name="z2538" w:id="2464"/>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2464"/>
    <w:bookmarkStart w:name="z2539" w:id="246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465"/>
    <w:bookmarkStart w:name="z2540" w:id="2466"/>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2466"/>
    <w:bookmarkStart w:name="z2541" w:id="246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467"/>
    <w:bookmarkStart w:name="z2542" w:id="2468"/>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 лиц без гражданства, в соответствии с Законом о пенсионном обеспечении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2468"/>
    <w:bookmarkStart w:name="z2543" w:id="2469"/>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с начисленных доходов;</w:t>
      </w:r>
    </w:p>
    <w:bookmarkEnd w:id="2469"/>
    <w:bookmarkStart w:name="z2544" w:id="2470"/>
    <w:p>
      <w:pPr>
        <w:spacing w:after="0"/>
        <w:ind w:left="0"/>
        <w:jc w:val="both"/>
      </w:pPr>
      <w:r>
        <w:rPr>
          <w:rFonts w:ascii="Times New Roman"/>
          <w:b w:val="false"/>
          <w:i w:val="false"/>
          <w:color w:val="000000"/>
          <w:sz w:val="28"/>
        </w:rPr>
        <w:t>
      20) в графе T указываются стандартные налоговые вычеты:</w:t>
      </w:r>
    </w:p>
    <w:bookmarkEnd w:id="2470"/>
    <w:bookmarkStart w:name="z2545" w:id="2471"/>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471"/>
    <w:bookmarkStart w:name="z2546" w:id="2472"/>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472"/>
    <w:bookmarkStart w:name="z2547" w:id="2473"/>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473"/>
    <w:bookmarkStart w:name="z2548" w:id="2474"/>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2474"/>
    <w:bookmarkStart w:name="z2549" w:id="2475"/>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2475"/>
    <w:bookmarkStart w:name="z2550" w:id="2476"/>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2476"/>
    <w:bookmarkStart w:name="z2551" w:id="2477"/>
    <w:p>
      <w:pPr>
        <w:spacing w:after="0"/>
        <w:ind w:left="0"/>
        <w:jc w:val="both"/>
      </w:pPr>
      <w:r>
        <w:rPr>
          <w:rFonts w:ascii="Times New Roman"/>
          <w:b w:val="false"/>
          <w:i w:val="false"/>
          <w:color w:val="000000"/>
          <w:sz w:val="28"/>
        </w:rPr>
        <w:t>
      22) в графе V указываются прочие налоговые вычеты:</w:t>
      </w:r>
    </w:p>
    <w:bookmarkEnd w:id="2477"/>
    <w:bookmarkStart w:name="z2552" w:id="2478"/>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478"/>
    <w:bookmarkStart w:name="z2553" w:id="2479"/>
    <w:p>
      <w:pPr>
        <w:spacing w:after="0"/>
        <w:ind w:left="0"/>
        <w:jc w:val="both"/>
      </w:pPr>
      <w:r>
        <w:rPr>
          <w:rFonts w:ascii="Times New Roman"/>
          <w:b w:val="false"/>
          <w:i w:val="false"/>
          <w:color w:val="000000"/>
          <w:sz w:val="28"/>
        </w:rPr>
        <w:t>
      2 – налоговый вычет на медицину;</w:t>
      </w:r>
    </w:p>
    <w:bookmarkEnd w:id="2479"/>
    <w:bookmarkStart w:name="z2554" w:id="2480"/>
    <w:p>
      <w:pPr>
        <w:spacing w:after="0"/>
        <w:ind w:left="0"/>
        <w:jc w:val="both"/>
      </w:pPr>
      <w:r>
        <w:rPr>
          <w:rFonts w:ascii="Times New Roman"/>
          <w:b w:val="false"/>
          <w:i w:val="false"/>
          <w:color w:val="000000"/>
          <w:sz w:val="28"/>
        </w:rPr>
        <w:t>
      3 – налоговый вычет по вознаграждениям.</w:t>
      </w:r>
    </w:p>
    <w:bookmarkEnd w:id="2480"/>
    <w:bookmarkStart w:name="z2555" w:id="2481"/>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2481"/>
    <w:bookmarkStart w:name="z2556" w:id="2482"/>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2482"/>
    <w:bookmarkStart w:name="z2557" w:id="248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2483"/>
    <w:bookmarkStart w:name="z2558" w:id="2484"/>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2484"/>
    <w:bookmarkStart w:name="z2559" w:id="2485"/>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2485"/>
    <w:bookmarkStart w:name="z2560" w:id="2486"/>
    <w:p>
      <w:pPr>
        <w:spacing w:after="0"/>
        <w:ind w:left="0"/>
        <w:jc w:val="both"/>
      </w:pPr>
      <w:r>
        <w:rPr>
          <w:rFonts w:ascii="Times New Roman"/>
          <w:b w:val="false"/>
          <w:i w:val="false"/>
          <w:color w:val="000000"/>
          <w:sz w:val="28"/>
        </w:rPr>
        <w:t>
      26) в графе Z указывается сумма выплаченных иностранцам и лицам без гражданства доходов;</w:t>
      </w:r>
    </w:p>
    <w:bookmarkEnd w:id="2486"/>
    <w:bookmarkStart w:name="z2561" w:id="2487"/>
    <w:p>
      <w:pPr>
        <w:spacing w:after="0"/>
        <w:ind w:left="0"/>
        <w:jc w:val="both"/>
      </w:pPr>
      <w:r>
        <w:rPr>
          <w:rFonts w:ascii="Times New Roman"/>
          <w:b w:val="false"/>
          <w:i w:val="false"/>
          <w:color w:val="000000"/>
          <w:sz w:val="28"/>
        </w:rPr>
        <w:t>
      27) в графе AA указывается сумма индивидуального подоходного налога, подлежащего уплате в бюджет;</w:t>
      </w:r>
    </w:p>
    <w:bookmarkEnd w:id="2487"/>
    <w:bookmarkStart w:name="z2562" w:id="2488"/>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2488"/>
    <w:bookmarkStart w:name="z2563" w:id="2489"/>
    <w:p>
      <w:pPr>
        <w:spacing w:after="0"/>
        <w:ind w:left="0"/>
        <w:jc w:val="both"/>
      </w:pPr>
      <w:r>
        <w:rPr>
          <w:rFonts w:ascii="Times New Roman"/>
          <w:b w:val="false"/>
          <w:i w:val="false"/>
          <w:color w:val="000000"/>
          <w:sz w:val="28"/>
        </w:rPr>
        <w:t>
      29) в графе AC указывается сумма взносов на ОСМС, подлежащих перечислению;</w:t>
      </w:r>
    </w:p>
    <w:bookmarkEnd w:id="2489"/>
    <w:bookmarkStart w:name="z2564" w:id="2490"/>
    <w:p>
      <w:pPr>
        <w:spacing w:after="0"/>
        <w:ind w:left="0"/>
        <w:jc w:val="both"/>
      </w:pPr>
      <w:r>
        <w:rPr>
          <w:rFonts w:ascii="Times New Roman"/>
          <w:b w:val="false"/>
          <w:i w:val="false"/>
          <w:color w:val="000000"/>
          <w:sz w:val="28"/>
        </w:rPr>
        <w:t xml:space="preserve">
      30) в графе AD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490"/>
    <w:bookmarkStart w:name="z2565" w:id="2491"/>
    <w:p>
      <w:pPr>
        <w:spacing w:after="0"/>
        <w:ind w:left="0"/>
        <w:jc w:val="both"/>
      </w:pPr>
      <w:r>
        <w:rPr>
          <w:rFonts w:ascii="Times New Roman"/>
          <w:b w:val="false"/>
          <w:i w:val="false"/>
          <w:color w:val="000000"/>
          <w:sz w:val="28"/>
        </w:rPr>
        <w:t>
      31) в графе AE указывается сумма обязательных профессиональных пенсионных взносов, подлежащих уплате;</w:t>
      </w:r>
    </w:p>
    <w:bookmarkEnd w:id="2491"/>
    <w:bookmarkStart w:name="z2566" w:id="2492"/>
    <w:p>
      <w:pPr>
        <w:spacing w:after="0"/>
        <w:ind w:left="0"/>
        <w:jc w:val="both"/>
      </w:pPr>
      <w:r>
        <w:rPr>
          <w:rFonts w:ascii="Times New Roman"/>
          <w:b w:val="false"/>
          <w:i w:val="false"/>
          <w:color w:val="000000"/>
          <w:sz w:val="28"/>
        </w:rPr>
        <w:t xml:space="preserve">
      32)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2492"/>
    <w:bookmarkStart w:name="z2567" w:id="2493"/>
    <w:p>
      <w:pPr>
        <w:spacing w:after="0"/>
        <w:ind w:left="0"/>
        <w:jc w:val="left"/>
      </w:pPr>
      <w:r>
        <w:rPr>
          <w:rFonts w:ascii="Times New Roman"/>
          <w:b/>
          <w:i w:val="false"/>
          <w:color w:val="000000"/>
        </w:rPr>
        <w:t xml:space="preserve"> Глава 6. Коды видов доходов, стран и международных договоров</w:t>
      </w:r>
    </w:p>
    <w:bookmarkEnd w:id="2493"/>
    <w:bookmarkStart w:name="z2568" w:id="2494"/>
    <w:p>
      <w:pPr>
        <w:spacing w:after="0"/>
        <w:ind w:left="0"/>
        <w:jc w:val="both"/>
      </w:pPr>
      <w:r>
        <w:rPr>
          <w:rFonts w:ascii="Times New Roman"/>
          <w:b w:val="false"/>
          <w:i w:val="false"/>
          <w:color w:val="000000"/>
          <w:sz w:val="28"/>
        </w:rPr>
        <w:t>
      30. При заполнении декларации используется следующая кодировка видов доходов из источников в Республике Казахстан:</w:t>
      </w:r>
    </w:p>
    <w:bookmarkEnd w:id="2494"/>
    <w:bookmarkStart w:name="z2569" w:id="2495"/>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2495"/>
    <w:bookmarkStart w:name="z2570" w:id="2496"/>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2496"/>
    <w:bookmarkStart w:name="z2571" w:id="2497"/>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497"/>
    <w:bookmarkStart w:name="z2572" w:id="2498"/>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498"/>
    <w:bookmarkStart w:name="z2573" w:id="2499"/>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499"/>
    <w:bookmarkStart w:name="z2574" w:id="2500"/>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500"/>
    <w:bookmarkStart w:name="z2575" w:id="2501"/>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501"/>
    <w:bookmarkStart w:name="z2576" w:id="2502"/>
    <w:p>
      <w:pPr>
        <w:spacing w:after="0"/>
        <w:ind w:left="0"/>
        <w:jc w:val="both"/>
      </w:pPr>
      <w:r>
        <w:rPr>
          <w:rFonts w:ascii="Times New Roman"/>
          <w:b w:val="false"/>
          <w:i w:val="false"/>
          <w:color w:val="000000"/>
          <w:sz w:val="28"/>
        </w:rPr>
        <w:t>
      1060 – доход от прироста стоимости при реализации:</w:t>
      </w:r>
    </w:p>
    <w:bookmarkEnd w:id="2502"/>
    <w:bookmarkStart w:name="z2577" w:id="250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2503"/>
    <w:bookmarkStart w:name="z2578" w:id="2504"/>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504"/>
    <w:bookmarkStart w:name="z2579" w:id="2505"/>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505"/>
    <w:bookmarkStart w:name="z2580" w:id="2506"/>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506"/>
    <w:bookmarkStart w:name="z2581" w:id="2507"/>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507"/>
    <w:bookmarkStart w:name="z2582" w:id="2508"/>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2508"/>
    <w:bookmarkStart w:name="z2583" w:id="2509"/>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509"/>
    <w:bookmarkStart w:name="z2584" w:id="2510"/>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2510"/>
    <w:bookmarkStart w:name="z2585" w:id="2511"/>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2511"/>
    <w:bookmarkStart w:name="z2586" w:id="2512"/>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2512"/>
    <w:bookmarkStart w:name="z2587" w:id="2513"/>
    <w:p>
      <w:pPr>
        <w:spacing w:after="0"/>
        <w:ind w:left="0"/>
        <w:jc w:val="both"/>
      </w:pPr>
      <w:r>
        <w:rPr>
          <w:rFonts w:ascii="Times New Roman"/>
          <w:b w:val="false"/>
          <w:i w:val="false"/>
          <w:color w:val="000000"/>
          <w:sz w:val="28"/>
        </w:rPr>
        <w:t>
      1130 – доходы в форме роялти;</w:t>
      </w:r>
    </w:p>
    <w:bookmarkEnd w:id="2513"/>
    <w:bookmarkStart w:name="z2588" w:id="2514"/>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514"/>
    <w:bookmarkStart w:name="z2589" w:id="2515"/>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2515"/>
    <w:bookmarkStart w:name="z2590" w:id="2516"/>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2516"/>
    <w:bookmarkStart w:name="z2591" w:id="2517"/>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517"/>
    <w:bookmarkStart w:name="z2592" w:id="2518"/>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2518"/>
    <w:bookmarkStart w:name="z2593" w:id="2519"/>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2519"/>
    <w:bookmarkStart w:name="z2594" w:id="2520"/>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520"/>
    <w:bookmarkStart w:name="z2595" w:id="2521"/>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на основании разрешения трудовому иммигранту;</w:t>
      </w:r>
    </w:p>
    <w:bookmarkEnd w:id="2521"/>
    <w:bookmarkStart w:name="z2596" w:id="2522"/>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522"/>
    <w:bookmarkStart w:name="z2597" w:id="2523"/>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523"/>
    <w:bookmarkStart w:name="z2598" w:id="2524"/>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524"/>
    <w:bookmarkStart w:name="z2599" w:id="2525"/>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525"/>
    <w:bookmarkStart w:name="z2600" w:id="2526"/>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526"/>
    <w:bookmarkStart w:name="z2601" w:id="2527"/>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527"/>
    <w:bookmarkStart w:name="z2602" w:id="2528"/>
    <w:p>
      <w:pPr>
        <w:spacing w:after="0"/>
        <w:ind w:left="0"/>
        <w:jc w:val="both"/>
      </w:pPr>
      <w:r>
        <w:rPr>
          <w:rFonts w:ascii="Times New Roman"/>
          <w:b w:val="false"/>
          <w:i w:val="false"/>
          <w:color w:val="000000"/>
          <w:sz w:val="28"/>
        </w:rPr>
        <w:t>
      1280 – доход в виде выигрыша;</w:t>
      </w:r>
    </w:p>
    <w:bookmarkEnd w:id="2528"/>
    <w:bookmarkStart w:name="z2603" w:id="2529"/>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2529"/>
    <w:bookmarkStart w:name="z2604" w:id="2530"/>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530"/>
    <w:bookmarkStart w:name="z2605" w:id="2531"/>
    <w:p>
      <w:pPr>
        <w:spacing w:after="0"/>
        <w:ind w:left="0"/>
        <w:jc w:val="both"/>
      </w:pPr>
      <w:r>
        <w:rPr>
          <w:rFonts w:ascii="Times New Roman"/>
          <w:b w:val="false"/>
          <w:i w:val="false"/>
          <w:color w:val="000000"/>
          <w:sz w:val="28"/>
        </w:rPr>
        <w:t>
      1310 – доходы по производным финансовым инструментам;</w:t>
      </w:r>
    </w:p>
    <w:bookmarkEnd w:id="2531"/>
    <w:bookmarkStart w:name="z2606" w:id="2532"/>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532"/>
    <w:bookmarkStart w:name="z2607" w:id="2533"/>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533"/>
    <w:bookmarkStart w:name="z2608" w:id="2534"/>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2534"/>
    <w:bookmarkStart w:name="z2609" w:id="2535"/>
    <w:p>
      <w:pPr>
        <w:spacing w:after="0"/>
        <w:ind w:left="0"/>
        <w:jc w:val="both"/>
      </w:pPr>
      <w:r>
        <w:rPr>
          <w:rFonts w:ascii="Times New Roman"/>
          <w:b w:val="false"/>
          <w:i w:val="false"/>
          <w:color w:val="000000"/>
          <w:sz w:val="28"/>
        </w:rPr>
        <w:t>
      0001 – Княжество Андора;</w:t>
      </w:r>
    </w:p>
    <w:bookmarkEnd w:id="2535"/>
    <w:bookmarkStart w:name="z2610" w:id="2536"/>
    <w:p>
      <w:pPr>
        <w:spacing w:after="0"/>
        <w:ind w:left="0"/>
        <w:jc w:val="both"/>
      </w:pPr>
      <w:r>
        <w:rPr>
          <w:rFonts w:ascii="Times New Roman"/>
          <w:b w:val="false"/>
          <w:i w:val="false"/>
          <w:color w:val="000000"/>
          <w:sz w:val="28"/>
        </w:rPr>
        <w:t>
      0002 – Антигуа и Барбуда;</w:t>
      </w:r>
    </w:p>
    <w:bookmarkEnd w:id="2536"/>
    <w:bookmarkStart w:name="z2611" w:id="2537"/>
    <w:p>
      <w:pPr>
        <w:spacing w:after="0"/>
        <w:ind w:left="0"/>
        <w:jc w:val="both"/>
      </w:pPr>
      <w:r>
        <w:rPr>
          <w:rFonts w:ascii="Times New Roman"/>
          <w:b w:val="false"/>
          <w:i w:val="false"/>
          <w:color w:val="000000"/>
          <w:sz w:val="28"/>
        </w:rPr>
        <w:t>
      0003 – Содружество Багамских островов;</w:t>
      </w:r>
    </w:p>
    <w:bookmarkEnd w:id="2537"/>
    <w:bookmarkStart w:name="z2612" w:id="2538"/>
    <w:p>
      <w:pPr>
        <w:spacing w:after="0"/>
        <w:ind w:left="0"/>
        <w:jc w:val="both"/>
      </w:pPr>
      <w:r>
        <w:rPr>
          <w:rFonts w:ascii="Times New Roman"/>
          <w:b w:val="false"/>
          <w:i w:val="false"/>
          <w:color w:val="000000"/>
          <w:sz w:val="28"/>
        </w:rPr>
        <w:t>
      0004 – Барбадос;</w:t>
      </w:r>
    </w:p>
    <w:bookmarkEnd w:id="2538"/>
    <w:bookmarkStart w:name="z2613" w:id="2539"/>
    <w:p>
      <w:pPr>
        <w:spacing w:after="0"/>
        <w:ind w:left="0"/>
        <w:jc w:val="both"/>
      </w:pPr>
      <w:r>
        <w:rPr>
          <w:rFonts w:ascii="Times New Roman"/>
          <w:b w:val="false"/>
          <w:i w:val="false"/>
          <w:color w:val="000000"/>
          <w:sz w:val="28"/>
        </w:rPr>
        <w:t>
      0005 – Королевство Бахрейн;</w:t>
      </w:r>
    </w:p>
    <w:bookmarkEnd w:id="2539"/>
    <w:bookmarkStart w:name="z2614" w:id="2540"/>
    <w:p>
      <w:pPr>
        <w:spacing w:after="0"/>
        <w:ind w:left="0"/>
        <w:jc w:val="both"/>
      </w:pPr>
      <w:r>
        <w:rPr>
          <w:rFonts w:ascii="Times New Roman"/>
          <w:b w:val="false"/>
          <w:i w:val="false"/>
          <w:color w:val="000000"/>
          <w:sz w:val="28"/>
        </w:rPr>
        <w:t>
      0006 – Белиз;</w:t>
      </w:r>
    </w:p>
    <w:bookmarkEnd w:id="2540"/>
    <w:bookmarkStart w:name="z2615" w:id="2541"/>
    <w:p>
      <w:pPr>
        <w:spacing w:after="0"/>
        <w:ind w:left="0"/>
        <w:jc w:val="both"/>
      </w:pPr>
      <w:r>
        <w:rPr>
          <w:rFonts w:ascii="Times New Roman"/>
          <w:b w:val="false"/>
          <w:i w:val="false"/>
          <w:color w:val="000000"/>
          <w:sz w:val="28"/>
        </w:rPr>
        <w:t>
      0007 – Султанат Бруней Даруссалам;</w:t>
      </w:r>
    </w:p>
    <w:bookmarkEnd w:id="2541"/>
    <w:bookmarkStart w:name="z2616" w:id="2542"/>
    <w:p>
      <w:pPr>
        <w:spacing w:after="0"/>
        <w:ind w:left="0"/>
        <w:jc w:val="both"/>
      </w:pPr>
      <w:r>
        <w:rPr>
          <w:rFonts w:ascii="Times New Roman"/>
          <w:b w:val="false"/>
          <w:i w:val="false"/>
          <w:color w:val="000000"/>
          <w:sz w:val="28"/>
        </w:rPr>
        <w:t>
      0008 – Республика Вануату;</w:t>
      </w:r>
    </w:p>
    <w:bookmarkEnd w:id="2542"/>
    <w:bookmarkStart w:name="z2617" w:id="2543"/>
    <w:p>
      <w:pPr>
        <w:spacing w:after="0"/>
        <w:ind w:left="0"/>
        <w:jc w:val="both"/>
      </w:pPr>
      <w:r>
        <w:rPr>
          <w:rFonts w:ascii="Times New Roman"/>
          <w:b w:val="false"/>
          <w:i w:val="false"/>
          <w:color w:val="000000"/>
          <w:sz w:val="28"/>
        </w:rPr>
        <w:t>
      0009 – Кооперативная Республика Гайана;</w:t>
      </w:r>
    </w:p>
    <w:bookmarkEnd w:id="2543"/>
    <w:bookmarkStart w:name="z2618" w:id="2544"/>
    <w:p>
      <w:pPr>
        <w:spacing w:after="0"/>
        <w:ind w:left="0"/>
        <w:jc w:val="both"/>
      </w:pPr>
      <w:r>
        <w:rPr>
          <w:rFonts w:ascii="Times New Roman"/>
          <w:b w:val="false"/>
          <w:i w:val="false"/>
          <w:color w:val="000000"/>
          <w:sz w:val="28"/>
        </w:rPr>
        <w:t>
      0010 – Республика Гватемала;</w:t>
      </w:r>
    </w:p>
    <w:bookmarkEnd w:id="2544"/>
    <w:bookmarkStart w:name="z2619" w:id="2545"/>
    <w:p>
      <w:pPr>
        <w:spacing w:after="0"/>
        <w:ind w:left="0"/>
        <w:jc w:val="both"/>
      </w:pPr>
      <w:r>
        <w:rPr>
          <w:rFonts w:ascii="Times New Roman"/>
          <w:b w:val="false"/>
          <w:i w:val="false"/>
          <w:color w:val="000000"/>
          <w:sz w:val="28"/>
        </w:rPr>
        <w:t>
      0011 – Гренада;</w:t>
      </w:r>
    </w:p>
    <w:bookmarkEnd w:id="2545"/>
    <w:bookmarkStart w:name="z2620" w:id="2546"/>
    <w:p>
      <w:pPr>
        <w:spacing w:after="0"/>
        <w:ind w:left="0"/>
        <w:jc w:val="both"/>
      </w:pPr>
      <w:r>
        <w:rPr>
          <w:rFonts w:ascii="Times New Roman"/>
          <w:b w:val="false"/>
          <w:i w:val="false"/>
          <w:color w:val="000000"/>
          <w:sz w:val="28"/>
        </w:rPr>
        <w:t>
      0012 – Республика Джибути;</w:t>
      </w:r>
    </w:p>
    <w:bookmarkEnd w:id="2546"/>
    <w:bookmarkStart w:name="z2621" w:id="2547"/>
    <w:p>
      <w:pPr>
        <w:spacing w:after="0"/>
        <w:ind w:left="0"/>
        <w:jc w:val="both"/>
      </w:pPr>
      <w:r>
        <w:rPr>
          <w:rFonts w:ascii="Times New Roman"/>
          <w:b w:val="false"/>
          <w:i w:val="false"/>
          <w:color w:val="000000"/>
          <w:sz w:val="28"/>
        </w:rPr>
        <w:t>
      0013 – Доминиканская Республика;</w:t>
      </w:r>
    </w:p>
    <w:bookmarkEnd w:id="2547"/>
    <w:bookmarkStart w:name="z2622" w:id="2548"/>
    <w:p>
      <w:pPr>
        <w:spacing w:after="0"/>
        <w:ind w:left="0"/>
        <w:jc w:val="both"/>
      </w:pPr>
      <w:r>
        <w:rPr>
          <w:rFonts w:ascii="Times New Roman"/>
          <w:b w:val="false"/>
          <w:i w:val="false"/>
          <w:color w:val="000000"/>
          <w:sz w:val="28"/>
        </w:rPr>
        <w:t>
      0014 – Содружество Доминики;</w:t>
      </w:r>
    </w:p>
    <w:bookmarkEnd w:id="2548"/>
    <w:bookmarkStart w:name="z2623" w:id="2549"/>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2549"/>
    <w:bookmarkStart w:name="z2624" w:id="2550"/>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2550"/>
    <w:bookmarkStart w:name="z2625" w:id="2551"/>
    <w:p>
      <w:pPr>
        <w:spacing w:after="0"/>
        <w:ind w:left="0"/>
        <w:jc w:val="both"/>
      </w:pPr>
      <w:r>
        <w:rPr>
          <w:rFonts w:ascii="Times New Roman"/>
          <w:b w:val="false"/>
          <w:i w:val="false"/>
          <w:color w:val="000000"/>
          <w:sz w:val="28"/>
        </w:rPr>
        <w:t>
      0017 – Республика Колумбия;</w:t>
      </w:r>
    </w:p>
    <w:bookmarkEnd w:id="2551"/>
    <w:bookmarkStart w:name="z2626" w:id="2552"/>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2552"/>
    <w:bookmarkStart w:name="z2627" w:id="2553"/>
    <w:p>
      <w:pPr>
        <w:spacing w:after="0"/>
        <w:ind w:left="0"/>
        <w:jc w:val="both"/>
      </w:pPr>
      <w:r>
        <w:rPr>
          <w:rFonts w:ascii="Times New Roman"/>
          <w:b w:val="false"/>
          <w:i w:val="false"/>
          <w:color w:val="000000"/>
          <w:sz w:val="28"/>
        </w:rPr>
        <w:t>
      0019 – Республика Коста-Рика;</w:t>
      </w:r>
    </w:p>
    <w:bookmarkEnd w:id="2553"/>
    <w:bookmarkStart w:name="z2628" w:id="2554"/>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2554"/>
    <w:bookmarkStart w:name="z2629" w:id="2555"/>
    <w:p>
      <w:pPr>
        <w:spacing w:after="0"/>
        <w:ind w:left="0"/>
        <w:jc w:val="both"/>
      </w:pPr>
      <w:r>
        <w:rPr>
          <w:rFonts w:ascii="Times New Roman"/>
          <w:b w:val="false"/>
          <w:i w:val="false"/>
          <w:color w:val="000000"/>
          <w:sz w:val="28"/>
        </w:rPr>
        <w:t>
      0021 – Республика Либерия;</w:t>
      </w:r>
    </w:p>
    <w:bookmarkEnd w:id="2555"/>
    <w:bookmarkStart w:name="z2630" w:id="2556"/>
    <w:p>
      <w:pPr>
        <w:spacing w:after="0"/>
        <w:ind w:left="0"/>
        <w:jc w:val="both"/>
      </w:pPr>
      <w:r>
        <w:rPr>
          <w:rFonts w:ascii="Times New Roman"/>
          <w:b w:val="false"/>
          <w:i w:val="false"/>
          <w:color w:val="000000"/>
          <w:sz w:val="28"/>
        </w:rPr>
        <w:t>
      0022 – Ливанская Республика;</w:t>
      </w:r>
    </w:p>
    <w:bookmarkEnd w:id="2556"/>
    <w:bookmarkStart w:name="z2631" w:id="2557"/>
    <w:p>
      <w:pPr>
        <w:spacing w:after="0"/>
        <w:ind w:left="0"/>
        <w:jc w:val="both"/>
      </w:pPr>
      <w:r>
        <w:rPr>
          <w:rFonts w:ascii="Times New Roman"/>
          <w:b w:val="false"/>
          <w:i w:val="false"/>
          <w:color w:val="000000"/>
          <w:sz w:val="28"/>
        </w:rPr>
        <w:t>
      0023 – Княжество Лихтенштейн;</w:t>
      </w:r>
    </w:p>
    <w:bookmarkEnd w:id="2557"/>
    <w:bookmarkStart w:name="z2632" w:id="2558"/>
    <w:p>
      <w:pPr>
        <w:spacing w:after="0"/>
        <w:ind w:left="0"/>
        <w:jc w:val="both"/>
      </w:pPr>
      <w:r>
        <w:rPr>
          <w:rFonts w:ascii="Times New Roman"/>
          <w:b w:val="false"/>
          <w:i w:val="false"/>
          <w:color w:val="000000"/>
          <w:sz w:val="28"/>
        </w:rPr>
        <w:t>
      0024 – Республика Маврикий;</w:t>
      </w:r>
    </w:p>
    <w:bookmarkEnd w:id="2558"/>
    <w:bookmarkStart w:name="z2633" w:id="2559"/>
    <w:p>
      <w:pPr>
        <w:spacing w:after="0"/>
        <w:ind w:left="0"/>
        <w:jc w:val="both"/>
      </w:pPr>
      <w:r>
        <w:rPr>
          <w:rFonts w:ascii="Times New Roman"/>
          <w:b w:val="false"/>
          <w:i w:val="false"/>
          <w:color w:val="000000"/>
          <w:sz w:val="28"/>
        </w:rPr>
        <w:t>
      0025 – Исламская Республика Мавритания;</w:t>
      </w:r>
    </w:p>
    <w:bookmarkEnd w:id="2559"/>
    <w:bookmarkStart w:name="z2634" w:id="2560"/>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2560"/>
    <w:bookmarkStart w:name="z2635" w:id="2561"/>
    <w:p>
      <w:pPr>
        <w:spacing w:after="0"/>
        <w:ind w:left="0"/>
        <w:jc w:val="both"/>
      </w:pPr>
      <w:r>
        <w:rPr>
          <w:rFonts w:ascii="Times New Roman"/>
          <w:b w:val="false"/>
          <w:i w:val="false"/>
          <w:color w:val="000000"/>
          <w:sz w:val="28"/>
        </w:rPr>
        <w:t>
      0027 – Мальдивская Республика;</w:t>
      </w:r>
    </w:p>
    <w:bookmarkEnd w:id="2561"/>
    <w:bookmarkStart w:name="z2636" w:id="2562"/>
    <w:p>
      <w:pPr>
        <w:spacing w:after="0"/>
        <w:ind w:left="0"/>
        <w:jc w:val="both"/>
      </w:pPr>
      <w:r>
        <w:rPr>
          <w:rFonts w:ascii="Times New Roman"/>
          <w:b w:val="false"/>
          <w:i w:val="false"/>
          <w:color w:val="000000"/>
          <w:sz w:val="28"/>
        </w:rPr>
        <w:t>
      0028 – Республика Маршалловы острова;</w:t>
      </w:r>
    </w:p>
    <w:bookmarkEnd w:id="2562"/>
    <w:bookmarkStart w:name="z2637" w:id="2563"/>
    <w:p>
      <w:pPr>
        <w:spacing w:after="0"/>
        <w:ind w:left="0"/>
        <w:jc w:val="both"/>
      </w:pPr>
      <w:r>
        <w:rPr>
          <w:rFonts w:ascii="Times New Roman"/>
          <w:b w:val="false"/>
          <w:i w:val="false"/>
          <w:color w:val="000000"/>
          <w:sz w:val="28"/>
        </w:rPr>
        <w:t>
      0029 – Княжество Монако;</w:t>
      </w:r>
    </w:p>
    <w:bookmarkEnd w:id="2563"/>
    <w:bookmarkStart w:name="z2638" w:id="2564"/>
    <w:p>
      <w:pPr>
        <w:spacing w:after="0"/>
        <w:ind w:left="0"/>
        <w:jc w:val="both"/>
      </w:pPr>
      <w:r>
        <w:rPr>
          <w:rFonts w:ascii="Times New Roman"/>
          <w:b w:val="false"/>
          <w:i w:val="false"/>
          <w:color w:val="000000"/>
          <w:sz w:val="28"/>
        </w:rPr>
        <w:t>
      0030 – Мальта;</w:t>
      </w:r>
    </w:p>
    <w:bookmarkEnd w:id="2564"/>
    <w:bookmarkStart w:name="z2639" w:id="2565"/>
    <w:p>
      <w:pPr>
        <w:spacing w:after="0"/>
        <w:ind w:left="0"/>
        <w:jc w:val="both"/>
      </w:pPr>
      <w:r>
        <w:rPr>
          <w:rFonts w:ascii="Times New Roman"/>
          <w:b w:val="false"/>
          <w:i w:val="false"/>
          <w:color w:val="000000"/>
          <w:sz w:val="28"/>
        </w:rPr>
        <w:t>
      0031 – Марианские острова;</w:t>
      </w:r>
    </w:p>
    <w:bookmarkEnd w:id="2565"/>
    <w:bookmarkStart w:name="z2640" w:id="2566"/>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2566"/>
    <w:bookmarkStart w:name="z2641" w:id="2567"/>
    <w:p>
      <w:pPr>
        <w:spacing w:after="0"/>
        <w:ind w:left="0"/>
        <w:jc w:val="both"/>
      </w:pPr>
      <w:r>
        <w:rPr>
          <w:rFonts w:ascii="Times New Roman"/>
          <w:b w:val="false"/>
          <w:i w:val="false"/>
          <w:color w:val="000000"/>
          <w:sz w:val="28"/>
        </w:rPr>
        <w:t>
      0033 – Республика Союз Мьянма;</w:t>
      </w:r>
    </w:p>
    <w:bookmarkEnd w:id="2567"/>
    <w:bookmarkStart w:name="z2642" w:id="2568"/>
    <w:p>
      <w:pPr>
        <w:spacing w:after="0"/>
        <w:ind w:left="0"/>
        <w:jc w:val="both"/>
      </w:pPr>
      <w:r>
        <w:rPr>
          <w:rFonts w:ascii="Times New Roman"/>
          <w:b w:val="false"/>
          <w:i w:val="false"/>
          <w:color w:val="000000"/>
          <w:sz w:val="28"/>
        </w:rPr>
        <w:t>
      0034 – Республика Науру;</w:t>
      </w:r>
    </w:p>
    <w:bookmarkEnd w:id="2568"/>
    <w:bookmarkStart w:name="z2643" w:id="2569"/>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2569"/>
    <w:bookmarkStart w:name="z2644" w:id="2570"/>
    <w:p>
      <w:pPr>
        <w:spacing w:after="0"/>
        <w:ind w:left="0"/>
        <w:jc w:val="both"/>
      </w:pPr>
      <w:r>
        <w:rPr>
          <w:rFonts w:ascii="Times New Roman"/>
          <w:b w:val="false"/>
          <w:i w:val="false"/>
          <w:color w:val="000000"/>
          <w:sz w:val="28"/>
        </w:rPr>
        <w:t>
      0036 – Федеративная Республика Нигерия;</w:t>
      </w:r>
    </w:p>
    <w:bookmarkEnd w:id="2570"/>
    <w:bookmarkStart w:name="z2645" w:id="2571"/>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2571"/>
    <w:bookmarkStart w:name="z2646" w:id="2572"/>
    <w:p>
      <w:pPr>
        <w:spacing w:after="0"/>
        <w:ind w:left="0"/>
        <w:jc w:val="both"/>
      </w:pPr>
      <w:r>
        <w:rPr>
          <w:rFonts w:ascii="Times New Roman"/>
          <w:b w:val="false"/>
          <w:i w:val="false"/>
          <w:color w:val="000000"/>
          <w:sz w:val="28"/>
        </w:rPr>
        <w:t>
      0038 – Республика Палау;</w:t>
      </w:r>
    </w:p>
    <w:bookmarkEnd w:id="2572"/>
    <w:bookmarkStart w:name="z2647" w:id="2573"/>
    <w:p>
      <w:pPr>
        <w:spacing w:after="0"/>
        <w:ind w:left="0"/>
        <w:jc w:val="both"/>
      </w:pPr>
      <w:r>
        <w:rPr>
          <w:rFonts w:ascii="Times New Roman"/>
          <w:b w:val="false"/>
          <w:i w:val="false"/>
          <w:color w:val="000000"/>
          <w:sz w:val="28"/>
        </w:rPr>
        <w:t>
      0039 – Республика Панама;</w:t>
      </w:r>
    </w:p>
    <w:bookmarkEnd w:id="2573"/>
    <w:bookmarkStart w:name="z2648" w:id="2574"/>
    <w:p>
      <w:pPr>
        <w:spacing w:after="0"/>
        <w:ind w:left="0"/>
        <w:jc w:val="both"/>
      </w:pPr>
      <w:r>
        <w:rPr>
          <w:rFonts w:ascii="Times New Roman"/>
          <w:b w:val="false"/>
          <w:i w:val="false"/>
          <w:color w:val="000000"/>
          <w:sz w:val="28"/>
        </w:rPr>
        <w:t>
      0040 – Независимое Государство Самоа;</w:t>
      </w:r>
    </w:p>
    <w:bookmarkEnd w:id="2574"/>
    <w:bookmarkStart w:name="z2649" w:id="2575"/>
    <w:p>
      <w:pPr>
        <w:spacing w:after="0"/>
        <w:ind w:left="0"/>
        <w:jc w:val="both"/>
      </w:pPr>
      <w:r>
        <w:rPr>
          <w:rFonts w:ascii="Times New Roman"/>
          <w:b w:val="false"/>
          <w:i w:val="false"/>
          <w:color w:val="000000"/>
          <w:sz w:val="28"/>
        </w:rPr>
        <w:t>
      0041 – Республика Сан-Марино;</w:t>
      </w:r>
    </w:p>
    <w:bookmarkEnd w:id="2575"/>
    <w:bookmarkStart w:name="z2650" w:id="2576"/>
    <w:p>
      <w:pPr>
        <w:spacing w:after="0"/>
        <w:ind w:left="0"/>
        <w:jc w:val="both"/>
      </w:pPr>
      <w:r>
        <w:rPr>
          <w:rFonts w:ascii="Times New Roman"/>
          <w:b w:val="false"/>
          <w:i w:val="false"/>
          <w:color w:val="000000"/>
          <w:sz w:val="28"/>
        </w:rPr>
        <w:t>
      0042 – Республика Сейшельские острова;</w:t>
      </w:r>
    </w:p>
    <w:bookmarkEnd w:id="2576"/>
    <w:bookmarkStart w:name="z2651" w:id="2577"/>
    <w:p>
      <w:pPr>
        <w:spacing w:after="0"/>
        <w:ind w:left="0"/>
        <w:jc w:val="both"/>
      </w:pPr>
      <w:r>
        <w:rPr>
          <w:rFonts w:ascii="Times New Roman"/>
          <w:b w:val="false"/>
          <w:i w:val="false"/>
          <w:color w:val="000000"/>
          <w:sz w:val="28"/>
        </w:rPr>
        <w:t>
      0043 – Сент-Винсент и Гренадины;</w:t>
      </w:r>
    </w:p>
    <w:bookmarkEnd w:id="2577"/>
    <w:bookmarkStart w:name="z2652" w:id="2578"/>
    <w:p>
      <w:pPr>
        <w:spacing w:after="0"/>
        <w:ind w:left="0"/>
        <w:jc w:val="both"/>
      </w:pPr>
      <w:r>
        <w:rPr>
          <w:rFonts w:ascii="Times New Roman"/>
          <w:b w:val="false"/>
          <w:i w:val="false"/>
          <w:color w:val="000000"/>
          <w:sz w:val="28"/>
        </w:rPr>
        <w:t>
      0044 – Федерация Сент-Китс и Невис;</w:t>
      </w:r>
    </w:p>
    <w:bookmarkEnd w:id="2578"/>
    <w:bookmarkStart w:name="z2653" w:id="2579"/>
    <w:p>
      <w:pPr>
        <w:spacing w:after="0"/>
        <w:ind w:left="0"/>
        <w:jc w:val="both"/>
      </w:pPr>
      <w:r>
        <w:rPr>
          <w:rFonts w:ascii="Times New Roman"/>
          <w:b w:val="false"/>
          <w:i w:val="false"/>
          <w:color w:val="000000"/>
          <w:sz w:val="28"/>
        </w:rPr>
        <w:t>
      0045 – Сент-Люсия;</w:t>
      </w:r>
    </w:p>
    <w:bookmarkEnd w:id="2579"/>
    <w:bookmarkStart w:name="z2654" w:id="2580"/>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2580"/>
    <w:bookmarkStart w:name="z2655" w:id="2581"/>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2581"/>
    <w:bookmarkStart w:name="z2656" w:id="2582"/>
    <w:p>
      <w:pPr>
        <w:spacing w:after="0"/>
        <w:ind w:left="0"/>
        <w:jc w:val="both"/>
      </w:pPr>
      <w:r>
        <w:rPr>
          <w:rFonts w:ascii="Times New Roman"/>
          <w:b w:val="false"/>
          <w:i w:val="false"/>
          <w:color w:val="000000"/>
          <w:sz w:val="28"/>
        </w:rPr>
        <w:t>
      0048 – Республика Суринам;</w:t>
      </w:r>
    </w:p>
    <w:bookmarkEnd w:id="2582"/>
    <w:bookmarkStart w:name="z2657" w:id="2583"/>
    <w:p>
      <w:pPr>
        <w:spacing w:after="0"/>
        <w:ind w:left="0"/>
        <w:jc w:val="both"/>
      </w:pPr>
      <w:r>
        <w:rPr>
          <w:rFonts w:ascii="Times New Roman"/>
          <w:b w:val="false"/>
          <w:i w:val="false"/>
          <w:color w:val="000000"/>
          <w:sz w:val="28"/>
        </w:rPr>
        <w:t>
      0049 – Объединенная Республика Танзания;</w:t>
      </w:r>
    </w:p>
    <w:bookmarkEnd w:id="2583"/>
    <w:bookmarkStart w:name="z2658" w:id="2584"/>
    <w:p>
      <w:pPr>
        <w:spacing w:after="0"/>
        <w:ind w:left="0"/>
        <w:jc w:val="both"/>
      </w:pPr>
      <w:r>
        <w:rPr>
          <w:rFonts w:ascii="Times New Roman"/>
          <w:b w:val="false"/>
          <w:i w:val="false"/>
          <w:color w:val="000000"/>
          <w:sz w:val="28"/>
        </w:rPr>
        <w:t>
      0050 – Королевство Тонга;</w:t>
      </w:r>
    </w:p>
    <w:bookmarkEnd w:id="2584"/>
    <w:bookmarkStart w:name="z2659" w:id="2585"/>
    <w:p>
      <w:pPr>
        <w:spacing w:after="0"/>
        <w:ind w:left="0"/>
        <w:jc w:val="both"/>
      </w:pPr>
      <w:r>
        <w:rPr>
          <w:rFonts w:ascii="Times New Roman"/>
          <w:b w:val="false"/>
          <w:i w:val="false"/>
          <w:color w:val="000000"/>
          <w:sz w:val="28"/>
        </w:rPr>
        <w:t>
      0051 – Республика Тринидад и Тобаго;</w:t>
      </w:r>
    </w:p>
    <w:bookmarkEnd w:id="2585"/>
    <w:bookmarkStart w:name="z2660" w:id="2586"/>
    <w:p>
      <w:pPr>
        <w:spacing w:after="0"/>
        <w:ind w:left="0"/>
        <w:jc w:val="both"/>
      </w:pPr>
      <w:r>
        <w:rPr>
          <w:rFonts w:ascii="Times New Roman"/>
          <w:b w:val="false"/>
          <w:i w:val="false"/>
          <w:color w:val="000000"/>
          <w:sz w:val="28"/>
        </w:rPr>
        <w:t>
      0052 – Суверенная Демократическая Республика Фиджи;</w:t>
      </w:r>
    </w:p>
    <w:bookmarkEnd w:id="2586"/>
    <w:bookmarkStart w:name="z2661" w:id="2587"/>
    <w:p>
      <w:pPr>
        <w:spacing w:after="0"/>
        <w:ind w:left="0"/>
        <w:jc w:val="both"/>
      </w:pPr>
      <w:r>
        <w:rPr>
          <w:rFonts w:ascii="Times New Roman"/>
          <w:b w:val="false"/>
          <w:i w:val="false"/>
          <w:color w:val="000000"/>
          <w:sz w:val="28"/>
        </w:rPr>
        <w:t>
      0053 – Республика Филиппины;</w:t>
      </w:r>
    </w:p>
    <w:bookmarkEnd w:id="2587"/>
    <w:bookmarkStart w:name="z2662" w:id="2588"/>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2588"/>
    <w:bookmarkStart w:name="z2663" w:id="2589"/>
    <w:p>
      <w:pPr>
        <w:spacing w:after="0"/>
        <w:ind w:left="0"/>
        <w:jc w:val="both"/>
      </w:pPr>
      <w:r>
        <w:rPr>
          <w:rFonts w:ascii="Times New Roman"/>
          <w:b w:val="false"/>
          <w:i w:val="false"/>
          <w:color w:val="000000"/>
          <w:sz w:val="28"/>
        </w:rPr>
        <w:t>
      0055 – Черногория;</w:t>
      </w:r>
    </w:p>
    <w:bookmarkEnd w:id="2589"/>
    <w:bookmarkStart w:name="z2664" w:id="2590"/>
    <w:p>
      <w:pPr>
        <w:spacing w:after="0"/>
        <w:ind w:left="0"/>
        <w:jc w:val="both"/>
      </w:pPr>
      <w:r>
        <w:rPr>
          <w:rFonts w:ascii="Times New Roman"/>
          <w:b w:val="false"/>
          <w:i w:val="false"/>
          <w:color w:val="000000"/>
          <w:sz w:val="28"/>
        </w:rPr>
        <w:t>
      0056 – Демократическая Республика Шри-Ланка;</w:t>
      </w:r>
    </w:p>
    <w:bookmarkEnd w:id="2590"/>
    <w:bookmarkStart w:name="z2665" w:id="2591"/>
    <w:p>
      <w:pPr>
        <w:spacing w:after="0"/>
        <w:ind w:left="0"/>
        <w:jc w:val="both"/>
      </w:pPr>
      <w:r>
        <w:rPr>
          <w:rFonts w:ascii="Times New Roman"/>
          <w:b w:val="false"/>
          <w:i w:val="false"/>
          <w:color w:val="000000"/>
          <w:sz w:val="28"/>
        </w:rPr>
        <w:t>
      0057 – Ямайка.</w:t>
      </w:r>
    </w:p>
    <w:bookmarkEnd w:id="2591"/>
    <w:bookmarkStart w:name="z2666" w:id="2592"/>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международных договоров (соглашений):</w:t>
      </w:r>
    </w:p>
    <w:bookmarkEnd w:id="2592"/>
    <w:bookmarkStart w:name="z2667" w:id="2593"/>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593"/>
    <w:bookmarkStart w:name="z2668" w:id="2594"/>
    <w:p>
      <w:pPr>
        <w:spacing w:after="0"/>
        <w:ind w:left="0"/>
        <w:jc w:val="both"/>
      </w:pPr>
      <w:r>
        <w:rPr>
          <w:rFonts w:ascii="Times New Roman"/>
          <w:b w:val="false"/>
          <w:i w:val="false"/>
          <w:color w:val="000000"/>
          <w:sz w:val="28"/>
        </w:rPr>
        <w:t>
      02 – Учредительный договор Исламского Банка Развития;</w:t>
      </w:r>
    </w:p>
    <w:bookmarkEnd w:id="2594"/>
    <w:bookmarkStart w:name="z2669" w:id="2595"/>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595"/>
    <w:bookmarkStart w:name="z2670" w:id="2596"/>
    <w:p>
      <w:pPr>
        <w:spacing w:after="0"/>
        <w:ind w:left="0"/>
        <w:jc w:val="both"/>
      </w:pPr>
      <w:r>
        <w:rPr>
          <w:rFonts w:ascii="Times New Roman"/>
          <w:b w:val="false"/>
          <w:i w:val="false"/>
          <w:color w:val="000000"/>
          <w:sz w:val="28"/>
        </w:rPr>
        <w:t>
      04 – Учредительный договор Азиатского банка развития;</w:t>
      </w:r>
    </w:p>
    <w:bookmarkEnd w:id="2596"/>
    <w:bookmarkStart w:name="z2671" w:id="2597"/>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597"/>
    <w:bookmarkStart w:name="z2672" w:id="2598"/>
    <w:p>
      <w:pPr>
        <w:spacing w:after="0"/>
        <w:ind w:left="0"/>
        <w:jc w:val="both"/>
      </w:pPr>
      <w:r>
        <w:rPr>
          <w:rFonts w:ascii="Times New Roman"/>
          <w:b w:val="false"/>
          <w:i w:val="false"/>
          <w:color w:val="000000"/>
          <w:sz w:val="28"/>
        </w:rPr>
        <w:t>
      06 – Соглашение о финансовом сотрудничестве;</w:t>
      </w:r>
    </w:p>
    <w:bookmarkEnd w:id="2598"/>
    <w:bookmarkStart w:name="z2673" w:id="2599"/>
    <w:p>
      <w:pPr>
        <w:spacing w:after="0"/>
        <w:ind w:left="0"/>
        <w:jc w:val="both"/>
      </w:pPr>
      <w:r>
        <w:rPr>
          <w:rFonts w:ascii="Times New Roman"/>
          <w:b w:val="false"/>
          <w:i w:val="false"/>
          <w:color w:val="000000"/>
          <w:sz w:val="28"/>
        </w:rPr>
        <w:t>
      07 – Меморандум о взаимопонимании;</w:t>
      </w:r>
    </w:p>
    <w:bookmarkEnd w:id="2599"/>
    <w:bookmarkStart w:name="z2674" w:id="2600"/>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600"/>
    <w:bookmarkStart w:name="z2675" w:id="2601"/>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601"/>
    <w:bookmarkStart w:name="z2676" w:id="2602"/>
    <w:p>
      <w:pPr>
        <w:spacing w:after="0"/>
        <w:ind w:left="0"/>
        <w:jc w:val="both"/>
      </w:pPr>
      <w:r>
        <w:rPr>
          <w:rFonts w:ascii="Times New Roman"/>
          <w:b w:val="false"/>
          <w:i w:val="false"/>
          <w:color w:val="000000"/>
          <w:sz w:val="28"/>
        </w:rPr>
        <w:t>
      10 – Соглашение Международного валютного фонда;</w:t>
      </w:r>
    </w:p>
    <w:bookmarkEnd w:id="2602"/>
    <w:bookmarkStart w:name="z2677" w:id="2603"/>
    <w:p>
      <w:pPr>
        <w:spacing w:after="0"/>
        <w:ind w:left="0"/>
        <w:jc w:val="both"/>
      </w:pPr>
      <w:r>
        <w:rPr>
          <w:rFonts w:ascii="Times New Roman"/>
          <w:b w:val="false"/>
          <w:i w:val="false"/>
          <w:color w:val="000000"/>
          <w:sz w:val="28"/>
        </w:rPr>
        <w:t>
      11 – Соглашение Международной финансовой корпорации;</w:t>
      </w:r>
    </w:p>
    <w:bookmarkEnd w:id="2603"/>
    <w:bookmarkStart w:name="z2678" w:id="2604"/>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604"/>
    <w:bookmarkStart w:name="z2679" w:id="2605"/>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605"/>
    <w:bookmarkStart w:name="z2680" w:id="2606"/>
    <w:p>
      <w:pPr>
        <w:spacing w:after="0"/>
        <w:ind w:left="0"/>
        <w:jc w:val="both"/>
      </w:pPr>
      <w:r>
        <w:rPr>
          <w:rFonts w:ascii="Times New Roman"/>
          <w:b w:val="false"/>
          <w:i w:val="false"/>
          <w:color w:val="000000"/>
          <w:sz w:val="28"/>
        </w:rPr>
        <w:t>
      14 – Венская конвенция о дипломатических сношениях;</w:t>
      </w:r>
    </w:p>
    <w:bookmarkEnd w:id="2606"/>
    <w:bookmarkStart w:name="z2681" w:id="2607"/>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607"/>
    <w:bookmarkStart w:name="z2682" w:id="2608"/>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608"/>
    <w:bookmarkStart w:name="z2683" w:id="2609"/>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609"/>
    <w:bookmarkStart w:name="z2684" w:id="2610"/>
    <w:p>
      <w:pPr>
        <w:spacing w:after="0"/>
        <w:ind w:left="0"/>
        <w:jc w:val="both"/>
      </w:pPr>
      <w:r>
        <w:rPr>
          <w:rFonts w:ascii="Times New Roman"/>
          <w:b w:val="false"/>
          <w:i w:val="false"/>
          <w:color w:val="000000"/>
          <w:sz w:val="28"/>
        </w:rPr>
        <w:t>
      18 – Соглашение о воздушном сообщении;</w:t>
      </w:r>
    </w:p>
    <w:bookmarkEnd w:id="2610"/>
    <w:bookmarkStart w:name="z2685" w:id="2611"/>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611"/>
    <w:bookmarkStart w:name="z2686" w:id="2612"/>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612"/>
    <w:bookmarkStart w:name="z2687" w:id="2613"/>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613"/>
    <w:bookmarkStart w:name="z2688" w:id="2614"/>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614"/>
    <w:bookmarkStart w:name="z2689" w:id="2615"/>
    <w:p>
      <w:pPr>
        <w:spacing w:after="0"/>
        <w:ind w:left="0"/>
        <w:jc w:val="both"/>
      </w:pPr>
      <w:r>
        <w:rPr>
          <w:rFonts w:ascii="Times New Roman"/>
          <w:b w:val="false"/>
          <w:i w:val="false"/>
          <w:color w:val="000000"/>
          <w:sz w:val="28"/>
        </w:rPr>
        <w:t>
      23 – Иные международные договоры (соглашения, конвенции).</w:t>
      </w:r>
    </w:p>
    <w:bookmarkEnd w:id="2615"/>
    <w:bookmarkStart w:name="z2690" w:id="2616"/>
    <w:p>
      <w:pPr>
        <w:spacing w:after="0"/>
        <w:ind w:left="0"/>
        <w:jc w:val="left"/>
      </w:pPr>
      <w:r>
        <w:rPr>
          <w:rFonts w:ascii="Times New Roman"/>
          <w:b/>
          <w:i w:val="false"/>
          <w:color w:val="000000"/>
        </w:rPr>
        <w:t xml:space="preserve"> Глава 7. Пояснение по заполнению формы 920.04 – Сведения по льготам</w:t>
      </w:r>
    </w:p>
    <w:bookmarkEnd w:id="2616"/>
    <w:bookmarkStart w:name="z2691" w:id="2617"/>
    <w:p>
      <w:pPr>
        <w:spacing w:after="0"/>
        <w:ind w:left="0"/>
        <w:jc w:val="both"/>
      </w:pPr>
      <w:r>
        <w:rPr>
          <w:rFonts w:ascii="Times New Roman"/>
          <w:b w:val="false"/>
          <w:i w:val="false"/>
          <w:color w:val="000000"/>
          <w:sz w:val="28"/>
        </w:rPr>
        <w:t xml:space="preserve">
      32.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2617"/>
    <w:bookmarkStart w:name="z2692" w:id="2618"/>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2618"/>
    <w:bookmarkStart w:name="z2693" w:id="2619"/>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2619"/>
    <w:bookmarkStart w:name="z2694" w:id="2620"/>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2620"/>
    <w:bookmarkStart w:name="z2695" w:id="2621"/>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2621"/>
    <w:bookmarkStart w:name="z2696" w:id="2622"/>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2622"/>
    <w:bookmarkStart w:name="z2697" w:id="2623"/>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2623"/>
    <w:bookmarkStart w:name="z2698" w:id="2624"/>
    <w:p>
      <w:pPr>
        <w:spacing w:after="0"/>
        <w:ind w:left="0"/>
        <w:jc w:val="both"/>
      </w:pPr>
      <w:r>
        <w:rPr>
          <w:rFonts w:ascii="Times New Roman"/>
          <w:b w:val="false"/>
          <w:i w:val="false"/>
          <w:color w:val="000000"/>
          <w:sz w:val="28"/>
        </w:rPr>
        <w:t xml:space="preserve">
      33. В разделе "Сведения об имуществе, не подлежащем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2624"/>
    <w:bookmarkStart w:name="z2699" w:id="2625"/>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2625"/>
    <w:bookmarkStart w:name="z2700" w:id="2626"/>
    <w:p>
      <w:pPr>
        <w:spacing w:after="0"/>
        <w:ind w:left="0"/>
        <w:jc w:val="both"/>
      </w:pPr>
      <w:r>
        <w:rPr>
          <w:rFonts w:ascii="Times New Roman"/>
          <w:b w:val="false"/>
          <w:i w:val="false"/>
          <w:color w:val="000000"/>
          <w:sz w:val="28"/>
        </w:rPr>
        <w:t>
      2) в графе B строки указывается наименование объекта;</w:t>
      </w:r>
    </w:p>
    <w:bookmarkEnd w:id="2626"/>
    <w:bookmarkStart w:name="z2701" w:id="2627"/>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2627"/>
    <w:bookmarkStart w:name="z2702" w:id="2628"/>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2628"/>
    <w:bookmarkStart w:name="z2703" w:id="2629"/>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2629"/>
    <w:bookmarkStart w:name="z2704" w:id="2630"/>
    <w:p>
      <w:pPr>
        <w:spacing w:after="0"/>
        <w:ind w:left="0"/>
        <w:jc w:val="both"/>
      </w:pPr>
      <w:r>
        <w:rPr>
          <w:rFonts w:ascii="Times New Roman"/>
          <w:b w:val="false"/>
          <w:i w:val="false"/>
          <w:color w:val="000000"/>
          <w:sz w:val="28"/>
        </w:rPr>
        <w:t xml:space="preserve">
      34. В разделе "Сведения о земельном участке, не подлежащем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2630"/>
    <w:bookmarkStart w:name="z2705" w:id="2631"/>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2631"/>
    <w:bookmarkStart w:name="z2706" w:id="2632"/>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2632"/>
    <w:bookmarkStart w:name="z2707" w:id="2633"/>
    <w:p>
      <w:pPr>
        <w:spacing w:after="0"/>
        <w:ind w:left="0"/>
        <w:jc w:val="both"/>
      </w:pPr>
      <w:r>
        <w:rPr>
          <w:rFonts w:ascii="Times New Roman"/>
          <w:b w:val="false"/>
          <w:i w:val="false"/>
          <w:color w:val="000000"/>
          <w:sz w:val="28"/>
        </w:rPr>
        <w:t>
      3) в графе C строки указывается средняя ставка налога;</w:t>
      </w:r>
    </w:p>
    <w:bookmarkEnd w:id="2633"/>
    <w:bookmarkStart w:name="z2708" w:id="2634"/>
    <w:p>
      <w:pPr>
        <w:spacing w:after="0"/>
        <w:ind w:left="0"/>
        <w:jc w:val="both"/>
      </w:pPr>
      <w:r>
        <w:rPr>
          <w:rFonts w:ascii="Times New Roman"/>
          <w:b w:val="false"/>
          <w:i w:val="false"/>
          <w:color w:val="000000"/>
          <w:sz w:val="28"/>
        </w:rPr>
        <w:t>
      4) в графе D строки указывается признак, где:</w:t>
      </w:r>
    </w:p>
    <w:bookmarkEnd w:id="2634"/>
    <w:bookmarkStart w:name="z2709" w:id="2635"/>
    <w:p>
      <w:pPr>
        <w:spacing w:after="0"/>
        <w:ind w:left="0"/>
        <w:jc w:val="both"/>
      </w:pPr>
      <w:r>
        <w:rPr>
          <w:rFonts w:ascii="Times New Roman"/>
          <w:b w:val="false"/>
          <w:i w:val="false"/>
          <w:color w:val="000000"/>
          <w:sz w:val="28"/>
        </w:rPr>
        <w:t>
      1 – земельный налог;</w:t>
      </w:r>
    </w:p>
    <w:bookmarkEnd w:id="2635"/>
    <w:bookmarkStart w:name="z2710" w:id="2636"/>
    <w:p>
      <w:pPr>
        <w:spacing w:after="0"/>
        <w:ind w:left="0"/>
        <w:jc w:val="both"/>
      </w:pPr>
      <w:r>
        <w:rPr>
          <w:rFonts w:ascii="Times New Roman"/>
          <w:b w:val="false"/>
          <w:i w:val="false"/>
          <w:color w:val="000000"/>
          <w:sz w:val="28"/>
        </w:rPr>
        <w:t>
      2 – плата за пользование земельными участками;</w:t>
      </w:r>
    </w:p>
    <w:bookmarkEnd w:id="2636"/>
    <w:bookmarkStart w:name="z2711" w:id="2637"/>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2637"/>
    <w:bookmarkStart w:name="z2712" w:id="2638"/>
    <w:p>
      <w:pPr>
        <w:spacing w:after="0"/>
        <w:ind w:left="0"/>
        <w:jc w:val="left"/>
      </w:pPr>
      <w:r>
        <w:rPr>
          <w:rFonts w:ascii="Times New Roman"/>
          <w:b/>
          <w:i w:val="false"/>
          <w:color w:val="000000"/>
        </w:rPr>
        <w:t xml:space="preserve"> Глава 8. Пояснение по заполнению формы 920.05 – Плата за пользование водными ресурсами поверхностных источников</w:t>
      </w:r>
    </w:p>
    <w:bookmarkEnd w:id="2638"/>
    <w:bookmarkStart w:name="z2713" w:id="2639"/>
    <w:p>
      <w:pPr>
        <w:spacing w:after="0"/>
        <w:ind w:left="0"/>
        <w:jc w:val="both"/>
      </w:pPr>
      <w:r>
        <w:rPr>
          <w:rFonts w:ascii="Times New Roman"/>
          <w:b w:val="false"/>
          <w:i w:val="false"/>
          <w:color w:val="000000"/>
          <w:sz w:val="28"/>
        </w:rPr>
        <w:t>
      35.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2639"/>
    <w:bookmarkStart w:name="z2714" w:id="2640"/>
    <w:p>
      <w:pPr>
        <w:spacing w:after="0"/>
        <w:ind w:left="0"/>
        <w:jc w:val="both"/>
      </w:pPr>
      <w:r>
        <w:rPr>
          <w:rFonts w:ascii="Times New Roman"/>
          <w:b w:val="false"/>
          <w:i w:val="false"/>
          <w:color w:val="000000"/>
          <w:sz w:val="28"/>
        </w:rPr>
        <w:t>
      36. В разделе "Общая информация о налогоплательщике":</w:t>
      </w:r>
    </w:p>
    <w:bookmarkEnd w:id="2640"/>
    <w:bookmarkStart w:name="z2715" w:id="2641"/>
    <w:p>
      <w:pPr>
        <w:spacing w:after="0"/>
        <w:ind w:left="0"/>
        <w:jc w:val="both"/>
      </w:pPr>
      <w:r>
        <w:rPr>
          <w:rFonts w:ascii="Times New Roman"/>
          <w:b w:val="false"/>
          <w:i w:val="false"/>
          <w:color w:val="000000"/>
          <w:sz w:val="28"/>
        </w:rPr>
        <w:t>
      1) ячейки А и В строки 3 заполняются при наличии разрешительного документа на специальное водопользование;</w:t>
      </w:r>
    </w:p>
    <w:bookmarkEnd w:id="2641"/>
    <w:bookmarkStart w:name="z2716" w:id="2642"/>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2642"/>
    <w:bookmarkStart w:name="z2717" w:id="2643"/>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2643"/>
    <w:bookmarkStart w:name="z2718" w:id="2644"/>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2644"/>
    <w:bookmarkStart w:name="z2719" w:id="2645"/>
    <w:p>
      <w:pPr>
        <w:spacing w:after="0"/>
        <w:ind w:left="0"/>
        <w:jc w:val="both"/>
      </w:pPr>
      <w:r>
        <w:rPr>
          <w:rFonts w:ascii="Times New Roman"/>
          <w:b w:val="false"/>
          <w:i w:val="false"/>
          <w:color w:val="000000"/>
          <w:sz w:val="28"/>
        </w:rPr>
        <w:t>
      4) в строке 6 указываются единицы измерения водопользования.</w:t>
      </w:r>
    </w:p>
    <w:bookmarkEnd w:id="2645"/>
    <w:bookmarkStart w:name="z2720" w:id="2646"/>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2646"/>
    <w:bookmarkStart w:name="z2721" w:id="2647"/>
    <w:p>
      <w:pPr>
        <w:spacing w:after="0"/>
        <w:ind w:left="0"/>
        <w:jc w:val="both"/>
      </w:pPr>
      <w:r>
        <w:rPr>
          <w:rFonts w:ascii="Times New Roman"/>
          <w:b w:val="false"/>
          <w:i w:val="false"/>
          <w:color w:val="000000"/>
          <w:sz w:val="28"/>
        </w:rPr>
        <w:t>
      37. Раздел "Сведения об объемах водопользования для исчисления платы" заполняется в единицах измерения водопользования, указанных в строке 6:</w:t>
      </w:r>
    </w:p>
    <w:bookmarkEnd w:id="2647"/>
    <w:bookmarkStart w:name="z2722" w:id="2648"/>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2648"/>
    <w:bookmarkStart w:name="z2723" w:id="2649"/>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2649"/>
    <w:bookmarkStart w:name="z2724" w:id="2650"/>
    <w:p>
      <w:pPr>
        <w:spacing w:after="0"/>
        <w:ind w:left="0"/>
        <w:jc w:val="both"/>
      </w:pPr>
      <w:r>
        <w:rPr>
          <w:rFonts w:ascii="Times New Roman"/>
          <w:b w:val="false"/>
          <w:i w:val="false"/>
          <w:color w:val="000000"/>
          <w:sz w:val="28"/>
        </w:rPr>
        <w:t>
      3) в строке 920.05.003 указывается фактический объем специального водопользования сверх установленного лимита за налоговый период.</w:t>
      </w:r>
    </w:p>
    <w:bookmarkEnd w:id="2650"/>
    <w:bookmarkStart w:name="z2725" w:id="2651"/>
    <w:p>
      <w:pPr>
        <w:spacing w:after="0"/>
        <w:ind w:left="0"/>
        <w:jc w:val="both"/>
      </w:pPr>
      <w:r>
        <w:rPr>
          <w:rFonts w:ascii="Times New Roman"/>
          <w:b w:val="false"/>
          <w:i w:val="false"/>
          <w:color w:val="000000"/>
          <w:sz w:val="28"/>
        </w:rPr>
        <w:t>
      38. В разделе "Сведения об установленных ставках для исчисления платы за пользование водными ресурсами поверхностных источников":</w:t>
      </w:r>
    </w:p>
    <w:bookmarkEnd w:id="2651"/>
    <w:bookmarkStart w:name="z2726" w:id="2652"/>
    <w:p>
      <w:pPr>
        <w:spacing w:after="0"/>
        <w:ind w:left="0"/>
        <w:jc w:val="both"/>
      </w:pPr>
      <w:r>
        <w:rPr>
          <w:rFonts w:ascii="Times New Roman"/>
          <w:b w:val="false"/>
          <w:i w:val="false"/>
          <w:color w:val="000000"/>
          <w:sz w:val="28"/>
        </w:rPr>
        <w:t xml:space="preserve">
      1) в 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2652"/>
    <w:bookmarkStart w:name="z2727" w:id="2653"/>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2653"/>
    <w:bookmarkStart w:name="z2728" w:id="2654"/>
    <w:p>
      <w:pPr>
        <w:spacing w:after="0"/>
        <w:ind w:left="0"/>
        <w:jc w:val="both"/>
      </w:pPr>
      <w:r>
        <w:rPr>
          <w:rFonts w:ascii="Times New Roman"/>
          <w:b w:val="false"/>
          <w:i w:val="false"/>
          <w:color w:val="000000"/>
          <w:sz w:val="28"/>
        </w:rPr>
        <w:t>
      39. В разделе "Исчисление платы за пользование водными ресурсами поверхностных источников подлежащей уплате в бюджет":</w:t>
      </w:r>
    </w:p>
    <w:bookmarkEnd w:id="2654"/>
    <w:bookmarkStart w:name="z2729" w:id="2655"/>
    <w:p>
      <w:pPr>
        <w:spacing w:after="0"/>
        <w:ind w:left="0"/>
        <w:jc w:val="both"/>
      </w:pPr>
      <w:r>
        <w:rPr>
          <w:rFonts w:ascii="Times New Roman"/>
          <w:b w:val="false"/>
          <w:i w:val="false"/>
          <w:color w:val="000000"/>
          <w:sz w:val="28"/>
        </w:rPr>
        <w:t>
      1) в 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2655"/>
    <w:bookmarkStart w:name="z2730" w:id="2656"/>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2656"/>
    <w:bookmarkStart w:name="z2731" w:id="2657"/>
    <w:p>
      <w:pPr>
        <w:spacing w:after="0"/>
        <w:ind w:left="0"/>
        <w:jc w:val="both"/>
      </w:pPr>
      <w:r>
        <w:rPr>
          <w:rFonts w:ascii="Times New Roman"/>
          <w:b w:val="false"/>
          <w:i w:val="false"/>
          <w:color w:val="000000"/>
          <w:sz w:val="28"/>
        </w:rPr>
        <w:t>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w:t>
      </w:r>
    </w:p>
    <w:bookmarkEnd w:id="2657"/>
    <w:bookmarkStart w:name="z2732" w:id="2658"/>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2658"/>
    <w:bookmarkStart w:name="z2733" w:id="2659"/>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26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