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d8929" w14:textId="95d892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30 марта 2022 года № 117. Зарегистрирован в Министерстве юстиции Республики Казахстан 5 апреля 2022 года № 27414.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инструкцию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 согласно приложению к настоящему приказу.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мероприятиях,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курируюшего вице-министра образования и науки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образования и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Аймагамбетов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по 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марта 2022 года № 117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Инструкция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инструкция по организации антитеррористической защиты объектов, уязвимых в террористическом отношении, осуществляющих деятельность в области образования Республики Казахстан (далее – Инструкция),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10-2 Закона Республики Казахстан "О противодействии терроризму" и </w:t>
      </w:r>
      <w:r>
        <w:rPr>
          <w:rFonts w:ascii="Times New Roman"/>
          <w:b w:val="false"/>
          <w:i w:val="false"/>
          <w:color w:val="000000"/>
          <w:sz w:val="28"/>
        </w:rPr>
        <w:t>требованиями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организации антитеррористической защиты объектов, уязвимых в террористическом отношении, утвержденных постановлением Правительства Республики Казахстан от 6 мая 2021 года № 305.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Настоящая Инструкция распространяется на объекты Министерства просвещения Республики Казахстан, отнесенные к объектам уязвимым в террористическом, а также на объекты, осуществляющие деятельность в сферах дошкольного, среднего, технического и профессионального, послесреднего, специальные организации образования, организации образования для детей-сирот и детей, оставшихся без попечения родителей, дополнительного образования для детей, отнесенные к объектам уязвимым в террористическом отношении в соответствии с Правилами и критериями отнесения объектов к уязвимым в террористическом отношении,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Правительством Республики Казахстан от 12 апреля 2021 года № 234 (далее - Правила).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и.о. Министра просвещения РК от 25.07.2024 </w:t>
      </w:r>
      <w:r>
        <w:rPr>
          <w:rFonts w:ascii="Times New Roman"/>
          <w:b w:val="false"/>
          <w:i w:val="false"/>
          <w:color w:val="000000"/>
          <w:sz w:val="28"/>
        </w:rPr>
        <w:t>№ 191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настоящей Инструкции используются следующие основные понятия:</w:t>
      </w:r>
    </w:p>
    <w:bookmarkEnd w:id="15"/>
    <w:bookmarkStart w:name="z77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система видеонаблюдения – совокупность камер видеонаблюдения, линий передачи данных, программных и технических средств и хранения видеозаписей, а также программных и (или) технических средств управления, осуществляющих информационный обмен между собой;</w:t>
      </w:r>
    </w:p>
    <w:bookmarkEnd w:id="16"/>
    <w:bookmarkStart w:name="z77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система освещения – совокупность технических средств, позволяющих обеспечить необходимый уровень освещенности для системы видеонаблюдения, видимости людей и транспортных средств на объекте в темное время суток;</w:t>
      </w:r>
    </w:p>
    <w:bookmarkEnd w:id="17"/>
    <w:bookmarkStart w:name="z77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субъекты охранной деятельности – это специализированные охранные подразделения органов внутренних дел Республики Казахстан и частные охранные организации;</w:t>
      </w:r>
    </w:p>
    <w:bookmarkEnd w:id="18"/>
    <w:bookmarkStart w:name="z78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периметр объекта – граница объекта согласно правоустанавливающим документам;</w:t>
      </w:r>
    </w:p>
    <w:bookmarkEnd w:id="19"/>
    <w:bookmarkStart w:name="z78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потенциально опасные участки объекта – территориально выделенные зоны (участки), конструктивные и технологические элементы объекта, где используются, хранятся или эксплуатируются взрывопожароопасные, опасные химические вещества, оружие и боеприпасы, токсичные вещества и препараты, элементы технологических цепочек, систем, оборудования или устройств, критические зоны объекта, а также места возможного массового пребывания людей на объекте, совершение акта терроризма на которых может способствовать причинению ущерба жизни и здоровью, возникновению аварии, созданию угрозы чрезвычайной ситуации с опасными социально-экономическими последствиями, хищению опасных веществ и материалов с целью их дальнейшего использования для совершения акта терроризма;</w:t>
      </w:r>
    </w:p>
    <w:bookmarkEnd w:id="20"/>
    <w:bookmarkStart w:name="z78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учебные (профилактические) мероприятия – превентивные способы обучения персонала и охраны, реализуемые в виде инструктажей и занятий в целях привития навыков первичного реагирования;</w:t>
      </w:r>
    </w:p>
    <w:bookmarkEnd w:id="21"/>
    <w:bookmarkStart w:name="z78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педагог – лицо,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(или) воспитанников, методическому сопровождению или организации образовательной деятельности;</w:t>
      </w:r>
    </w:p>
    <w:bookmarkEnd w:id="22"/>
    <w:bookmarkStart w:name="z78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пропускной режим – совокупность правил, регламентирующих установленный порядок, исключающий возможность несанкционированного входа (выхода) лиц, въезда (выезда) транспортных средств, вноса (выноса), ввоза (вывоза) имущества;</w:t>
      </w:r>
    </w:p>
    <w:bookmarkEnd w:id="23"/>
    <w:bookmarkStart w:name="z78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технические средства, применяемые при досмотре – специальные устройства, предназначенные для использования самостоятельно или как часть какой-либо системы при осуществлении досмотра, ручной клади, груза, багажа, почты, воспитанников и обучающихся, персонала и посетителей;</w:t>
      </w:r>
    </w:p>
    <w:bookmarkEnd w:id="24"/>
    <w:bookmarkStart w:name="z78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паспорт антитеррористической защищенности – информационно-справочный документ, содержащий общие и инженерно-технические сведения об объекте, отражающие состояние его антитеррористической защищенности, и предназначенный для планирования мероприятий по предупреждению, пресечению, минимизации и (или) ликвидации последствий актов терроризма на объекте, уязвимом в террористическом отношении;</w:t>
      </w:r>
    </w:p>
    <w:bookmarkEnd w:id="25"/>
    <w:bookmarkStart w:name="z78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объекты, уязвимые в террористическом отношении, – особо важные государственные, стратегические, опасные производственные объекты, а также объекты отраслей экономики, имеющие стратегическое значение, объекты массового скопления людей, охраняемые объекты, требующие обязательной организации антитеррористической защиты;</w:t>
      </w:r>
    </w:p>
    <w:bookmarkEnd w:id="26"/>
    <w:bookmarkStart w:name="z78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система оповещения – совокупность технических средств, предназначенных для оперативного информирования (светового и (или) звукового оповещения) находящихся на объекте, уязвимом в террористическом отношении, лиц о тревоге при чрезвычайных происшествиях (аварии, пожаре, стихийном бедствии, нападении, террористическом акте) и действиях в сложившейся обстановке.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Меры по обеспечению антитеррористической защиты объектов направлены на создание условий, препятствующих совершению актов терроризма (снижение риска их совершения) на территории объектов, минимизацию и (или) ликвидацию последствий возможных террористических угроз. 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мер защиты строится на принципах заблаговременности, дифференцированного подхода, адекватности и комплексности.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Антитеррористическая защищенность объектов обеспечивается созданием условий, направленных на: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воспрепятствование неправомерному проникновению на объекты, что достигается принятием мер по: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установлению пропускного режима на объектах и его неукоснительного соблюдения;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укреплению объекта в инженерно-техническом отношении средствами, позволяющими выявить неправомерное проникновение на объект;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обнаружение признаков подготовки и (или) совершения актов терроризма, что достигается принятием мер по: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за обстановкой на объектах и близлежащей территории на предмет выявления подозрительных лиц и предметов;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профилактикой экстремизма (правовое просвещение, формирование негативного эмоционального отношения к экстремизму) среди обучающихся;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улучшением материально-технической базы в плане инженерно-технического оснащения объектов;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пресечение попыток совершения актов терроризма на объектах, что достигается принятием мер по: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осуществлению охраны объектов силами подготовленных сотрудников объекта или заключением договора с субъектами охранной деятельности;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организацией постоянного контроля за установленным порядком доступа на объекты посетителей и транспортных средств;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формированию у коллектива, в том числе педагогического, и обучающихся культуры безопасности, антитеррористического сознания;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контролю всех мероприятий, которыми обеспечивается антитеррористическая безопасность объектов;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минимизацию и ликвидацию последствий возможных террористических угроз на объектах, что достигается принятием мер по: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разработке алгоритмов реагирования на возможные угрозы террористического характера, адекватных особенностям объектов образования;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соответствующей подготовке сотрудников субъектов охранной деятельности, сотрудников, обучающихся, а также родителей (законных представителей) обучающихся и воспитанников в отношении их действий при совершении акта терроризма и после него;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своевременного оповещения уполномоченных органов, сотрудников, обучающихся, а также информированием родителей (законных представителей) обучающихся и воспитанников по их действиям в случае совершения акта терроризма на объекте;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своевременному составлению и поддержанию в актуальном состоянии паспорта антитеррористической защищенности объекта, его надлежащим хранением.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с изменением, внесенным приказом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Антитеррористическую защищенность объектов организует первый руководитель объекта.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Приказом руководителя определяется лицо, обеспечивающее проведение мероприятий по антитеррористической защищенности объекта.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Выбор и назначение ответственного сотрудника за обеспечение проведения мероприятий по антитеррористической защищенности объекта производится с учетом компетенции и должностных обязанностей последнего, наиболее соответствующих специфике антитеррористической деятельности.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Руководителем объекта издается соответствующий приказ, функция сотрудника включается в должностные обязанности.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Собственники, владельцы, руководители или иные должностные лица объектов, при размещении в арендуемом здании (помещении) обеспечивают в договоре аренды определение сторон, разрабатывающих паспорт антитеррористической защищенности объекта, осуществляющих охрану объекта, оснащение объекта современными инженерно-техническими средствами, контроль за их бесперебойным функционированием, организацию пропускного режима и финансирование данных мероприятий.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Требования к организации пропускного режима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Настоящая глава определяет требования к организации пропускного режима на объектах, соответствующие целям обеспечения антитеррористической защищенности объектов.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Собственники, владельцы, руководители объектов, согласно пункту 77 главы 6, отнесенных ко 2 группе для обеспечения более высокого уровня антитеррористической защищенности объектов заключают договор об оказании охранных услуг на срок не менее трех лет c частными охранными организациями,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30 декабря 2014 года № 959 "Об утверждении квалификационных требований и перечня документов, подтверждающих соответствие им, для осуществления охранной деятельности" (зарегистрирован в Реестре государственной регистрации нормативных правовых актов под № 10371).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 договора об оказании охранных услуг с субъектом охранной деятельности согласовывается с попечительским (родительским) советом.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заключении договора об оказании охранных услуг с субъектом охранной деятельности собственник, владелец, руководитель объекта указывает в договоре охранных услуг мероприятия, реализуемые субъектом охранной деятельности по обеспечению антитеррористической защищенности и должного уровня безопасности, к которым относятся: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организация санкционированного допуска сотрудников, педагогов, обучающихся, воспитанников и их родителей (законных представителей), транспортных средств на объект или его части (зоны);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на территории объекта лиц с противоправными намерениями, а также предметов и веществ, которые могут быть использованы для их реализации;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охрана объекта, защита (контроль) потенциально опасных участков объекта и критических зон, в том числе исключение бесконтрольного пребывания на них посторонних лиц;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организация учебных мероприятий с лицами, обеспечивающими безопасность объекта, по исполнению мероприятий первичного реагирования, направленных на минимизацию и ликвидацию угроз техногенного характера, возникших в результате совершенного акта терроризма; 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надлежащее использование технических средств защиты, установленных на объекте согласно требованиям к организации антитеррористической защиты объектов, уязвимых в террористическом отношении, предусмотренным главой 6 настоящей Инструкции.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Пропускной режим на объекте осуществляется согласно порядку организации пропускного и внутриобъектового режима, который разрабатывается администрацией объекта, и утверждается приказом руководителя. 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Руководитель организации определяет порядок пропускного режима, ответственных лиц за его организацию и контроль. В случае отсутствия договора об оказании охранных услуг с субъектом охранной деятельности предусматривается назначение лиц, ответственных за непосредственное выполнение пропускного режима.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Порядок организации пропускного режима для объектов предусматривает: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график работы сотрудников объектов и порядок их пропуска в рабочее и не рабочее время;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на объект посетителей;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вноса (выноса), ввоза (вывоза) материальных ценностей;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предметов и веществ, запрещенных к проносу на объекты, если это не предусмотрено иными правовыми актами;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перечень потенциально опасных участков объектов (входные ворота, входная дверь, запасной выход, окна первого этажа, подвальное помещение). 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участок доступа (устанавливаются не менее двух основных участков: первый участок - здания, территории, помещения доступ в которые сотрудникам, обучающимся, родителям и иным посетителям не ограничен; второй участок - здания и (или) помещения доступ в которые разрешен определенной категории лиц – электрощитовые, котельни, лаборатории кабинетов физики, химии, в вузах – помещения со сложным техническим оборудованием).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Для объектов образования порядок организации пропускного режима помимо сведений, перечисленных в пункте 14 настоящей главы предусматривает: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воспитанников на объекты дошкольных организаций;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пропуска обучающихся на учебные занятия, занятия внеурочной деятельности, кружков и секций, в течение перемен; 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пропуска родителей (законных представителей) обучающихся и воспитанников на объект образования;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места (основные и запасные) для осуществления массового пропуска обучающихся на занятия и порядок их контроля;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предметов и веществ, запрещенных к вносу,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территориях, утвержден приказом Министра образования и науки Республики Казахстан от 25 мая 2021 года № 235 "Об утверждении перечня предметов и веществ, запрещенных к вносу, ограниченных для использования в организациях дошкольного, среднего, технического и профессионального, послесреднего образования, дополнительного образования и на их территориях" (зарегистрирован в Реестре государственной регистрации нормативных правовых актов под № 22857).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На основании порядка организации пропускного и внутриобъектового режимов на каждом объекте, с учетом присущих ему особенностей, руководитель организации или руководитель частной охранной организации (по согласованию с руководителем объекта) разрабатывает должностную инструкцию по обеспечению безопасности, которая в обязательном порядке предусматривает: 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проверку соответствующих документов, удостоверяющих личность, при входе в организацию;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проверку соответствующих документов и характер ввозимых грузов при пропуске на территорию объекта автотранспортных средств;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проверку документов и цели прибытия лиц из других организаций, посещающих объект по служебным делам, делать соответствующие записи в книге посетителей;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регулярный обход территории объектов на предмет проверки внутренних помещений, осмотра периметра объекта и обследование ограждений на предмет их повреждений, выявления посторонних, взрывоопасных и подозрительных предметов;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немедленный доклад руководителю объекта и своим непосредственным начальникам в охранном предприятии о всех обнаруженных нарушениях;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действия лиц, обеспечивающих безопасность объекта, исходя из оснащенности конкретного объекта при выявлении лиц, пытающихся в нарушение установленных правил проникнуть на территорию объекта и (или) совершить противоправные действия в отношении сотрудников, педагогов, обучающихся, воспитанников, при обнаружении неизвестного автотранспорта, длительное время припаркованного в непосредственной близости у периметра объекта.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объектах образования помимо мероприятий, предусмотренных пунктом 17 настоящей главы должностная инструкция лиц, обеспечивающих безопасность объекта, предусматривает: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содержание входных дверей свободными для входа и выхода во время массового (общего) прибытия сотрудников, педагогов, обучающихся и воспитанников на работу и занятия, и убытия их после окончания работы и занятий;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пропуска на объект родителей (законных представителей), иных представителей обучающихся и воспитанников согласно установленному порядку.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Должностная инструкция носит обезличенный характер и разрабатывается для каждого объекта с учетом его особенностей.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В целях качественной организации пропускного режима на объекте необходимо предусматривать пост сотрудника (сотрудников) охраны.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Уведомления о порядке организации пропускного режима, ограничивающего права граждан, разъясняющие правомерность требований лиц, обеспечивающих безопасность объекта, размещаются администрацией объекта в местах, доступных для обозрения (при входе на объект).</w:t>
      </w:r>
    </w:p>
    <w:bookmarkEnd w:id="90"/>
    <w:bookmarkStart w:name="z97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Требования к организации профилактических и учебных мероприятий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Собственники, владельцы, руководители являются организаторами мероприятий по организации профилактических и учебных мероприятий по обеспечению их антитеррористической защищенности.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 целях обеспечения высокого качества организации профилактических и учебных мероприятий руководителем объекта их координация, а также проведение указанных мероприятий с педагогами объекта образования возлагается на лицо, ответственное за проведение мероприятий по антитеррористической защищенности объекта.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Целью профилактических мероприятий является создание на объекте образования условий, способствующих минимизации совершения на нем акта терроризма.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Целью учебных мероприятий является ознакомление сотрудников объектов образования, педагогов, обучающихся, воспитанников, родителей (законных представителей) с основами организации антитеррористической безопасности, выработка навыков грамотного и рационального поведения при угрозе совершения акта терроризма и после его совершения.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Профилактические и учебные мероприятия проводятся в виде инструктажей, занятий (практические и теоретические) с: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сотрудниками объекта;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педагогами;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обучающимися и воспитанниками объекта, их родителями (законными представителями);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лицами, обеспечивающими безопасность объекта.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Проведение профилактических и учебных мероприятий с сотрудниками, педагогами, обучающимися, воспитанниками, а также с их родителями (законными представителями) осуществляется сотрудником, утвержденным приказом руководителя объекта на проведение мероприятий по антитеррористической защищенности объекта.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 проведению данных мероприятий привлекаются представители государственных и местных исполнительных органов по согласованию с антитеррористической комиссией административно-территориальной единицы по месту расположения объекта, а также наиболее подготовленные сотрудники объекта.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проведении профилактических и учебных мероприятий с обучающимися объектов образования помимо лиц, перечисленных в пункте 28 настоящей главы участвуют педагоги, психологи, классные руководители (кураторы групп) обучающихся.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Формирование навыков по безопасному поведению в условиях дошкольной организации у воспитанников реализуется в ходе организованной учебной деятельности "Основы безопасного поведения" начиная с предшкольной группы.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Варианты тематик профилактических и учебных мероприятий по вопросам антитеррористической безопасности приводятся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Профилактические мероприятия с воспитанниками, обучающимися осуществляются и в рамках воспитательно-образовательного процесса, уроков (занятий), классных часов, воспитательной работы. 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профилактическим мероприятиям относятся действия педагогического состава по предупреждению и выявлению фактов нарушений обучающимися правил внутришкольного распорядка. Профилактические и учебные мероприятия с обучающимися объектов образования соответствуют возрасту воспитанников и обучающихся.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занятий с обучающимися, воспитанниками лицами не из числа педагогического персонала объекта образования, форма занятия, материал адаптируется под возраст обучающихся и воспитанников и согласовывается с руководителем объекта образования. 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Проведение профилактических и учебных мероприятий с сотрудниками субъектов охранной деятельности возлагается на его руководителя.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 лицами, обеспечивающими безопасность объекта, проводятся дополнительные занятия по приобретению и (или) совершенствованию навыков использования инженерно-технических средств антитеррористической защиты, технике осмотра помещений, выявлению возможных мест закладки взрывных устройств.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Занятия (практические и теоретические) проводятся в соответствии с графиками проведения, утвержденными собственником, владельцем, руководителем объекта или руководителем субъекта охранной деятельности.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Лицо, ответственное за проведение мероприятий по антитеррористической защищенности составляет графики мероприятий для отдельных групп сотрудников с учетом их деятельности, обучающихся – с учетом их возраста, языка обучения.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Теоретические занятия направлены на профилактику распространения идеологии терроризма среди сотрудников, педагогов, обучающихся, воспитанников, сотрудников по обеспечению безопасности, а также на противодействия терроризму, формированию неприятия идеологии терроризма в различных ее проявлениях, на формирование культуры безопасности.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Практические занятия направлены на обеспечение максимальной слаженности и четкости действий сотрудников, педагогов, обучающихся, воспитанников, лиц, обеспечивающих безопасность объекта.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Практические занятия по действиям при возникновении угрозы совершения акта терроризма в помещениях и на территории объекта с охватом всего коллектива объекта проводятся не менее одного раза в год при координации антитеррористической комиссии.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Проведению практических занятий с охватом всего коллектива объекта предшествует проведение теоретических и практических занятий, плановых инструктажей с отдельными группами сотрудников, педагогов, обучающихся, воспитанников, лиц, обеспечивающих безопасность объекта, направленных на формирование у них знаний алгоритмов поведения при возможных сценариях совершения актов терроризма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Инструкции. 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Проведение инструктажа предназначено для ознакомления сотрудников и педагогов с основными правилами антитеррористической безопасности, выработки навыков грамотного и рационального поведения.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Плановый инструктаж проводится не реже двух раз в год для каждой из групп коллектива объекта (сотрудников, педагогов, лиц, обеспечивающих безопасность объекта, обучающихся, воспитанников согласно их возрастным особенностям).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Внеплановый инструктаж проводится при: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введении в регионе, где находится объект, одного из уровня террористической опасности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9 августа 2013 года № 611 "Об утверждении Правил организации и функционирования государственной системы мониторинга информации и оповещения населения о возникновении угрозы акта терроризма": умеренный ("желтый"), высокий ("оранжевый"), критический ("красный") при координации лица, обеспечивающего проведение мероприятий по антитеррористической защищенности объекта;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наличии информации о возможной угрозе совершения акта терроризма на объекте при координации лица, обеспечивающего проведение мероприятий по антитеррористической защищенности объекта;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подготовке к занятиям, тренировочным мероприятиям, оценке действий подразделений, охраны и персонала объекта образования при координации оперативного штаба по борьбе с терроризмом;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подготовке к проведению охранных мероприятий при координации Службы государственной охраны Республики Казахстан.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Содержание внепланового инструктажа определяется в каждом конкретном случае в зависимости от причин и обстоятельств, вызвавших необходимость его проведения.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Проводится инструктаж для группы сотрудников, уже работающих на объекте, или индивидуально (для лиц, только поступивших на работу, обучение).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Для проведения профилактических и учебных мероприятий используется вмещающее всех или определенную группу сотрудников, воспитанников, обучающихся помещение, в котором выделяются места для размещения специальной наглядной информации (стендов, плакатов), установления проектора для демонстрации тематических слайдов, использования аудиотехники или видеотехники.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После завершения мероприятия его результаты заносятся в журнал учета учебных мероприятий по антитеррористической защите (далее - журнал) по форме согласно приложению 3 к настоящей Инструкции.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Журнал пронумеровывается, прошнуровывается и скрепляется печатью. Заполнение журнала производится с соблюдением строгой последовательности.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Ведение журнала осуществляется лицом, ответственным за проведение мероприятий по антитеррористической защищенности объекта.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При участии на инструктаже или занятии более 20 человек документирование указанного мероприятия осуществляется в виде протокола.</w:t>
      </w:r>
    </w:p>
    <w:bookmarkEnd w:id="130"/>
    <w:bookmarkStart w:name="z137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Требования к организации взаимодействия по вопросам реагирования на террористические проявления, а также ликвидации угроз техногенного характера, возникших в результате совершенного акта терроризма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Взаимодействие с антитеррористической комиссией организуется в целях профилактики и предупреждения актов терроризма, обучения и подготовки сотрудников, обучающихся, воспитанников, лиц, обеспечивающих безопасность объекта, определения готовности объекта к действиям в случае угрозы или совершения акта терроризма на объекте.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Взаимодействие с антитеррористической комиссией устанавливается на этапе планирования профилактических и учебных мероприятий путем уточнения наиболее вероятных для объекта угроз террористического характера. 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Исходя из наиболее вероятных угроз террористического характера на объекте, особенностей объекта (тип объекта, реализуемые программы обучения, количество сотрудников и сотрудников субъектов охранной деятельности, расположение объекта) на объекте уточняются алгоритмы действий различного круга лиц объекта на возможные угрозы террористического характера, приведенные в приложении 2 к настоящей Инструкции.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Данные алгоритмы, отрабатываются в ходе практических занятий, проводимых с участием уполномоченных государственных органов, а также подготовки и проведения разноуровневых антитеррористических занятий, тренировочных мероприятий, оценки действий подразделений охраны и персонала объекта образования, проводимых согласно планам оперативных штабов по борьбе с терроризмом.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В случае задействования объекта оперативным штабом по борьбе с терроризмом в проведении разноуровневых антитеррористических занятий, тренировочных мероприятий, оценки действий подразделений охраны и персонала объекта образования руководитель объекта, а также руководитель субъекта охранной деятельности, заключивший договор об оказании охранных услуг объекту, оказывают содействие, обеспечивают привлечение и участие необходимых групп сотрудников, учащихся, сотрудников охраны к проведению указанных мероприятий.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По итогам проведения разноуровневых антитеррористических занятий, тренировочных мероприятий, оценки действий подразделений охраны и персонала объекта образования в соответствующие планы, графики и алгоритмы вносятся соответствующие изменения и дополнения. 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Одной из задач взаимодействия по вопросам реагирования на террористические проявления, является своевременное информирование территориальных органов внутренних дел и национальной безопасности Республики Казахстан о фактах и признаках подготовки актов терроризма и реализация мер направленных на их недопущение.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Руководители объектов, руководители субъектов охранной деятельности, заключивших договор об оказании охранных услуг объекту, в рамках обеспечения готовности к реагированию на угрозы совершения или совершение акта (актов) терроризма разрабатывают алгоритмы первичного реагирования: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незамедлительному информированию территориальных органов внутренних дел и национальной безопасности Республики Казахстан об угрозе совершения или совершении акта (актов) терроризма;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получении информации от уполномоченных государственных органов об угрозе совершения или совершении акта (актов) терроризма;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своевременного информирования территориальных органов внутренних дел о ставших известных фактах хищения, незаконного приобретения сотрудниками, учащимися, сотрудниками охраны оружия, деталей для изготовления самодельных взрывных устройств, а также о местах их хранения.</w:t>
      </w:r>
    </w:p>
    <w:bookmarkEnd w:id="142"/>
    <w:bookmarkStart w:name="z149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Требования к разработке и обращению паспорта антитеррористической защищенности объекта, уязвимого в террористическом отношении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Паспорт антитеррористической защищенности объекта, уязвимого в террористическом отношении (далее – паспорт) предназначен для использования заинтересованными органами, осуществляющими противодействие терроризму, при планировании ими мероприятий по предупреждению, пресечению, минимизации и (или) ликвидации последствий актов терроризма на объекте. 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Информация о месте эвакуации, точках сбора, системе оповещения, порядке извещения родителей о чрезвычайных ситуациях в организациях образования и порядке воссоединения обучающихся и воспитанников с семьями вносится в паспорт после согласования с попечительским (родительским) советом организации образования.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Паспорт является документом, содержащим информацию с ограниченным доступом.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объектах образования, паспорт является документом, содержащим служебную информацию ограниченного распространения и имеет пометку "Для служебного пользования", если ему не присваивается гриф секретности. Решение о присвоении паспорту грифа секретности принимается в соответствии с законодательством Республики Казахстан в области защиты государственных секретов или руководители объектов принимают меры по ограничению доступа к паспорту лицам, не задействованным в его разработке, обеспечении антитеррористической защищенности объекта, контроле состояния антитеррористической защищенности объектов, в деятельности оперативного штаба по борьбе с терроризмом.</w:t>
      </w:r>
    </w:p>
    <w:bookmarkEnd w:id="1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Руководителем объекта назначается лицо (лица), ответственное (ответственные) за разработку паспорта, его хранение и своевременное обновление данных паспорта.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Паспорт разрабатывается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Типовому паспорту</w:t>
      </w:r>
      <w:r>
        <w:rPr>
          <w:rFonts w:ascii="Times New Roman"/>
          <w:b w:val="false"/>
          <w:i w:val="false"/>
          <w:color w:val="000000"/>
          <w:sz w:val="28"/>
        </w:rPr>
        <w:t xml:space="preserve"> антитеррористической защищенности объектов, уязвимых в террористическом отношении, утвержденному совместным приказом Министра внутренних дел Республики Казахстан от 14 июня 2023 года № 481 и Председателя Комитета национальной безопасности Республики Казахстан от 26 июня 2023 года № 51/қе (зарегистрирован в Реестре государственной регистрации нормативных правовых актов под № 32950) (далее – типовой паспорт) в двух экземплярах с одновременной разработкой электронного варианта.</w:t>
      </w:r>
    </w:p>
    <w:bookmarkEnd w:id="1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62 -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В случаях, когда объект располагается в здании, сооружении (комплексе зданий и сооружений), имеющем несколько правообладателей, составление паспорта осуществляется по письменному соглашению между правообладателями: совместно всеми правообладателями объектов или одним из них. 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Проект паспорта составляется в течение 45 (сорока пяти) рабочих дней с момента получения руководителем объекта соответствующего уведомления о включении объекта в перечень объектов, уязвимых в террористическом отношении, области, города республиканского значения, столицы.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Разработанный проект паспорта согласовывается с руководителями территориального органа внутренних дел по месту нахождения объекта в течение 10 (десяти) календарных дней после составления.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согласования проекта Паспорта не превышает 15 (пятнадцати) рабочих дней со дня поступления Паспорта должностному лицу, указанному в типовом паспорте.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замечаний от согласующего лица к проекту паспорта, срок доработки не превышает 15 (пятнадцати) рабочих дней со дня возврата, а при повторном возврате не превышает 7 (семи) рабочих дней.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В течение 10 (десяти) рабочих дней после согласования Паспорт утверждается (в том числе при его обновлении) руководителем объекта.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совместном составлении паспорт подлежит утверждению всеми правообладателями объектов.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составлении одним правообладателем паспорт утверждается им по согласованию с другими правообладателями объекта.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Учет паспортов объекта осуществляется в формате номенклатурных дел. 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После разработки и утверждения первый экземпляр паспорта (оригинал) подлежит хранению у лица, ответственного за его хранение и своевременное обновление данных паспорта.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В целях обеспечения своевременной выдачи паспорта органам, задействованным в ликвидации и минимизации последствий актов терроризма, на паспорт составляется акт временной передачи документов в двух экземплярах. 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Один экземпляр акта временной передачи документов вместе с паспортом передается в оперативный штаб, осуществляющему руководство антитеррористической операцией. Второй экземпляр описи остается у лица, ответственного за хранение паспорта.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Второй экземпляр и электронный вариант паспорта (в формате PDF на электронном носителе информации) в срок не позднее 10 (десяти) календарных дней со дня его утверждения или корректировки направляются в территориальные подразделения органов внутренних дел Республики Казахстан для хранения.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Паспорт подлежит корректировке в случае изменения: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 собственности;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руководителя объекта;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наименования объекта;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основного предназначения объекта;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общей площади и периметра объекта, застройки прилегающей территории или после завершения капитального ремонта, реконструкции зданий (строений и сооружений) и инженерных систем, если были произведены изменения в конструкции;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потенциально опасных участков объекта;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технических средств, привлекаемых для обеспечения антитеррористической защищенности объекта.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74. Изменения вносятся в течение 20 (двадцати) рабочих дней после возникновения оснований для корректировки. 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увеличении сроков разработки паспорта, внесения корректив в него руководитель объекта обращается в антитеррористическую комиссию с соответствующим обращением.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паспорте сотрудником, ответственным за хранение, вносятся отметки о внесенных изменениях и дополнениях с указанием причин и дат изменения, заверенные подписью руководителя объекта или лица, уполномоченного подписывать паспорт. Замене подлежат только те элементы паспорта, где произошли изменения. 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Одновременно информация о соответствующих изменениях за подписью руководителя объекта направляется в органы внутренних дел Республики Казахстан для приобщения ко второму экземпляру паспорта с одновременной заменой электронного варианта паспорта.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Паспорт подлежит полной замене: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реже одного раза в пять лет; 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внесения корректив в более чем половину пунктов текста паспорта.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Паспорт подлежит уничтожению в комиссионном порядке с составлением соответствующего акта.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остается в организации, являющейся правообладателем объекта.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акта направляется по месту хранения второго экземпляра паспорта.</w:t>
      </w:r>
    </w:p>
    <w:bookmarkEnd w:id="180"/>
    <w:bookmarkStart w:name="z187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Требования к оснащению объектов, уязвимых в террористическом отношении, инженерно-техническим оборудованием осуществляющих деятельность в области образования</w:t>
      </w:r>
    </w:p>
    <w:bookmarkEnd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С учетом возможных последствий совершения акта терроризма объекты образования делятся на следующие группы:</w:t>
      </w:r>
    </w:p>
    <w:bookmarkEnd w:id="182"/>
    <w:bookmarkStart w:name="z767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первой группе относятся объекты образования с фактическим количеством персонала и обучающихся (воспитанников) до 700 человек;</w:t>
      </w:r>
    </w:p>
    <w:bookmarkEnd w:id="183"/>
    <w:bookmarkStart w:name="z768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 второй группе относятся объекты образования, расположенные в районных центрах, городах районного значения, городах областного значения, в городах республиканского значения, столице, а также независимо от расположения с фактическим количеством персонала и обучающихся (воспитанников) более 700 человек.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77 -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9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78. Объекты первой группы оснащаются следующими средствами:</w:t>
      </w:r>
    </w:p>
    <w:bookmarkEnd w:id="185"/>
    <w:bookmarkStart w:name="z76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системой оповещения, соответствующей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системы оповещения гражданской защиты и оповещения населения, органов управления при чрезвычайных ситуациях в мирное и военное время, утвержденным приказом Министра внутренних дел Республики Казахстан от 26 декабря 2014 года № 945 (зарегистрирован в Реестре государственной регистрации нормативных правовых актов под № 10151);</w:t>
      </w:r>
    </w:p>
    <w:bookmarkEnd w:id="186"/>
    <w:bookmarkStart w:name="z77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системой видеонаблюдения, с передачей видеоизображения в Центры оперативного управления полиции либо в дежурные части территориальных органов внутренних дел, соответствующей минимальным техническим условиям систем видеонаблюдения,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Национальной системы видеомониторинга, утвержденными приказом Председателя Комитета национальной безопасности Республики Казахстан от 27 октября 2020 года № 69-қе (зарегистрирован в Реестре государственной регистрации нормативных правовых актов под № 21693);</w:t>
      </w:r>
    </w:p>
    <w:bookmarkEnd w:id="187"/>
    <w:bookmarkStart w:name="z77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мобильным и/или стационарным средством подачи тревоги (тревожная кнопка), с выводом в дежурные части территориальных органов внутренних дел либо на пульт централизованного наблюдения субъектов охранной деятельности.</w:t>
      </w:r>
    </w:p>
    <w:bookmarkEnd w:id="188"/>
    <w:bookmarkStart w:name="z77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поступлении сигнала тревоги на пульт централизованного наблюдения субъектов охранной деятельности, незамедлительно информирует органы внутренних дел.</w:t>
      </w:r>
    </w:p>
    <w:bookmarkEnd w:id="18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78 -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Объекты второй группы дополнительно к техническому оснащению, предусмотренные пунктом 78 настоящей Инструкции, оснащаются системами контроля и управления доступом (турникеты), для дошкольных организаций образования применяется домофонная система.</w:t>
      </w:r>
    </w:p>
    <w:bookmarkEnd w:id="190"/>
    <w:bookmarkStart w:name="z77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возникновение пожара системы контроля и управления доступом обеспечивают беспрепятственную и своевременную эвакуацию людей в соответствии с требованиями технического регламента "Общие требования к пожарной безопасности",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17 августа 2021 года № 405 (зарегистрирован в Реестре государственной регистрации нормативных правовых актов под № 24045), а также государственных нормативов в области архитектуры, градостроительства и строительства.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79 -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Объекты образования после проведения проверки со стороны органов внутренних дел в цифровую систему "Национальная образовательная база данных" вносят информацию о соответствии установленным требованиям настоящей Инструкции.</w:t>
      </w:r>
    </w:p>
    <w:bookmarkEnd w:id="1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80 - в редакции приказа и.о. Министра просвещения РК от 10.04.2026 </w:t>
      </w:r>
      <w:r>
        <w:rPr>
          <w:rFonts w:ascii="Times New Roman"/>
          <w:b w:val="false"/>
          <w:i w:val="false"/>
          <w:color w:val="000000"/>
          <w:sz w:val="28"/>
        </w:rPr>
        <w:t>№ 88-НҚ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81. Исключен приказом Министра просвещения РК от 31.07.2023 </w:t>
      </w:r>
      <w:r>
        <w:rPr>
          <w:rFonts w:ascii="Times New Roman"/>
          <w:b w:val="false"/>
          <w:i w:val="false"/>
          <w:color w:val="00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82. В случае отнесения объектов, к объектам, подлежащим государственной охране, они независимо от распределения по группам, указанным в пункте 77 настоящей главы, оснащаются в соответствии с требованиями по инженерно-технической укрепленности объектов, подлежащих государственной охране,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7 октября 2011 года № 1151 "Некоторые вопросы объектов, подлежащих государственной охране".</w:t>
      </w:r>
    </w:p>
    <w:bookmarkEnd w:id="193"/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Система видеонаблюдения устанавливается в целях ведения наблюдения за обстановкой на объекте, а также визуального подтверждения факта несанкционированного проникновения, для оценки ситуации и фиксирования действий нарушителей.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84. На объекте, занимающем отдельное здание (комплекс зданий), системой видеонаблюдения оборудуются: </w:t>
      </w:r>
    </w:p>
    <w:bookmarkEnd w:id="195"/>
    <w:bookmarkStart w:name="z20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периметр территории, прилегающей к объекту; </w:t>
      </w:r>
    </w:p>
    <w:bookmarkEnd w:id="196"/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контрольно-пропускные пункты (при наличии);</w:t>
      </w:r>
    </w:p>
    <w:bookmarkEnd w:id="197"/>
    <w:bookmarkStart w:name="z20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главный и запасные входы. На объектах образования оборудуются все входы, предназначенные для пропуска обучающихся на занятия;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места возможного массового пребывания людей на объекте. На объектах образования такими местами являются коридоры, спортивные и актовые залы, столовые, фойе, гардеробные, а также площадки для игр, спорта и отдыха, обустроенные на участках объектов образования;</w:t>
      </w:r>
    </w:p>
    <w:bookmarkEnd w:id="199"/>
    <w:bookmarkStart w:name="z20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территория и помещения с потенциально опасными участками, помещения (места), коридоры, ведущие к ним;</w:t>
      </w:r>
    </w:p>
    <w:bookmarkEnd w:id="200"/>
    <w:bookmarkStart w:name="z21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досмотровые помещения (комнаты), участки досмотра транспорта (при наличии);</w:t>
      </w:r>
    </w:p>
    <w:bookmarkEnd w:id="201"/>
    <w:bookmarkStart w:name="z21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помещения и территории по усмотрению руководителя (собственника) объекта.</w:t>
      </w:r>
    </w:p>
    <w:bookmarkEnd w:id="202"/>
    <w:bookmarkStart w:name="z21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На объекте, занимающем часть здания, системой видеонаблюдения охватываются:</w:t>
      </w:r>
    </w:p>
    <w:bookmarkEnd w:id="203"/>
    <w:bookmarkStart w:name="z21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места возможного массового пребывания людей на объекте; </w:t>
      </w:r>
    </w:p>
    <w:bookmarkEnd w:id="204"/>
    <w:bookmarkStart w:name="z21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главный и запасные входы (при наличии).</w:t>
      </w:r>
    </w:p>
    <w:bookmarkEnd w:id="205"/>
    <w:bookmarkStart w:name="z21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Система видеонаблюдения обеспечивает:</w:t>
      </w:r>
    </w:p>
    <w:bookmarkEnd w:id="206"/>
    <w:bookmarkStart w:name="z21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передачу визуальной информации с телекамер на техническое средство или совокупность технических средств сбора, обработки, отображения и регистрации полученной информации, установленные на посте сотрудника по обеспечению безопасности;</w:t>
      </w:r>
    </w:p>
    <w:bookmarkEnd w:id="207"/>
    <w:bookmarkStart w:name="z21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работу в автоматизированном режиме;</w:t>
      </w:r>
    </w:p>
    <w:bookmarkEnd w:id="208"/>
    <w:bookmarkStart w:name="z21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возможность оценки ситуации на объекте в режиме реального времени;</w:t>
      </w:r>
    </w:p>
    <w:bookmarkEnd w:id="209"/>
    <w:bookmarkStart w:name="z21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срок хранения информации не менее 30 суток.</w:t>
      </w:r>
    </w:p>
    <w:bookmarkEnd w:id="210"/>
    <w:bookmarkStart w:name="z22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В темное время суток, если освещенность помещений и прилегающих территорий объектов ниже чувствительности телекамер, включается освещение видимого или инфракрасного диапазона света (при его наличии).</w:t>
      </w:r>
    </w:p>
    <w:bookmarkEnd w:id="211"/>
    <w:bookmarkStart w:name="z22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Технические требования к системам видеонаблюдения соответствуют минимальным техническим условиям систем видеонаблюдения,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функционирования Национальной системы видеомониторинга, утвержденными приказом Председателя Комитета национальной безопасности Республики Казахстан от 27 октября 2020 года № 69-қе (зарегистрирован в Реестре государственной регистрации нормативных правовых актов под № 21693).</w:t>
      </w:r>
    </w:p>
    <w:bookmarkEnd w:id="212"/>
    <w:bookmarkStart w:name="z77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обеспечивает хранение видеозаписей с камер наблюдения на срок не менее 30 дней.</w:t>
      </w:r>
    </w:p>
    <w:bookmarkEnd w:id="2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88 - в редакции приказа Министра просвещения РК от 07.02.2024 </w:t>
      </w:r>
      <w:r>
        <w:rPr>
          <w:rFonts w:ascii="Times New Roman"/>
          <w:b w:val="false"/>
          <w:i w:val="false"/>
          <w:color w:val="000000"/>
          <w:sz w:val="28"/>
        </w:rPr>
        <w:t>№ 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2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Объекты оснащаются системами и средствами оповещения в целях оперативного информирования сотрудников, воспитанников, обучающихся и посетителей объекта о возникновении внештатной ситуации (об угрозе совершения или совершении акта терроризма и возникших последствиях) и координации их действий.</w:t>
      </w:r>
    </w:p>
    <w:bookmarkEnd w:id="214"/>
    <w:bookmarkStart w:name="z22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Оповещение сотрудников, учащихся и посетителей объекта осуществляется по внутренним линиям связи, с помощью других технических и подвижных средств связи (сигнализация) в соответствии с заранее разработанным планом, которые обеспечивают:</w:t>
      </w:r>
    </w:p>
    <w:bookmarkEnd w:id="215"/>
    <w:bookmarkStart w:name="z22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подачу звуковых и световых сигналов в здания, помещения, на участки территории объекта с постоянным или временным пребыванием людей;</w:t>
      </w:r>
    </w:p>
    <w:bookmarkEnd w:id="216"/>
    <w:bookmarkStart w:name="z22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трансляцию речевой информации как в автоматическом режиме (чтение ранее записанного текста), так и при помощи микрофона о характере опасности, необходимости и порядке осуществления эвакуации или блокировании в помещениях объектах, а также действиях, направленных на обеспечение безопасности персонала, обучающихся и посетителей объекта. Системы оповещения об эвакуации и блокировании помещений отличаются сигналами.</w:t>
      </w:r>
    </w:p>
    <w:bookmarkEnd w:id="217"/>
    <w:bookmarkStart w:name="z22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Количество оповещателей и их мощность обеспечивают необходимую слышимость во всех местах постоянного или временного пребывания людей, в случае проведения эвакуации действуют в течение расчетного времени, необходимого для ее проведения.</w:t>
      </w:r>
    </w:p>
    <w:bookmarkEnd w:id="218"/>
    <w:bookmarkStart w:name="z22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Средство подачи тревоги (мобильное либо стационарное) (тревожная кнопка) устанавливается в целях своевременного оповещения уполномоченных органов об угрозе совершения акта терроризма на объекте.</w:t>
      </w:r>
    </w:p>
    <w:bookmarkEnd w:id="219"/>
    <w:bookmarkStart w:name="z22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Средством подачи тревоги в обязательном порядке оснащается пост лиц, обеспечивающих безопасность объекта, и входы на объект, предназначенные для массового пропуска.</w:t>
      </w:r>
    </w:p>
    <w:bookmarkEnd w:id="220"/>
    <w:bookmarkStart w:name="z22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Средство подачи тревоги обеспечивает возможность скрыто подавать сигнал в дежурные части территориальных органов внутренних дел либо на пульт централизованного наблюдения субъектов охранной деятельности.</w:t>
      </w:r>
    </w:p>
    <w:bookmarkEnd w:id="221"/>
    <w:bookmarkStart w:name="z23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Ограждение объектов устанавливается в целях воспрепятствования свободному проходу лиц и проезду транспортных средств на объект и с объекта.</w:t>
      </w:r>
    </w:p>
    <w:bookmarkEnd w:id="222"/>
    <w:bookmarkStart w:name="z23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Ограждением оборудуется периметр соответствующих объектов, имеющих территорию.</w:t>
      </w:r>
    </w:p>
    <w:bookmarkEnd w:id="223"/>
    <w:bookmarkStart w:name="z23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имеет:</w:t>
      </w:r>
    </w:p>
    <w:bookmarkEnd w:id="224"/>
    <w:bookmarkStart w:name="z23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высоту и заглубленность в грунт, исключающие свободное преодоление и удовлетворяющие режимным условиям объекта;</w:t>
      </w:r>
    </w:p>
    <w:bookmarkEnd w:id="225"/>
    <w:bookmarkStart w:name="z23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простоту в конструкции, высокую прочность и долговечность;</w:t>
      </w:r>
    </w:p>
    <w:bookmarkEnd w:id="226"/>
    <w:bookmarkStart w:name="z23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узлов и конструкций, облегчающих его преодоление.</w:t>
      </w:r>
    </w:p>
    <w:bookmarkEnd w:id="227"/>
    <w:bookmarkStart w:name="z23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Ограждение периметра соответствует следующим характеристикам:</w:t>
      </w:r>
    </w:p>
    <w:bookmarkEnd w:id="228"/>
    <w:bookmarkStart w:name="z23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устойчивость к внешним климатическим факторам всех сезонов и соответствующих климатических зон;</w:t>
      </w:r>
    </w:p>
    <w:bookmarkEnd w:id="229"/>
    <w:bookmarkStart w:name="z23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защищенность от индустриальных помех и помех, вызываемых транспортными средствами, воздействия птиц и животных.</w:t>
      </w:r>
    </w:p>
    <w:bookmarkEnd w:id="230"/>
    <w:bookmarkStart w:name="z23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Объекты, находящиеся под охраной, оснащаются системами и средствами связи в целях обмена информацией для управления силами и средствами подразделений охраны.</w:t>
      </w:r>
    </w:p>
    <w:bookmarkEnd w:id="231"/>
    <w:bookmarkStart w:name="z24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Система связи обеспечивает двустороннюю радиосвязь между дежурным на пункте охраны и нарядами охраны на территории обслуживания, между нарядами охраны в пределах территории обслуживания.</w:t>
      </w:r>
    </w:p>
    <w:bookmarkEnd w:id="232"/>
    <w:bookmarkStart w:name="z24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Объекты оснащаются системами и средствами резервного электроснабжения для обеспечения бесперебойной работы системы охранной и тревожной сигнализации, контроля и управления доступом, освещения, видеонаблюдения.</w:t>
      </w:r>
    </w:p>
    <w:bookmarkEnd w:id="233"/>
    <w:bookmarkStart w:name="z24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Независимо от отнесения объектов к группе, в случае расположения их входных групп, а также открытых мест возможного массового пребывания обучающихся и воспитанников в непосредственной близости по отношению к путям движения транспортных средств, объекты оборудуются средствами снижения скорости транспортных средств.</w:t>
      </w:r>
    </w:p>
    <w:bookmarkEnd w:id="234"/>
    <w:bookmarkStart w:name="z24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Объекты образования оборудуются средствами снижения скорости транспортных средств в целях предотвращения риска наезда.</w:t>
      </w:r>
    </w:p>
    <w:bookmarkEnd w:id="235"/>
    <w:bookmarkStart w:name="z24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Снижения скорости транспортных средств обеспечивается использованием вазонов, элементов архитектуры и ландшафта, боллардов и других средств.</w:t>
      </w:r>
    </w:p>
    <w:bookmarkEnd w:id="236"/>
    <w:bookmarkStart w:name="z24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Независимо от групп, определенных в пункте 77 настоящей главы, объекты при наличии потенциальных опасных участков оборудуются системами и средствами сигнализации.</w:t>
      </w:r>
    </w:p>
    <w:bookmarkEnd w:id="237"/>
    <w:bookmarkStart w:name="z24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По решению собственника, владельца на объекте устанавливается дополнительное инженерно-техническое оборудование, способствующее повышению уровня антитеррористической защищенности объекта.</w:t>
      </w:r>
    </w:p>
    <w:bookmarkEnd w:id="238"/>
    <w:bookmarkStart w:name="z24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Инженерно-техническое оборудование объекта всегда поддерживается в рабочем состоянии.</w:t>
      </w:r>
    </w:p>
    <w:bookmarkEnd w:id="239"/>
    <w:bookmarkStart w:name="z24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104. В случае невозможности оснастить объект инженерно-техническим оборудованием в течение 6 месяцев после включения его в перечень объектов, уязвимых в террористическом отношении в соответствии с Правилами, руководством объекта принимаются меры для планирования средств республиканского и (или) местных бюджетов, внебюджетных источников на оснащение объекта, а в антитеррористическую комиссию на согласование представляется проект плана мероприятий по инженерно-техническому оснащению объекта. </w:t>
      </w:r>
    </w:p>
    <w:bookmarkEnd w:id="2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1 -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50" w:id="2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Варианты тематик занятий</w:t>
      </w:r>
    </w:p>
    <w:bookmarkEnd w:id="241"/>
    <w:bookmarkStart w:name="z25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Дошкольные организации:</w:t>
      </w:r>
    </w:p>
    <w:bookmarkEnd w:id="242"/>
    <w:bookmarkStart w:name="z25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Безопасный детский сад.</w:t>
      </w:r>
    </w:p>
    <w:bookmarkEnd w:id="243"/>
    <w:bookmarkStart w:name="z25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Мир вокруг нас.</w:t>
      </w:r>
    </w:p>
    <w:bookmarkEnd w:id="244"/>
    <w:bookmarkStart w:name="z25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Мир природы.</w:t>
      </w:r>
    </w:p>
    <w:bookmarkEnd w:id="245"/>
    <w:bookmarkStart w:name="z25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Техника и мы.</w:t>
      </w:r>
    </w:p>
    <w:bookmarkEnd w:id="246"/>
    <w:bookmarkStart w:name="z25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Я и окружающая среда.</w:t>
      </w:r>
    </w:p>
    <w:bookmarkEnd w:id="247"/>
    <w:bookmarkStart w:name="z25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Я и взрослый мир.</w:t>
      </w:r>
    </w:p>
    <w:bookmarkEnd w:id="248"/>
    <w:bookmarkStart w:name="z25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Начальная школа:</w:t>
      </w:r>
    </w:p>
    <w:bookmarkEnd w:id="249"/>
    <w:bookmarkStart w:name="z25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Как защитить себя от возможных угроз.</w:t>
      </w:r>
    </w:p>
    <w:bookmarkEnd w:id="250"/>
    <w:bookmarkStart w:name="z26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при обнаружении подозрительного предмета.</w:t>
      </w:r>
    </w:p>
    <w:bookmarkEnd w:id="251"/>
    <w:bookmarkStart w:name="z26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Правила поведения детей при угрозе терроризма (совершенном теракте).</w:t>
      </w:r>
    </w:p>
    <w:bookmarkEnd w:id="252"/>
    <w:bookmarkStart w:name="z26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Что нужно знать о терроризме?</w:t>
      </w:r>
    </w:p>
    <w:bookmarkEnd w:id="253"/>
    <w:bookmarkStart w:name="z26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Почему важно знать правила безопасного поведения.</w:t>
      </w:r>
    </w:p>
    <w:bookmarkEnd w:id="254"/>
    <w:bookmarkStart w:name="z26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Безопасная школа</w:t>
      </w:r>
    </w:p>
    <w:bookmarkEnd w:id="255"/>
    <w:bookmarkStart w:name="z26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средняя школа:</w:t>
      </w:r>
    </w:p>
    <w:bookmarkEnd w:id="256"/>
    <w:bookmarkStart w:name="z26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Как отличать нестандартное поведение посторонних лиц.</w:t>
      </w:r>
    </w:p>
    <w:bookmarkEnd w:id="257"/>
    <w:bookmarkStart w:name="z26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"Терроризм: его истоки и последствия".</w:t>
      </w:r>
    </w:p>
    <w:bookmarkEnd w:id="258"/>
    <w:bookmarkStart w:name="z26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Терроризм – угроза обществу.</w:t>
      </w:r>
    </w:p>
    <w:bookmarkEnd w:id="259"/>
    <w:bookmarkStart w:name="z26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Меры безопасности в школах.</w:t>
      </w:r>
    </w:p>
    <w:bookmarkEnd w:id="260"/>
    <w:bookmarkStart w:name="z27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Правила поведения при угрозе терроризма (совершенном теракте).</w:t>
      </w:r>
    </w:p>
    <w:bookmarkEnd w:id="261"/>
    <w:bookmarkStart w:name="z27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Защита от терроризма.</w:t>
      </w:r>
    </w:p>
    <w:bookmarkEnd w:id="262"/>
    <w:bookmarkStart w:name="z27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Средняя школа:</w:t>
      </w:r>
    </w:p>
    <w:bookmarkEnd w:id="263"/>
    <w:bookmarkStart w:name="z27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Правила безопасного поведения</w:t>
      </w:r>
    </w:p>
    <w:bookmarkEnd w:id="264"/>
    <w:bookmarkStart w:name="z27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Современный терроризм и борьба с ним.</w:t>
      </w:r>
    </w:p>
    <w:bookmarkEnd w:id="265"/>
    <w:bookmarkStart w:name="z27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Антитеррористическая безопасность в школе.</w:t>
      </w:r>
    </w:p>
    <w:bookmarkEnd w:id="266"/>
    <w:bookmarkStart w:name="z27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 повышении бдительности и мерах по предупреждению террористических актов на объектах.</w:t>
      </w:r>
    </w:p>
    <w:bookmarkEnd w:id="267"/>
    <w:bookmarkStart w:name="z27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Защита от терроризма.</w:t>
      </w:r>
    </w:p>
    <w:bookmarkEnd w:id="268"/>
    <w:bookmarkStart w:name="z27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Правила поведения, обучающихся при совершенном теракте.</w:t>
      </w:r>
    </w:p>
    <w:bookmarkEnd w:id="269"/>
    <w:bookmarkStart w:name="z27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и персонала организаций образования:</w:t>
      </w:r>
    </w:p>
    <w:bookmarkEnd w:id="270"/>
    <w:bookmarkStart w:name="z28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Действия руководителей и персонала организаций образования при получении сообщений о минировании объекта.</w:t>
      </w:r>
    </w:p>
    <w:bookmarkEnd w:id="271"/>
    <w:bookmarkStart w:name="z28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Действия руководителей и персонала организаций образования при совершенном теракте.</w:t>
      </w:r>
    </w:p>
    <w:bookmarkEnd w:id="272"/>
    <w:bookmarkStart w:name="z28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и проведение профилактических, учебных, тренировочных мероприятий по противодействию терроризму.</w:t>
      </w:r>
    </w:p>
    <w:bookmarkEnd w:id="273"/>
    <w:bookmarkStart w:name="z28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Организация антитеррористической безопасности организации образования.</w:t>
      </w:r>
    </w:p>
    <w:bookmarkEnd w:id="274"/>
    <w:bookmarkStart w:name="z28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Меры безопасности в организациях образования</w:t>
      </w:r>
    </w:p>
    <w:bookmarkEnd w:id="275"/>
    <w:bookmarkStart w:name="z28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организаций, подведомственных Министерству просвещения Республики Казахстан:</w:t>
      </w:r>
    </w:p>
    <w:bookmarkEnd w:id="276"/>
    <w:bookmarkStart w:name="z28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Распознавание взрывчатых веществ и правила поведения при угрозе взрыва.</w:t>
      </w:r>
    </w:p>
    <w:bookmarkEnd w:id="277"/>
    <w:bookmarkStart w:name="z28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Обеспечение безопасности при возникновении общественных беспорядков вблизи организации образования и угрозе захвата заложников.</w:t>
      </w:r>
    </w:p>
    <w:bookmarkEnd w:id="278"/>
    <w:bookmarkStart w:name="z288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Организация и проведение в организации профилактических, учебных, тренировочных мероприятий по противодействию терроризму.</w:t>
      </w:r>
    </w:p>
    <w:bookmarkEnd w:id="279"/>
    <w:bookmarkStart w:name="z28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безопасности при угрозе совершения террористического акта.</w:t>
      </w:r>
    </w:p>
    <w:bookmarkEnd w:id="280"/>
    <w:bookmarkStart w:name="z29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Действия руководителей организаций при совершенном теракте.</w:t>
      </w:r>
    </w:p>
    <w:bookmarkEnd w:id="281"/>
    <w:bookmarkStart w:name="z29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проведения инструктажей:</w:t>
      </w:r>
    </w:p>
    <w:bookmarkEnd w:id="282"/>
    <w:bookmarkStart w:name="z292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Эвакуация сотрудников, учащихся, воспитанников и посетителей объекта и меры безопасности при проведении эвакуации;</w:t>
      </w:r>
    </w:p>
    <w:bookmarkEnd w:id="283"/>
    <w:bookmarkStart w:name="z293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Детализированное ознакомление каждого из сотрудников объекта с порядком персонального поведения и действиями в обстановке совершения акта терроризма в пределах территории объекта.</w:t>
      </w:r>
    </w:p>
    <w:bookmarkEnd w:id="284"/>
    <w:bookmarkStart w:name="z294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проведения практических занятий:</w:t>
      </w:r>
    </w:p>
    <w:bookmarkEnd w:id="285"/>
    <w:bookmarkStart w:name="z295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Отработка практических действий с лицами, обеспечивающими безопасность объекта, по организации осмотров помещений с целью обнаружения бесхозных вещей и подозрительных предметов:</w:t>
      </w:r>
    </w:p>
    <w:bookmarkEnd w:id="286"/>
    <w:bookmarkStart w:name="z296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действий при обнаружении бесхозных вещей, подозрительных предметов и получении сообщений о минировании;</w:t>
      </w:r>
    </w:p>
    <w:bookmarkEnd w:id="287"/>
    <w:bookmarkStart w:name="z297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организации взаимодействия организации с территориальными органами внутренних дел, охраны при обнаружении бесхозных вещей, подозрительных предметов и получении сообщения о минировании объекта;</w:t>
      </w:r>
    </w:p>
    <w:bookmarkEnd w:id="288"/>
    <w:bookmarkStart w:name="z298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организации оповещения персонала и посетителей объекта;</w:t>
      </w:r>
    </w:p>
    <w:bookmarkEnd w:id="289"/>
    <w:bookmarkStart w:name="z299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организации эвакуации персонала и посетителей объекта.</w:t>
      </w:r>
    </w:p>
    <w:bookmarkEnd w:id="290"/>
    <w:bookmarkStart w:name="z300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указанными мероприятиями, проводятся следующие тренировки по действиям:</w:t>
      </w:r>
    </w:p>
    <w:bookmarkEnd w:id="291"/>
    <w:bookmarkStart w:name="z301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персонала при получении сообщения о минировании объекта;</w:t>
      </w:r>
    </w:p>
    <w:bookmarkEnd w:id="292"/>
    <w:bookmarkStart w:name="z302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обнаружении бесхозных вещей и подозрительных предметов;</w:t>
      </w:r>
    </w:p>
    <w:bookmarkEnd w:id="293"/>
    <w:bookmarkStart w:name="z303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эвакуации людей.</w:t>
      </w:r>
    </w:p>
    <w:bookmarkEnd w:id="2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2 -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05" w:id="2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</w:t>
      </w:r>
    </w:p>
    <w:bookmarkEnd w:id="295"/>
    <w:bookmarkStart w:name="z306" w:id="2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96"/>
    <w:bookmarkStart w:name="z307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алгоритм действий сотрудников, обучающихся и воспитанников организаций образования при возникновении чрезвычайных ситуаций техногенного характера и угрозы совершения акта терроризма (далее – Алгоритм) разработан с целью управления мероприятиями по повышению устойчивости функционирования организаций образования в случаях возникновения чрезвычайных ситуаций техногенного характера и угрозы совершения акта терроризма и направлен на их предупреждение и ликвидацию.</w:t>
      </w:r>
    </w:p>
    <w:bookmarkEnd w:id="297"/>
    <w:bookmarkStart w:name="z308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Предупреждением террористических угроз является комплекс мероприятий, направленных на сохранение жизни и здоровья людей, максимально уменьшение риска осуществления террористической угрозы и минимизацию совершения акта терроризма.</w:t>
      </w:r>
    </w:p>
    <w:bookmarkEnd w:id="298"/>
    <w:bookmarkStart w:name="z309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Принятие комплекса мероприятий по подготовке к проведению аварийно-спасательных и неотложных работ в зоне чрезвычайных ситуаций техногенного характера направлено на обеспечение устойчивости функционирования организаций образования. </w:t>
      </w:r>
    </w:p>
    <w:bookmarkEnd w:id="299"/>
    <w:bookmarkStart w:name="z310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совершения акта терроризма руководители и сотрудники организаций образования незамедлительно информируют правоохранительные и специальные органы о совершенном акте терроризма и обеспечить эвакуацию персонала организации образования.</w:t>
      </w:r>
    </w:p>
    <w:bookmarkEnd w:id="300"/>
    <w:bookmarkStart w:name="z311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организации работы по предупреждению возникновения угрозы совершения акта терроризма важно особое внимание уделять предотвращению свободного проникновения на объекты и к уязвимым участкам (участкам, оборудованию) посторонних лиц, что, исключит возможность доставки террористических средств, а также вывод из строя аппаратуры контроля, автоматики, средств связи.</w:t>
      </w:r>
    </w:p>
    <w:bookmarkEnd w:id="301"/>
    <w:bookmarkStart w:name="z312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Основными признаками возможной подготовки и осуществления террористической деятельности являются:</w:t>
      </w:r>
    </w:p>
    <w:bookmarkEnd w:id="302"/>
    <w:bookmarkStart w:name="z313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появление лиц, в поведении которых усматривается изучение обстановки в близлежащем окружении объекта возможной террористической атаки, повышенный или неадекватно мотивированный интерес к определенным аспектам в его деятельности;</w:t>
      </w:r>
    </w:p>
    <w:bookmarkEnd w:id="303"/>
    <w:bookmarkStart w:name="z314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неоднократное появление подозрительных лиц у выбранных объектов и проведение ими фото - и видеосъемки;</w:t>
      </w:r>
    </w:p>
    <w:bookmarkEnd w:id="304"/>
    <w:bookmarkStart w:name="z315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необоснованное вступление в контакт с персоналом и с лицами, обеспечивающими безопасность объекта, выведывание у них режима работы, порядка доступа, обеспечения безопасности;</w:t>
      </w:r>
    </w:p>
    <w:bookmarkEnd w:id="305"/>
    <w:bookmarkStart w:name="z316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проникновение в подвалы и на чердаки лиц, которые не имеют отношения к их техническому обслуживанию;</w:t>
      </w:r>
    </w:p>
    <w:bookmarkEnd w:id="306"/>
    <w:bookmarkStart w:name="z317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у посторонних посетителей (лиц, вызывающих подозрение) документов, проверка которых охраной на входе в здание объекта не дает информации, о личности предъявителя;</w:t>
      </w:r>
    </w:p>
    <w:bookmarkEnd w:id="307"/>
    <w:bookmarkStart w:name="z318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сообщение администрации и персоналу объекта ложной информации;</w:t>
      </w:r>
    </w:p>
    <w:bookmarkEnd w:id="308"/>
    <w:bookmarkStart w:name="z319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изучение уязвимых участков и порядка доступа к ним, порядка системы пропускного режима и охраны объекта.</w:t>
      </w:r>
    </w:p>
    <w:bookmarkEnd w:id="309"/>
    <w:bookmarkStart w:name="z320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основе заблаговременного анализа типовых сценариев террористической атаки важно с целью их изменения в благоприятную, положительную сторону в каждой фазе развития чрезвычайных ситуаций разработать и в режиме реального времени реализовать комплекс мероприятий, позволяющих эффективно влиять на конкретные исходную, промежуточную и заключительную ситуации. </w:t>
      </w:r>
    </w:p>
    <w:bookmarkEnd w:id="310"/>
    <w:bookmarkStart w:name="z321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Предварительные проработки различных ситуаций позволят сформировать Алгоритм действий сотрудников и обучающихся организаций образования при возникновении угрозы совершения акта терроризма, в том числе адресных инструкций и памяток, регулирующих действия в типичных экстремальных ситуациях.</w:t>
      </w:r>
    </w:p>
    <w:bookmarkEnd w:id="311"/>
    <w:bookmarkStart w:name="z322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Руководство мероприятиями по обеспечению антитеррористической защищҰнности организаций образования осуществляется их руководителями в пределах компетенции, установленной Законом и иными нормативными правовыми актами Республики Казахстан.</w:t>
      </w:r>
    </w:p>
    <w:bookmarkEnd w:id="312"/>
    <w:bookmarkStart w:name="z323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Мероприятия по предупреждению чрезвычайных ситуаций техногенного характера проводятся с учетом вероятности их возникновения и возможного ущерба от них.</w:t>
      </w:r>
    </w:p>
    <w:bookmarkEnd w:id="313"/>
    <w:bookmarkStart w:name="z324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Выполнение мероприятий по предупреждению чрезвычайных ситуаций техногенного характера возлагается на руководителей организаций образования в пределах их компетенции, установленной действующим законодательством.</w:t>
      </w:r>
    </w:p>
    <w:bookmarkEnd w:id="314"/>
    <w:bookmarkStart w:name="z325" w:id="3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действий сотрудников, обучающихся и воспитанников организаций образования при возникновении угрозы совершения акта терроризма в здании и на ее территории</w:t>
      </w:r>
    </w:p>
    <w:bookmarkEnd w:id="315"/>
    <w:bookmarkStart w:name="z326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 систематизирует и синхронизирует действий сотрудников, педагогов, обучающихся и воспитанников, в том числе предусматривает оповещение родителей, при возникновении угрозы совершения акта терроризма в организации образования и на ее территории.</w:t>
      </w:r>
    </w:p>
    <w:bookmarkEnd w:id="316"/>
    <w:bookmarkStart w:name="z327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порядок руководителем организации образования доводится до каждого сотрудника, педагога, обучающегося и родителя (законного представителя).</w:t>
      </w:r>
    </w:p>
    <w:bookmarkEnd w:id="317"/>
    <w:bookmarkStart w:name="z328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Основанием для принятия немедленных действий при возникновении угрозы совершения акта терроризма в организации образования являются:</w:t>
      </w:r>
    </w:p>
    <w:bookmarkEnd w:id="318"/>
    <w:bookmarkStart w:name="z329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обнаружение кем-либо из сотрудников, педагогов, обучающихся или воспитанников подозрительного предмета;</w:t>
      </w:r>
    </w:p>
    <w:bookmarkEnd w:id="319"/>
    <w:bookmarkStart w:name="z330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угрозы по телефону или в письменном виде в организацию образования;</w:t>
      </w:r>
    </w:p>
    <w:bookmarkEnd w:id="320"/>
    <w:bookmarkStart w:name="z331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вооруженное нападение на сотрудников, педагогов, обучающихся и воспитанников организации образования;</w:t>
      </w:r>
    </w:p>
    <w:bookmarkEnd w:id="321"/>
    <w:bookmarkStart w:name="z332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захват террористами в заложники сотрудников, педагогов, обучающихся и воспитанников и/или в здании организации или на ее территории;</w:t>
      </w:r>
    </w:p>
    <w:bookmarkEnd w:id="322"/>
    <w:bookmarkStart w:name="z333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атака организации образования террористом.</w:t>
      </w:r>
    </w:p>
    <w:bookmarkEnd w:id="323"/>
    <w:bookmarkStart w:name="z334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вышеперечисленных случаях руководство организации образования незамедлительно сообщает о случившемся:</w:t>
      </w:r>
    </w:p>
    <w:bookmarkEnd w:id="324"/>
    <w:bookmarkStart w:name="z335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канал "102" органов внутренних дел, единую дежурно-диспетчерскую службу "112";</w:t>
      </w:r>
    </w:p>
    <w:bookmarkEnd w:id="325"/>
    <w:bookmarkStart w:name="z336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руководителю органа (отдела) образования.</w:t>
      </w:r>
    </w:p>
    <w:bookmarkEnd w:id="326"/>
    <w:bookmarkStart w:name="z337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Обнаружение подозрительного предмета</w:t>
      </w:r>
    </w:p>
    <w:bookmarkEnd w:id="327"/>
    <w:bookmarkStart w:name="z338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Под подозрительным предметом понимаются бесхозная сумка, пакет, ящик, коробка, игрушка с торчащими проводами, издающая подозрительные звуки (щелчки, тикание) и необычные запахи (миндаля, хлора, аммиака).</w:t>
      </w:r>
    </w:p>
    <w:bookmarkEnd w:id="328"/>
    <w:bookmarkStart w:name="z339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Данный предмет может оказаться взрывным устройством, или начиненным отравляющими химическими веществами (ОХВ), биологическими агентами (возбудителями опасных инфекций, типа сибирской язвы, натуральной оспы, туляремии ) пакетом.</w:t>
      </w:r>
    </w:p>
    <w:bookmarkEnd w:id="329"/>
    <w:bookmarkStart w:name="z340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Лица, обнаружившие опасный или подозрительный предмет незамедлительно сообщают об этом на канал "102" органов внутренних дел или единую дежурно-диспетчерскую службу "112" (в случае, если это воспитанник или обучающийся, то воспитателю или классному руководителю) и до прибытия сил экстренного реагирования находятся на безопасном расстоянии от предмета и быть готовым дать показания, касающиеся случившегося.</w:t>
      </w:r>
    </w:p>
    <w:bookmarkEnd w:id="330"/>
    <w:bookmarkStart w:name="z341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Действия руководителя:</w:t>
      </w:r>
    </w:p>
    <w:bookmarkEnd w:id="331"/>
    <w:bookmarkStart w:name="z342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выставить оцепление из числа постоянных сотрудников организации образования;</w:t>
      </w:r>
    </w:p>
    <w:bookmarkEnd w:id="332"/>
    <w:bookmarkStart w:name="z343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беспрепятственный подъезд к месту обнаружения опасного или подозрительного предмета служб экстренного реагирования (подразделения органов внутренних дел, службы скорой медицинской помощи, пожарные расчеты, оперативно–спасательные службы);</w:t>
      </w:r>
    </w:p>
    <w:bookmarkEnd w:id="333"/>
    <w:bookmarkStart w:name="z344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эвакуации обучающихся и сотрудников организации образования.</w:t>
      </w:r>
    </w:p>
    <w:bookmarkEnd w:id="334"/>
    <w:bookmarkStart w:name="z345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Действия персонала (сотрудники, педагоги):</w:t>
      </w:r>
    </w:p>
    <w:bookmarkEnd w:id="335"/>
    <w:bookmarkStart w:name="z34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сообщить администрации организации образования (по телефону) и в здание никого не допускать (до их прибытия);</w:t>
      </w:r>
    </w:p>
    <w:bookmarkEnd w:id="336"/>
    <w:bookmarkStart w:name="z347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перевести обучающихся, воспитанников на безопасное расстояние от подозрительного предмета (не ближе 100 метров), не приближаться, не трогать, не вскрывать и не перемещать находку;</w:t>
      </w:r>
    </w:p>
    <w:bookmarkEnd w:id="337"/>
    <w:bookmarkStart w:name="z348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лицам, обнаружившим подозрительный предмет, до прибытия сил экстренного реагирования находиться на безопасном расстоянии и быть готовыми дать показания, касающиеся случившегося;</w:t>
      </w:r>
    </w:p>
    <w:bookmarkEnd w:id="338"/>
    <w:bookmarkStart w:name="z349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с целью установления возможного владельца бесхозного предмета;</w:t>
      </w:r>
    </w:p>
    <w:bookmarkEnd w:id="339"/>
    <w:bookmarkStart w:name="z350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сотового телефона, вблизи предмета;</w:t>
      </w:r>
    </w:p>
    <w:bookmarkEnd w:id="340"/>
    <w:bookmarkStart w:name="z351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зафиксировать время и место обнаружения;</w:t>
      </w:r>
    </w:p>
    <w:bookmarkEnd w:id="341"/>
    <w:bookmarkStart w:name="z352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содействие в организации эвакуации обучающихся, воспитанников с территории, прилегающей к опасной зоне;</w:t>
      </w:r>
    </w:p>
    <w:bookmarkEnd w:id="342"/>
    <w:bookmarkStart w:name="z35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автомашина), вести наблюдение;</w:t>
      </w:r>
    </w:p>
    <w:bookmarkEnd w:id="343"/>
    <w:bookmarkStart w:name="z354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- укрыться за капитальным сооружением и на необходимом удалении.</w:t>
      </w:r>
    </w:p>
    <w:bookmarkEnd w:id="344"/>
    <w:bookmarkStart w:name="z355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Действия обучающихся:</w:t>
      </w:r>
    </w:p>
    <w:bookmarkEnd w:id="345"/>
    <w:bookmarkStart w:name="z356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во всем слушать педагогов и сотрудников организации образования;</w:t>
      </w:r>
    </w:p>
    <w:bookmarkEnd w:id="346"/>
    <w:bookmarkStart w:name="z357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вскрывать и не передвигать подозрительный предмет;</w:t>
      </w:r>
    </w:p>
    <w:bookmarkEnd w:id="347"/>
    <w:bookmarkStart w:name="z358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автомашина);</w:t>
      </w:r>
    </w:p>
    <w:bookmarkEnd w:id="348"/>
    <w:bookmarkStart w:name="z359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покинуть объект, при невозможности - укрыться за капитальным сооружением и на необходимом удалении.</w:t>
      </w:r>
    </w:p>
    <w:bookmarkEnd w:id="349"/>
    <w:bookmarkStart w:name="z360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Действия лиц, обеспечивающих безопасность организации образования:</w:t>
      </w:r>
    </w:p>
    <w:bookmarkEnd w:id="350"/>
    <w:bookmarkStart w:name="z361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трогать, не подходить, не передвигать подозрительный предмет;</w:t>
      </w:r>
    </w:p>
    <w:bookmarkEnd w:id="351"/>
    <w:bookmarkStart w:name="z362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опросить окружающих для установления возможного владельца бесхозного предмета;</w:t>
      </w:r>
    </w:p>
    <w:bookmarkEnd w:id="352"/>
    <w:bookmarkStart w:name="z363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воздержаться от использования средств радиосвязи, в том числе и сотового телефона, вблизи данного предмета;</w:t>
      </w:r>
    </w:p>
    <w:bookmarkEnd w:id="353"/>
    <w:bookmarkStart w:name="z364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зафиксировать время и место обнаружения;</w:t>
      </w:r>
    </w:p>
    <w:bookmarkEnd w:id="354"/>
    <w:bookmarkStart w:name="z365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об обнаружении подозрительного предмета на канал "102" органов внутренних дел или единую дежурно-диспетчерскую службу "112";</w:t>
      </w:r>
    </w:p>
    <w:bookmarkEnd w:id="355"/>
    <w:bookmarkStart w:name="z366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быть готовым описать внешний вид подозрительного предмета, и обстоятельства его обнаружения;</w:t>
      </w:r>
    </w:p>
    <w:bookmarkEnd w:id="356"/>
    <w:bookmarkStart w:name="z367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сообщать об угрозе взрыва никому, кроме тех, кому необходимо знать о случившемся, чтобы не создавать панику;</w:t>
      </w:r>
    </w:p>
    <w:bookmarkEnd w:id="357"/>
    <w:bookmarkStart w:name="z368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ограничение доступа посторонних лиц к подозрительному предмету и опасной зоне;</w:t>
      </w:r>
    </w:p>
    <w:bookmarkEnd w:id="358"/>
    <w:bookmarkStart w:name="z369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организованную эвакуацию людей с территории, прилегающей к опасной зоне;</w:t>
      </w:r>
    </w:p>
    <w:bookmarkEnd w:id="359"/>
    <w:bookmarkStart w:name="z37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за предметами, обеспечивающими защиту (угол здания, колона, толстое дерево, автомашина), вести наблюдение.</w:t>
      </w:r>
    </w:p>
    <w:bookmarkEnd w:id="360"/>
    <w:bookmarkStart w:name="z37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зоны эвакуации и оцепления при обнаружении взрывного устройства или предмета, похожего на взрывное устройство:</w:t>
      </w:r>
    </w:p>
    <w:bookmarkEnd w:id="361"/>
    <w:bookmarkStart w:name="z372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граната– 50 метров;</w:t>
      </w:r>
    </w:p>
    <w:bookmarkEnd w:id="362"/>
    <w:bookmarkStart w:name="z373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тротиловая шашка массой 200 грамм – 45 метров;</w:t>
      </w:r>
    </w:p>
    <w:bookmarkEnd w:id="363"/>
    <w:bookmarkStart w:name="z374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взрывное устройство – не менее 200 метров;</w:t>
      </w:r>
    </w:p>
    <w:bookmarkEnd w:id="364"/>
    <w:bookmarkStart w:name="z375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пивная банка 0,33 литра – 60 метров;</w:t>
      </w:r>
    </w:p>
    <w:bookmarkEnd w:id="365"/>
    <w:bookmarkStart w:name="z376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дипломат (кейс) – 230 метров;</w:t>
      </w:r>
    </w:p>
    <w:bookmarkEnd w:id="366"/>
    <w:bookmarkStart w:name="z377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дорожный чемодан – 350 метров;</w:t>
      </w:r>
    </w:p>
    <w:bookmarkEnd w:id="367"/>
    <w:bookmarkStart w:name="z378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легковая автомашина – не менее 600 метров;</w:t>
      </w:r>
    </w:p>
    <w:bookmarkEnd w:id="368"/>
    <w:bookmarkStart w:name="z379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микроавтобус – 920 метров;</w:t>
      </w:r>
    </w:p>
    <w:bookmarkEnd w:id="369"/>
    <w:bookmarkStart w:name="z380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грузовая машина (фургон) – 1240 метров.</w:t>
      </w:r>
    </w:p>
    <w:bookmarkEnd w:id="370"/>
    <w:bookmarkStart w:name="z381" w:id="3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Поступление угрозы по телефону в организацию образования</w:t>
      </w:r>
    </w:p>
    <w:bookmarkEnd w:id="371"/>
    <w:bookmarkStart w:name="z382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Телефон является каналом поступления сообщений, содержащих информацию о заложенных взрывных устройствах, о захвате людей в заложники, вымогательстве и шантаже. </w:t>
      </w:r>
    </w:p>
    <w:bookmarkEnd w:id="372"/>
    <w:bookmarkStart w:name="z383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оставляйте без внимания ни одного подобного сигнала. Постарайтесь дословно запомнить разговор и зафиксировать его на бумаге.</w:t>
      </w:r>
    </w:p>
    <w:bookmarkEnd w:id="373"/>
    <w:bookmarkStart w:name="z384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распространяйтесь о факте разговора и его содержании, максимально ограничьте число людей, владеющих информацией.</w:t>
      </w:r>
    </w:p>
    <w:bookmarkEnd w:id="374"/>
    <w:bookmarkStart w:name="z385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Действия получателя угрозы по телефону (руководитель, сотрудник, педагог, обучающийся):</w:t>
      </w:r>
    </w:p>
    <w:bookmarkEnd w:id="375"/>
    <w:bookmarkStart w:name="z386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ходу разговора отметьте пол, возраст звонившего и особенности его речи:</w:t>
      </w:r>
    </w:p>
    <w:bookmarkEnd w:id="376"/>
    <w:bookmarkStart w:name="z387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голос (громкий или тихий, низкий или высокий),</w:t>
      </w:r>
    </w:p>
    <w:bookmarkEnd w:id="377"/>
    <w:bookmarkStart w:name="z388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темп речи (быстрый или медленный),</w:t>
      </w:r>
    </w:p>
    <w:bookmarkEnd w:id="378"/>
    <w:bookmarkStart w:name="z389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произношение (отчетливое, искаженное, с заиканием, шепелявое, с акцентом или диалектом),</w:t>
      </w:r>
    </w:p>
    <w:bookmarkEnd w:id="379"/>
    <w:bookmarkStart w:name="z390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манера речи (развязная, с издевкой, с нецензурными выражениями);</w:t>
      </w:r>
    </w:p>
    <w:bookmarkEnd w:id="380"/>
    <w:bookmarkStart w:name="z391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Важно обратить внимание на звуковой фон (шум автомашин или железнодорожного транспорта, звук теле-или радиоаппаратуры, голоса), характер звонка (городской, междугородный).</w:t>
      </w:r>
    </w:p>
    <w:bookmarkEnd w:id="381"/>
    <w:bookmarkStart w:name="z392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 зафиксировать точное время начала разговора и его продолжительность.</w:t>
      </w:r>
    </w:p>
    <w:bookmarkEnd w:id="382"/>
    <w:bookmarkStart w:name="z393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любом случае постарайтесь в ходе разговора получить ответы на следующие вопросы:</w:t>
      </w:r>
    </w:p>
    <w:bookmarkEnd w:id="383"/>
    <w:bookmarkStart w:name="z394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куда, кому, по какому телефону звонит данный человек?</w:t>
      </w:r>
    </w:p>
    <w:bookmarkEnd w:id="384"/>
    <w:bookmarkStart w:name="z395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какие конкретные требования он выдвигает?</w:t>
      </w:r>
    </w:p>
    <w:bookmarkEnd w:id="385"/>
    <w:bookmarkStart w:name="z396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выдвигает требования лично или выступает в роли посредника и представляет какую-то группу лиц?</w:t>
      </w:r>
    </w:p>
    <w:bookmarkEnd w:id="386"/>
    <w:bookmarkStart w:name="z397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каких условиях он или они согласны отказаться от задуманного?</w:t>
      </w:r>
    </w:p>
    <w:bookmarkEnd w:id="387"/>
    <w:bookmarkStart w:name="z398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как и когда с ним можно связаться?</w:t>
      </w:r>
    </w:p>
    <w:bookmarkEnd w:id="388"/>
    <w:bookmarkStart w:name="z399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кому вы можете или должны сообщить об этом звонке?</w:t>
      </w:r>
    </w:p>
    <w:bookmarkEnd w:id="389"/>
    <w:bookmarkStart w:name="z400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добиться от звонящего максимально возможного промежутка времени для принятия вами и руководством школы решений или совершения каких- либо действий.</w:t>
      </w:r>
    </w:p>
    <w:bookmarkEnd w:id="390"/>
    <w:bookmarkStart w:name="z401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в процессе разговора или немедленно после окончания разговора сообщите на канал "102" органов внутренних дел или единую дежурно-диспетчерскую службу "112" и руководству организации о телефонной угрозе.</w:t>
      </w:r>
    </w:p>
    <w:bookmarkEnd w:id="391"/>
    <w:bookmarkStart w:name="z402" w:id="3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Поступление угрозы в письменной форме в организацию образования</w:t>
      </w:r>
    </w:p>
    <w:bookmarkEnd w:id="392"/>
    <w:bookmarkStart w:name="z403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Действия получателя угрозы в письменной форме (руководитель, сотрудник, педагог, обучающийся):</w:t>
      </w:r>
    </w:p>
    <w:bookmarkEnd w:id="393"/>
    <w:bookmarkStart w:name="z40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такого документа обращайтесь с ним максимально осторожно. По возможности уберите его в чистый плотно закрываемый полиэтиленовый пакет и поместите в отдельную жесткую папку.</w:t>
      </w:r>
    </w:p>
    <w:bookmarkEnd w:id="394"/>
    <w:bookmarkStart w:name="z40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не оставлять на нем отпечатков своих пальцев.</w:t>
      </w:r>
    </w:p>
    <w:bookmarkEnd w:id="395"/>
    <w:bookmarkStart w:name="z40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документ поступил в конверте - его вскрытие производите только с левой или правой стороны, аккуратно отрезая кромки ножницами. </w:t>
      </w:r>
    </w:p>
    <w:bookmarkEnd w:id="396"/>
    <w:bookmarkStart w:name="z40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сохраняйте все: сам документ с текстом, любые вложения, конверт и упаковку - ничего не выбрасывайте.</w:t>
      </w:r>
    </w:p>
    <w:bookmarkEnd w:id="397"/>
    <w:bookmarkStart w:name="z40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расширяйте круг лиц, знакомых с содержанием документа.</w:t>
      </w:r>
    </w:p>
    <w:bookmarkEnd w:id="398"/>
    <w:bookmarkStart w:name="z409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сообщите на канал "102" органов внутренних дел или единую дежурно-диспетчерскую службу "112".</w:t>
      </w:r>
    </w:p>
    <w:bookmarkEnd w:id="399"/>
    <w:bookmarkStart w:name="z410" w:id="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Вооруженное нападение на сотрудников, педагогов, обучающихся и воспитанников организаций образования</w:t>
      </w:r>
    </w:p>
    <w:bookmarkEnd w:id="400"/>
    <w:bookmarkStart w:name="z411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вооруженном нападении на сотрудников, педагогов, обучающихся и воспитанников необходимо принять меры для самоизоляции, немедленно покинуть опасную зону, а также сообщить на канал "102" органов внутренних дел или единую дежурно-диспетчерскую службу "112".</w:t>
      </w:r>
    </w:p>
    <w:bookmarkEnd w:id="401"/>
    <w:bookmarkStart w:name="z412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Спрятавшись, дождитесь ухода террористов, и при первой возможности покиньте здание. </w:t>
      </w:r>
    </w:p>
    <w:bookmarkEnd w:id="402"/>
    <w:bookmarkStart w:name="z413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Действия руководителя:</w:t>
      </w:r>
    </w:p>
    <w:bookmarkEnd w:id="403"/>
    <w:bookmarkStart w:name="z414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незамедлительное информирование правоохранительных и/или специальных государственных органов о факте и обстоятельствах вооруженного нападения;</w:t>
      </w:r>
    </w:p>
    <w:bookmarkEnd w:id="404"/>
    <w:bookmarkStart w:name="z415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работы по обеспечению безопасности людей на объекте (эвакуация, блокирование внутренних барьеров, оповещение о нештатной ситуации на объекте);</w:t>
      </w:r>
    </w:p>
    <w:bookmarkEnd w:id="405"/>
    <w:bookmarkStart w:name="z416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взаимодействие с прибывающими силами оперативного штаба по борьбе с терроризмом.</w:t>
      </w:r>
    </w:p>
    <w:bookmarkEnd w:id="406"/>
    <w:bookmarkStart w:name="z417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Действия персонала (сотрудники, педагоги):</w:t>
      </w:r>
    </w:p>
    <w:bookmarkEnd w:id="407"/>
    <w:bookmarkStart w:name="z418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оцените ситуацию, продумайте четкий план, как вы будете вместе с обучающимися покидать здание;</w:t>
      </w:r>
    </w:p>
    <w:bookmarkEnd w:id="408"/>
    <w:bookmarkStart w:name="z419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возможности безопасно эвакуироваться вместе с воспитанниками, обучающимися, покиньте здание;</w:t>
      </w:r>
    </w:p>
    <w:bookmarkEnd w:id="409"/>
    <w:bookmarkStart w:name="z420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оставьте вещи и сумки;</w:t>
      </w:r>
    </w:p>
    <w:bookmarkEnd w:id="410"/>
    <w:bookmarkStart w:name="z421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прячьте руки, держите их на виду.</w:t>
      </w:r>
    </w:p>
    <w:bookmarkEnd w:id="411"/>
    <w:bookmarkStart w:name="z422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возможности покинуть здание следует:</w:t>
      </w:r>
    </w:p>
    <w:bookmarkEnd w:id="412"/>
    <w:bookmarkStart w:name="z423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быстро выглянуть из кабинета, группы и направить всех обучающихся, воспитанников или сотрудников, находящихся в коридоре, в свой кабинет;</w:t>
      </w:r>
    </w:p>
    <w:bookmarkEnd w:id="413"/>
    <w:bookmarkStart w:name="z424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впускать в кабинет, группу взрослых, которые вам не знакомы или у которых нет пропуска на посещение;</w:t>
      </w:r>
    </w:p>
    <w:bookmarkEnd w:id="414"/>
    <w:bookmarkStart w:name="z425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плотно закрыть дверь, желательно на ключ;</w:t>
      </w:r>
    </w:p>
    <w:bookmarkEnd w:id="415"/>
    <w:bookmarkStart w:name="z426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закрыть окна, опустить или закрыть все жалюзи;</w:t>
      </w:r>
    </w:p>
    <w:bookmarkEnd w:id="416"/>
    <w:bookmarkStart w:name="z427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поставить обучающихся, воспитанников у стены так, чтобы злоумышленник не мог видеть их, заглядывая в дверь; </w:t>
      </w:r>
    </w:p>
    <w:bookmarkEnd w:id="417"/>
    <w:bookmarkStart w:name="z428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найти для обучающихся, воспитанников "Безопасный угол";</w:t>
      </w:r>
    </w:p>
    <w:bookmarkEnd w:id="418"/>
    <w:bookmarkStart w:name="z429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выключить свет и мониторы компьютеров, сотовые телефоны поставить на беззвучный сигнал;</w:t>
      </w:r>
    </w:p>
    <w:bookmarkEnd w:id="419"/>
    <w:bookmarkStart w:name="z430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тишину для обучающихся, воспитанников;</w:t>
      </w:r>
    </w:p>
    <w:bookmarkEnd w:id="420"/>
    <w:bookmarkStart w:name="z431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заполнить лист посещаемости (перечислить учеников, которых забрали из коридоров (как указано выше), и составить список обучающихся, воспитанников, которые должны находиться в данном классе, но отсутствуют.</w:t>
      </w:r>
    </w:p>
    <w:bookmarkEnd w:id="421"/>
    <w:bookmarkStart w:name="z432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Перед выключением света сотрудники находят и держат в руках свой журнал посещаемости. Это поможет обеспечить эвакуацию всех обучающихся, воспитанников.</w:t>
      </w:r>
    </w:p>
    <w:bookmarkEnd w:id="422"/>
    <w:bookmarkStart w:name="z433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обучающихся находящихся в спортивном зале, необходимо перевести в раздевалку, запереть все двери, найти безопасное место и выключить свет;</w:t>
      </w:r>
    </w:p>
    <w:bookmarkEnd w:id="423"/>
    <w:bookmarkStart w:name="z434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обучающихся, находящихся в столовых, необходимо передислоцировать в ближайшие классы и выключить свет;</w:t>
      </w:r>
    </w:p>
    <w:bookmarkEnd w:id="424"/>
    <w:bookmarkStart w:name="z43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и обучающиеся, воспитанники находящиеся вне здания организации образования, добегают до ближайшего безопасного места, останавливаются, занимают лежащее положение и не двигаются;</w:t>
      </w:r>
    </w:p>
    <w:bookmarkEnd w:id="425"/>
    <w:bookmarkStart w:name="z436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и обучающиеся, которые находятся в туалетах закрывают кабинку и выключают свет;</w:t>
      </w:r>
    </w:p>
    <w:bookmarkEnd w:id="426"/>
    <w:bookmarkStart w:name="z437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все, кто находится в коридоре, немедленно проходят в ближайший класс и выключают свет; </w:t>
      </w:r>
    </w:p>
    <w:bookmarkEnd w:id="427"/>
    <w:bookmarkStart w:name="z43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медицинские работники, работники столовой, вспомогательный персонал остается в помещении, в котором они находятся, закрывают двери и выключить свет; </w:t>
      </w:r>
    </w:p>
    <w:bookmarkEnd w:id="428"/>
    <w:bookmarkStart w:name="z43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 и сотрудники библиотеки остаются в библиотеке. Библиотекари закрывают двери, находят для детей и для себя безопасное место и выключают свет.</w:t>
      </w:r>
    </w:p>
    <w:bookmarkEnd w:id="429"/>
    <w:bookmarkStart w:name="z440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Оставайтесь в безопасных местах до распоряжения руководителя.</w:t>
      </w:r>
    </w:p>
    <w:bookmarkEnd w:id="430"/>
    <w:bookmarkStart w:name="z441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Действия обучающихся:</w:t>
      </w:r>
    </w:p>
    <w:bookmarkEnd w:id="431"/>
    <w:bookmarkStart w:name="z44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во всем слушать сотрудников и педагогов школы;</w:t>
      </w:r>
    </w:p>
    <w:bookmarkEnd w:id="432"/>
    <w:bookmarkStart w:name="z44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незаметно покинуть объект, при невозможности - укрыться в безопасном месте;</w:t>
      </w:r>
    </w:p>
    <w:bookmarkEnd w:id="433"/>
    <w:bookmarkStart w:name="z444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заблокировать дверь, дождаться прибытия сотрудников правопорядка;</w:t>
      </w:r>
    </w:p>
    <w:bookmarkEnd w:id="434"/>
    <w:bookmarkStart w:name="z445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435"/>
    <w:bookmarkStart w:name="z44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Оставайтесь в безопасных местах до распоряжения руководителя или педагогов.</w:t>
      </w:r>
    </w:p>
    <w:bookmarkEnd w:id="436"/>
    <w:bookmarkStart w:name="z447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Действия лиц, обеспечивающих безопасность организации образования:</w:t>
      </w:r>
    </w:p>
    <w:bookmarkEnd w:id="437"/>
    <w:bookmarkStart w:name="z44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выявить вооруженного злоумышленника; </w:t>
      </w:r>
    </w:p>
    <w:bookmarkEnd w:id="438"/>
    <w:bookmarkStart w:name="z44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 продвижение к местам массового пребывания людей на объекте;</w:t>
      </w:r>
    </w:p>
    <w:bookmarkEnd w:id="439"/>
    <w:bookmarkStart w:name="z450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правоохранительные и/или специальные государственные органы о факте вооруженного нападения;</w:t>
      </w:r>
    </w:p>
    <w:bookmarkEnd w:id="440"/>
    <w:bookmarkStart w:name="z451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барьеров).</w:t>
      </w:r>
    </w:p>
    <w:bookmarkEnd w:id="441"/>
    <w:bookmarkStart w:name="z452" w:id="4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Захват заложников в организации образования</w:t>
      </w:r>
    </w:p>
    <w:bookmarkEnd w:id="442"/>
    <w:bookmarkStart w:name="z453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Действия руководителя:</w:t>
      </w:r>
    </w:p>
    <w:bookmarkEnd w:id="443"/>
    <w:bookmarkStart w:name="z454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44"/>
    <w:bookmarkStart w:name="z455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захвате сотрудников, педагогов и обучающихся в заложнике;</w:t>
      </w:r>
    </w:p>
    <w:bookmarkEnd w:id="445"/>
    <w:bookmarkStart w:name="z456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пытаться выяснить требования захватчиков;</w:t>
      </w:r>
    </w:p>
    <w:bookmarkEnd w:id="446"/>
    <w:bookmarkStart w:name="z457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взаимодействие с прибывающими силами оперативного штаба по борьбе с терроризмом.</w:t>
      </w:r>
    </w:p>
    <w:bookmarkEnd w:id="447"/>
    <w:bookmarkStart w:name="z458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Действия персонала (сотрудники, педагоги):</w:t>
      </w:r>
    </w:p>
    <w:bookmarkEnd w:id="448"/>
    <w:bookmarkStart w:name="z459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организовать защиту находящихся рядом обучающихся, воспитанников. По возможности предотвратить их попадание в заложники, незаметно вывести из здания или укрыться в помещении, заблокировать дверь, продержаться до прибытия сотрудников правопорядка или возможности безопасности покинуть здание;</w:t>
      </w:r>
    </w:p>
    <w:bookmarkEnd w:id="449"/>
    <w:bookmarkStart w:name="z460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доступным способом и при условии гарантированного обеспечения собственной безопасности правоохранительные и/или специальные государственные органы об обстоятельствах захвата заложников и злоумышленниках (количество, вооружение, оснащение, возраст, клички, национальность).</w:t>
      </w:r>
    </w:p>
    <w:bookmarkEnd w:id="450"/>
    <w:bookmarkStart w:name="z461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Действия обучающихся:</w:t>
      </w:r>
    </w:p>
    <w:bookmarkEnd w:id="451"/>
    <w:bookmarkStart w:name="z462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паниковать, сохранять выдержку и самообладание;</w:t>
      </w:r>
    </w:p>
    <w:bookmarkEnd w:id="452"/>
    <w:bookmarkStart w:name="z463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старайтесь найти безопасное место;</w:t>
      </w:r>
    </w:p>
    <w:bookmarkEnd w:id="453"/>
    <w:bookmarkStart w:name="z464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помните, что получив сообщение о вашем захвате, спецслужбы уже начали действовать и предпримут все необходимое для вашего освобождения;</w:t>
      </w:r>
    </w:p>
    <w:bookmarkEnd w:id="454"/>
    <w:bookmarkStart w:name="z465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действий, которые могут спровоцировать нападающих к применению оружия и привести к человеческим жертвам;</w:t>
      </w:r>
    </w:p>
    <w:bookmarkEnd w:id="455"/>
    <w:bookmarkStart w:name="z466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переносите лишения, оскорбления и унижения, не смотрите в глаза преступникам, не ведите себя вызывающе;</w:t>
      </w:r>
    </w:p>
    <w:bookmarkEnd w:id="456"/>
    <w:bookmarkStart w:name="z467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совершение любых действий (сесть, встать, попить, сходить в туалет) спрашивайте разрешение;</w:t>
      </w:r>
    </w:p>
    <w:bookmarkEnd w:id="457"/>
    <w:bookmarkStart w:name="z468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вы ранены, постарайтесь не двигаться, этим вы сократите потерю крови;</w:t>
      </w:r>
    </w:p>
    <w:bookmarkEnd w:id="458"/>
    <w:bookmarkStart w:name="z469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проведения спецслужбами операции по вашему освобождению неукоснительно соблюдайте следующие требования:</w:t>
      </w:r>
    </w:p>
    <w:bookmarkEnd w:id="459"/>
    <w:bookmarkStart w:name="z470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лежите на полу лицом вниз, голову закройте руками и не двигайтесь;</w:t>
      </w:r>
    </w:p>
    <w:bookmarkEnd w:id="460"/>
    <w:bookmarkStart w:name="z471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бегите навстречу сотрудникам спецслужб или от них, так как они могут принять вас за преступника;</w:t>
      </w:r>
    </w:p>
    <w:bookmarkEnd w:id="461"/>
    <w:bookmarkStart w:name="z472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держитесь подальше от проемов дверей и окон.</w:t>
      </w:r>
    </w:p>
    <w:bookmarkEnd w:id="462"/>
    <w:bookmarkStart w:name="z473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Действия лиц, обеспечивающих безопасность организации образования:</w:t>
      </w:r>
    </w:p>
    <w:bookmarkEnd w:id="463"/>
    <w:bookmarkStart w:name="z474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вступать в переговоры по собственной инициативе;</w:t>
      </w:r>
    </w:p>
    <w:bookmarkEnd w:id="464"/>
    <w:bookmarkStart w:name="z475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будьте внимательны, постарайтесь запомнить приметы преступников, отличительные черты их лиц, одежду, имена, клички, возможные шрамы и татуировки, особенности речи и манеры поведения, тематику разговоров.</w:t>
      </w:r>
    </w:p>
    <w:bookmarkEnd w:id="465"/>
    <w:bookmarkStart w:name="z476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Порядок действий при захвате в заложники:</w:t>
      </w:r>
    </w:p>
    <w:bookmarkEnd w:id="466"/>
    <w:bookmarkStart w:name="z477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допускать действий, которые могут спровоцировать преступников к применению физической силы или оружия.</w:t>
      </w:r>
    </w:p>
    <w:bookmarkEnd w:id="467"/>
    <w:bookmarkStart w:name="z478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привлекать внимания своим поведением. </w:t>
      </w:r>
    </w:p>
    <w:bookmarkEnd w:id="468"/>
    <w:bookmarkStart w:name="z479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пытайтесь бежать, если нет полной уверенности в успехе побега.</w:t>
      </w:r>
    </w:p>
    <w:bookmarkEnd w:id="469"/>
    <w:bookmarkStart w:name="z480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Запомните, как можно больше информации о террористах (количество, вооружение, как выглядят, особенно внешности, телосложения, акцент, тематика разговора, темперамент, манера поведения).</w:t>
      </w:r>
    </w:p>
    <w:bookmarkEnd w:id="470"/>
    <w:bookmarkStart w:name="z481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определить место своего нахождения (заточения).</w:t>
      </w:r>
    </w:p>
    <w:bookmarkEnd w:id="471"/>
    <w:bookmarkStart w:name="z482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возможности, используя любой доступный способ связи, без риска для жизни, проявляя осторожность, попытаться сообщить о произошедшем в правоохранительные или специальные органы, подразделение безопасности или службу охраны объекта.</w:t>
      </w:r>
    </w:p>
    <w:bookmarkEnd w:id="472"/>
    <w:bookmarkStart w:name="z483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пренебрегайте пищей, какой бы она ни была. </w:t>
      </w:r>
    </w:p>
    <w:bookmarkEnd w:id="473"/>
    <w:bookmarkStart w:name="z484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ранении, постараться самостоятельно оказать себе первую доврачебную помощь.</w:t>
      </w:r>
    </w:p>
    <w:bookmarkEnd w:id="474"/>
    <w:bookmarkStart w:name="z485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Главное не паниковать, даже если стороны противника перестали себя контролировать.</w:t>
      </w:r>
    </w:p>
    <w:bookmarkEnd w:id="475"/>
    <w:bookmarkStart w:name="z486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Расположитесь подальше от окон, дверей. </w:t>
      </w:r>
    </w:p>
    <w:bookmarkEnd w:id="476"/>
    <w:bookmarkStart w:name="z487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проведении сотрудниками спецподразделений операции по освобождению заложников необходимо соблюдать следующие требования: </w:t>
      </w:r>
    </w:p>
    <w:bookmarkEnd w:id="477"/>
    <w:bookmarkStart w:name="z488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лечь на пол лицом вниз, по возможности прижавшись к стене, голову закрыть руками и не двигаться;</w:t>
      </w:r>
    </w:p>
    <w:bookmarkEnd w:id="478"/>
    <w:bookmarkStart w:name="z489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бежать навстречу сотрудникам спецподразделений или от них, так как они могут принять бегущего за преступника;</w:t>
      </w:r>
    </w:p>
    <w:bookmarkEnd w:id="479"/>
    <w:bookmarkStart w:name="z490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есть возможность, необходимо держаться подальше от проҰмов дверей и окон.</w:t>
      </w:r>
    </w:p>
    <w:bookmarkEnd w:id="480"/>
    <w:bookmarkStart w:name="z491" w:id="4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При стрельбе внутри организации образования и на ее территории</w:t>
      </w:r>
    </w:p>
    <w:bookmarkEnd w:id="481"/>
    <w:bookmarkStart w:name="z492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Действия руководителя:</w:t>
      </w:r>
    </w:p>
    <w:bookmarkEnd w:id="482"/>
    <w:bookmarkStart w:name="z493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83"/>
    <w:bookmarkStart w:name="z494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перестрелке;</w:t>
      </w:r>
    </w:p>
    <w:bookmarkEnd w:id="484"/>
    <w:bookmarkStart w:name="z495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защите жизни и здоровья обучающихся, сотрудников, педагогов.</w:t>
      </w:r>
    </w:p>
    <w:bookmarkEnd w:id="485"/>
    <w:bookmarkStart w:name="z496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Действия персонала (сотрудники, педагоги) и обучающихся:</w:t>
      </w:r>
    </w:p>
    <w:bookmarkEnd w:id="486"/>
    <w:bookmarkStart w:name="z497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стрельбе на улице не стойте у окна, даже если оно закрыто занавеской;</w:t>
      </w:r>
    </w:p>
    <w:bookmarkEnd w:id="487"/>
    <w:bookmarkStart w:name="z498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поднимайтесь выше уровня подоконника;</w:t>
      </w:r>
    </w:p>
    <w:bookmarkEnd w:id="488"/>
    <w:bookmarkStart w:name="z499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разрешайте обучающимся входить в класс, со стороны которого слышны выстрелы.</w:t>
      </w:r>
    </w:p>
    <w:bookmarkEnd w:id="489"/>
    <w:bookmarkStart w:name="z500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стрельбе на улице, ложитесь на землю и постарайтесь отползти за укрытие (угол здания, клумба, остановка), если такого поблизости нет, закройте голову руками и лежите смирно.</w:t>
      </w:r>
    </w:p>
    <w:bookmarkEnd w:id="490"/>
    <w:bookmarkStart w:name="z501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Когда все утихнет, сможете подняться и, изменив маршрут, добраться до места назначения.</w:t>
      </w:r>
    </w:p>
    <w:bookmarkEnd w:id="491"/>
    <w:bookmarkStart w:name="z502" w:id="4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7. При взрыве здания организации образования</w:t>
      </w:r>
    </w:p>
    <w:bookmarkEnd w:id="492"/>
    <w:bookmarkStart w:name="z503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Действия руководителя:</w:t>
      </w:r>
    </w:p>
    <w:bookmarkEnd w:id="493"/>
    <w:bookmarkStart w:name="z504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494"/>
    <w:bookmarkStart w:name="z505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незамедлительно информировать правоохранительные и/или специальные государственные органы о взрыве здания;</w:t>
      </w:r>
    </w:p>
    <w:bookmarkEnd w:id="495"/>
    <w:bookmarkStart w:name="z506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действий воспитанников, обучающихся, сотрудников и педагогов на защиту их жизни.</w:t>
      </w:r>
    </w:p>
    <w:bookmarkEnd w:id="496"/>
    <w:bookmarkStart w:name="z507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Действия персонала (сотрудники, педагоги) и обучающихся:</w:t>
      </w:r>
    </w:p>
    <w:bookmarkEnd w:id="497"/>
    <w:bookmarkStart w:name="z508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лечь на пол, стараясь не оказаться вблизи стеклянных шкафов, витрин и окон;</w:t>
      </w:r>
    </w:p>
    <w:bookmarkEnd w:id="498"/>
    <w:bookmarkStart w:name="z509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укрыться под главными стенами, потому что гибель чаще всего несут перегородки, потолки, люстры;</w:t>
      </w:r>
    </w:p>
    <w:bookmarkEnd w:id="499"/>
    <w:bookmarkStart w:name="z510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выходить на лестничные клетки, касаться включенных электроприборов;</w:t>
      </w:r>
    </w:p>
    <w:bookmarkEnd w:id="500"/>
    <w:bookmarkStart w:name="z511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в темноте, не стоит чиркать спичками - может возникнуть утечка газа;</w:t>
      </w:r>
    </w:p>
    <w:bookmarkEnd w:id="501"/>
    <w:bookmarkStart w:name="z512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выходить из здания надо, прижавшись спиной к стене, особенно если придется спускаться по лестнице. Надо пригнуться, прикрыть голову руками - сверху могут посыпаться обломки и стекла.</w:t>
      </w:r>
    </w:p>
    <w:bookmarkEnd w:id="502"/>
    <w:bookmarkStart w:name="z513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на улице, отойдите от здания, следите за карнизами и стенами, которые могут рухнуть. Ориентироваться надо быстро и осторожно, так как при обрушении дома поднимается густая туча пыли, вызывающая панику.</w:t>
      </w:r>
    </w:p>
    <w:bookmarkEnd w:id="503"/>
    <w:bookmarkStart w:name="z514" w:id="5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8. При атаке организации образования террористами</w:t>
      </w:r>
    </w:p>
    <w:bookmarkEnd w:id="504"/>
    <w:bookmarkStart w:name="z515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Действия руководителя:</w:t>
      </w:r>
    </w:p>
    <w:bookmarkEnd w:id="505"/>
    <w:bookmarkStart w:name="z516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максимально возможные условия для безопасности обучающихся, воспитанников, педагогов и других сотрудников;</w:t>
      </w:r>
    </w:p>
    <w:bookmarkEnd w:id="506"/>
    <w:bookmarkStart w:name="z517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незамедлительная передача информации в правоохранительные и/или специальные государственные органы о выявлении на объекте подозрительного лица или группы лиц;</w:t>
      </w:r>
    </w:p>
    <w:bookmarkEnd w:id="507"/>
    <w:bookmarkStart w:name="z518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предоставление сотрудникам правоохранительных органов максимально полной информации о подозрительном лице, которая может сократить время выявления и задержания злоумышленника;</w:t>
      </w:r>
    </w:p>
    <w:bookmarkEnd w:id="508"/>
    <w:bookmarkStart w:name="z519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организованной эвакуации людей и собственной безопасности.</w:t>
      </w:r>
    </w:p>
    <w:bookmarkEnd w:id="509"/>
    <w:bookmarkStart w:name="z520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Действия персонала (сотрудники, педагоги):</w:t>
      </w:r>
    </w:p>
    <w:bookmarkEnd w:id="510"/>
    <w:bookmarkStart w:name="z521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защиту находящихся рядом обучающихся: незаметно вывести из здания или укрыться в помещении, заблокировать дверь, дождаться прибытия сотрудников правопорядка;</w:t>
      </w:r>
    </w:p>
    <w:bookmarkEnd w:id="511"/>
    <w:bookmarkStart w:name="z522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512"/>
    <w:bookmarkStart w:name="z523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513"/>
    <w:bookmarkStart w:name="z524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Действия обучающихся и родителей (законных представителей):</w:t>
      </w:r>
    </w:p>
    <w:bookmarkEnd w:id="514"/>
    <w:bookmarkStart w:name="z525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защититься: незаметно покинуть здание или укрыться в помещении, заблокировать дверь, дождаться прибытия сотрудников правопорядка;</w:t>
      </w:r>
    </w:p>
    <w:bookmarkEnd w:id="515"/>
    <w:bookmarkStart w:name="z526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информировать любым способом правоохранительные и/или специальные государственные органы, охрану, персонал, руководство объекта о факте и обстоятельствах вооруженного нападения.</w:t>
      </w:r>
    </w:p>
    <w:bookmarkEnd w:id="516"/>
    <w:bookmarkStart w:name="z527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Действия лиц, обеспечивающих безопасность организации образования:</w:t>
      </w:r>
    </w:p>
    <w:bookmarkEnd w:id="517"/>
    <w:bookmarkStart w:name="z528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выявить по внешним признакам приверженца/ев нетрадиционных течений;</w:t>
      </w:r>
    </w:p>
    <w:bookmarkEnd w:id="518"/>
    <w:bookmarkStart w:name="z529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возможности блокировать его/их продвижение к местам массового пребывания людей на объекте;</w:t>
      </w:r>
    </w:p>
    <w:bookmarkEnd w:id="519"/>
    <w:bookmarkStart w:name="z530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любым способом руководство объекта, правоохранительные и/или специальные государственных органов о выявлении подозрительного лица или группы лиц;</w:t>
      </w:r>
    </w:p>
    <w:bookmarkEnd w:id="520"/>
    <w:bookmarkStart w:name="z531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к обеспечению безопасности людей на объекте (эвакуация, блокирование внутренних барьеров);</w:t>
      </w:r>
    </w:p>
    <w:bookmarkEnd w:id="521"/>
    <w:bookmarkStart w:name="z532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организовать наблюдение передвижений подозрительного лица или группы лиц по объекту (лично либо через систему видеонаблюдения);</w:t>
      </w:r>
    </w:p>
    <w:bookmarkEnd w:id="522"/>
    <w:bookmarkStart w:name="z533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собственную безопасность.</w:t>
      </w:r>
    </w:p>
    <w:bookmarkEnd w:id="523"/>
    <w:bookmarkStart w:name="z534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Внешние признаки террориста:</w:t>
      </w:r>
    </w:p>
    <w:bookmarkEnd w:id="524"/>
    <w:bookmarkStart w:name="z535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одежда, не соответствующая погоде, просторная, призванная скрыть элементы самодельного взрывного устройства (СВУ);</w:t>
      </w:r>
    </w:p>
    <w:bookmarkEnd w:id="525"/>
    <w:bookmarkStart w:name="z536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торчащие из-под одежды элементы СВУ, провода, тумблеры, выключатели;</w:t>
      </w:r>
    </w:p>
    <w:bookmarkEnd w:id="526"/>
    <w:bookmarkStart w:name="z537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 руках больших сумок или баулов, в которых можно скрыть оружие или взрывное устройство;</w:t>
      </w:r>
    </w:p>
    <w:bookmarkEnd w:id="527"/>
    <w:bookmarkStart w:name="z538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осторожное обращение к переносимым вещам, прижимание их к телу и периодическое их непроизвольное ощупывание;</w:t>
      </w:r>
    </w:p>
    <w:bookmarkEnd w:id="528"/>
    <w:bookmarkStart w:name="z539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камуфлированной форменной одежды, в которой могут присутствовать различные нарушения (отсутствие шевронов, несоответствие цвета нижних и верхних частей формы, головного убора).</w:t>
      </w:r>
    </w:p>
    <w:bookmarkEnd w:id="529"/>
    <w:bookmarkStart w:name="z540" w:id="5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Практические мероприятия по предупреждению актов терроризма в организациях образования и на еҰ территории</w:t>
      </w:r>
    </w:p>
    <w:bookmarkEnd w:id="530"/>
    <w:bookmarkStart w:name="z541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Действия руководителя по предупреждению актов терроризма:</w:t>
      </w:r>
    </w:p>
    <w:bookmarkEnd w:id="531"/>
    <w:bookmarkStart w:name="z542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самим и доводить до сведения сотрудников, обучающихся требования руководящих документов в сфере противодействия терроризму;</w:t>
      </w:r>
    </w:p>
    <w:bookmarkEnd w:id="532"/>
    <w:bookmarkStart w:name="z543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взаимодействие с подразделениями органов внутренних дел по вопросам реагирования на возможные террористической угрозы;</w:t>
      </w:r>
    </w:p>
    <w:bookmarkEnd w:id="533"/>
    <w:bookmarkStart w:name="z544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регулярно проводить практические тренировки по отработке алгоритмов действий с участием сотрудников, педагогов, обучающихся и при необходимости их родителей (законных представителей);</w:t>
      </w:r>
    </w:p>
    <w:bookmarkEnd w:id="534"/>
    <w:bookmarkStart w:name="z545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ответственное должностное лицо за реализацию мер антитеррористической защиты организации образования.</w:t>
      </w:r>
    </w:p>
    <w:bookmarkEnd w:id="535"/>
    <w:bookmarkStart w:name="z546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Действия ответственного должностного лица:</w:t>
      </w:r>
    </w:p>
    <w:bookmarkEnd w:id="536"/>
    <w:bookmarkStart w:name="z547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и проводить занятия по вопросам противодействия терроризму с сотрудниками, педагогами и обучающимися;</w:t>
      </w:r>
    </w:p>
    <w:bookmarkEnd w:id="537"/>
    <w:bookmarkStart w:name="z548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2-х раз в полугодие планировать и проводить тренировки с сотрудниками, педагогами и обучающимся по действиям при возникновении угрозы совершения акта терроризма в помещениях и на территории учреждения;</w:t>
      </w:r>
    </w:p>
    <w:bookmarkEnd w:id="538"/>
    <w:bookmarkStart w:name="z549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представлять руководителю предложения по вопросам совершенствования мер противодействия терроризму и обеспечения безопасности сотрудников, педагогов и обучающихся; </w:t>
      </w:r>
    </w:p>
    <w:bookmarkEnd w:id="539"/>
    <w:bookmarkStart w:name="z550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осуществлять контроль за состоянием объекта организации образования;</w:t>
      </w:r>
    </w:p>
    <w:bookmarkEnd w:id="540"/>
    <w:bookmarkStart w:name="z551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поведением.</w:t>
      </w:r>
    </w:p>
    <w:bookmarkEnd w:id="541"/>
    <w:bookmarkStart w:name="z552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Действия заместителя директора по административно-хозяйственной работе (АХР):</w:t>
      </w:r>
    </w:p>
    <w:bookmarkEnd w:id="542"/>
    <w:bookmarkStart w:name="z553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следить за освещением территории организации образования в темное время;</w:t>
      </w:r>
    </w:p>
    <w:bookmarkEnd w:id="543"/>
    <w:bookmarkStart w:name="z554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своевременный вывоз мусора с территории организации образования;</w:t>
      </w:r>
    </w:p>
    <w:bookmarkEnd w:id="544"/>
    <w:bookmarkStart w:name="z555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поведением.</w:t>
      </w:r>
    </w:p>
    <w:bookmarkEnd w:id="545"/>
    <w:bookmarkStart w:name="z556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Действия заместителя директора по воспитательной работе:</w:t>
      </w:r>
    </w:p>
    <w:bookmarkEnd w:id="546"/>
    <w:bookmarkStart w:name="z557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включать в годовые и месячные планы воспитательной работы проведение мероприятий с участием обучающихся, педагогов и сотрудников организации образования с сотрудниками правоохранительных органов на темы: "Внешние признаки террориста", "Как выглядит самодельное взрывное устройство", "Что делать, если в школе стреляют", "Меры первой медицинской помощи при различных травмах", "Психологический портрет лица, вынашивающего противоправные намерения", "Опасность экстремистских организаций", "Как террористы и экстремисты могут использовать подростков и молодежь в своих преступных целях".</w:t>
      </w:r>
    </w:p>
    <w:bookmarkEnd w:id="547"/>
    <w:bookmarkStart w:name="z558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Действия классных руководителей и педагогов:</w:t>
      </w:r>
    </w:p>
    <w:bookmarkEnd w:id="548"/>
    <w:bookmarkStart w:name="z559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49"/>
    <w:bookmarkStart w:name="z560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выявлять обучающихся, склонных к насильственным акциям;</w:t>
      </w:r>
    </w:p>
    <w:bookmarkEnd w:id="550"/>
    <w:bookmarkStart w:name="z561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предупреждать и выявлять факты нарушения отдельными обучающимися правил внутришкольного распорядка, вовлечение их в экстремистские организации и реакционные религиозные секты;</w:t>
      </w:r>
    </w:p>
    <w:bookmarkEnd w:id="551"/>
    <w:bookmarkStart w:name="z562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деятельное участие в практических тренировках по отработке алгоритмов реагирования на террористические проявления;</w:t>
      </w:r>
    </w:p>
    <w:bookmarkEnd w:id="552"/>
    <w:bookmarkStart w:name="z563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маршрутов эвакуации, повышать личную стрессоустойчивость и способность управлять в кризисной ситуации.</w:t>
      </w:r>
    </w:p>
    <w:bookmarkEnd w:id="553"/>
    <w:bookmarkStart w:name="z564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Действия вахтеров:</w:t>
      </w:r>
    </w:p>
    <w:bookmarkEnd w:id="554"/>
    <w:bookmarkStart w:name="z565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55"/>
    <w:bookmarkStart w:name="z566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номера телефонов экстренных служб;</w:t>
      </w:r>
    </w:p>
    <w:bookmarkEnd w:id="556"/>
    <w:bookmarkStart w:name="z567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контролировать выдачу ключей от учебных помещений педагогам и сдачу ключей после окончания занятий и наведения порядка в учебных помещениях;</w:t>
      </w:r>
    </w:p>
    <w:bookmarkEnd w:id="557"/>
    <w:bookmarkStart w:name="z568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взаимодействие с участковыми инспекторами и инспекторами по делам несовершеннолетних по отработке подозрительных посетителей организаций образования. </w:t>
      </w:r>
    </w:p>
    <w:bookmarkEnd w:id="558"/>
    <w:bookmarkStart w:name="z569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Действия дежурного администратора:</w:t>
      </w:r>
    </w:p>
    <w:bookmarkEnd w:id="559"/>
    <w:bookmarkStart w:name="z570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60"/>
    <w:bookmarkStart w:name="z571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за 30 мин до начала занятий в организации образования;</w:t>
      </w:r>
    </w:p>
    <w:bookmarkEnd w:id="561"/>
    <w:bookmarkStart w:name="z572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работой дежурных педагогов и организацией пропуска обучающихся;</w:t>
      </w:r>
    </w:p>
    <w:bookmarkEnd w:id="562"/>
    <w:bookmarkStart w:name="z573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информировать руководителя объекта и охрану о попытке проникновения лиц с подозрительной ручной кладью (тяжелые сумки, ящики, большие свертки).</w:t>
      </w:r>
    </w:p>
    <w:bookmarkEnd w:id="563"/>
    <w:bookmarkStart w:name="z574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Действия постоянного состава организации образования:</w:t>
      </w:r>
    </w:p>
    <w:bookmarkEnd w:id="564"/>
    <w:bookmarkStart w:name="z575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 внимание на посторонних лиц с неадекватным поведением;</w:t>
      </w:r>
    </w:p>
    <w:bookmarkEnd w:id="565"/>
    <w:bookmarkStart w:name="z576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на свои рабочие места за 15 минут до начала занятий с целью проверки их состояния на предмет отсутствия посторонних и подозрительных, предметов и для подготовки их к занятиям (работе);</w:t>
      </w:r>
    </w:p>
    <w:bookmarkEnd w:id="566"/>
    <w:bookmarkStart w:name="z577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педагогам, проводящим занятия в незакрепленных за ними учебных помещениях (классах, кабинетах), получать и сдавать ключи вахтеру;</w:t>
      </w:r>
    </w:p>
    <w:bookmarkEnd w:id="567"/>
    <w:bookmarkStart w:name="z578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ответственным дежурным контролировать уборку учебных классов после окончания занятий.</w:t>
      </w:r>
    </w:p>
    <w:bookmarkEnd w:id="568"/>
    <w:bookmarkStart w:name="z579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Действия обучающихся:</w:t>
      </w:r>
    </w:p>
    <w:bookmarkEnd w:id="569"/>
    <w:bookmarkStart w:name="z580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прибывать в школу заблаговременно с целью своевременной подготовки к началу занятий. </w:t>
      </w:r>
    </w:p>
    <w:bookmarkEnd w:id="570"/>
    <w:bookmarkStart w:name="z581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Действия лиц, обеспечивающих безопасность организации образования:</w:t>
      </w:r>
    </w:p>
    <w:bookmarkEnd w:id="571"/>
    <w:bookmarkStart w:name="z582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пропуске на территорию учреждения автотранспортных средств, проверять соответствующие документы и характер ввозимых грузов;</w:t>
      </w:r>
    </w:p>
    <w:bookmarkEnd w:id="572"/>
    <w:bookmarkStart w:name="z583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особое внимание уделять проверке документов и цели прибытия лиц из других организаций, посещающих школу по служебным делам, делать соответствующие записи в книге посетителей;</w:t>
      </w:r>
    </w:p>
    <w:bookmarkEnd w:id="573"/>
    <w:bookmarkStart w:name="z584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ограничить пропуск в здание школы посторонних лиц (выяснение причин);</w:t>
      </w:r>
    </w:p>
    <w:bookmarkEnd w:id="574"/>
    <w:bookmarkStart w:name="z585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держать входные двери здания свободными для входа и выхода во время массового (общего) прибытия сотрудников, педагогов и обучающихся на работу и занятия и убытия их после окончания работы и занятий. В остальное время суток входные двери открываются охранником по звонку прибывшего;</w:t>
      </w:r>
    </w:p>
    <w:bookmarkEnd w:id="575"/>
    <w:bookmarkStart w:name="z586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окончания рабочего дня регулярно проверять внутренние помещения организации образования и каждые два часа обходить территорию учреждения, обращать внимание на посторонние и подозрительные предметы;</w:t>
      </w:r>
    </w:p>
    <w:bookmarkEnd w:id="576"/>
    <w:bookmarkStart w:name="z587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всех обнаруженных нарушениях немедленно докладывать руководителю организации образования и своим непосредственным начальникам в охранном предприятии.</w:t>
      </w:r>
    </w:p>
    <w:bookmarkEnd w:id="577"/>
    <w:bookmarkStart w:name="z588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Каждый сотрудник и обучающийся при обнаружении недостатков и нарушений, касающихся обеспечения безопасности в учреждении, незамедлительно сообщает об этом директору школы или его заместителю по безопасности.</w:t>
      </w:r>
    </w:p>
    <w:bookmarkEnd w:id="578"/>
    <w:bookmarkStart w:name="z589" w:id="5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действий сотрудников, обучающихся и воспитанников организаций образования при возникновении чрезвычайных ситуаций техногенного характера</w:t>
      </w:r>
    </w:p>
    <w:bookmarkEnd w:id="579"/>
    <w:bookmarkStart w:name="z590" w:id="5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Возникновение пожара (взрыва)</w:t>
      </w:r>
    </w:p>
    <w:bookmarkEnd w:id="580"/>
    <w:bookmarkStart w:name="z591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Действия руководителя:</w:t>
      </w:r>
    </w:p>
    <w:bookmarkEnd w:id="581"/>
    <w:bookmarkStart w:name="z592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об этом по телефону в государственную противопожарную службу (далее - ГПС) по номеру 101 или единую дежурно-диспетчерскую службу 112; </w:t>
      </w:r>
    </w:p>
    <w:bookmarkEnd w:id="582"/>
    <w:bookmarkStart w:name="z593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принять посильные меры по спасению и эвакуации людей, тушению пожара первичными средствами пожаротушения и сохранности материальных ценностей, </w:t>
      </w:r>
    </w:p>
    <w:bookmarkEnd w:id="583"/>
    <w:bookmarkStart w:name="z594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проверить включение в работу автоматических систем противопожарной защиты (оповещения людей при пожаре); </w:t>
      </w:r>
    </w:p>
    <w:bookmarkEnd w:id="584"/>
    <w:bookmarkStart w:name="z595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необходимости отключить электроэнергию (за исключением систем противопожарной защиты), остановить работу систем вентиляции; </w:t>
      </w:r>
    </w:p>
    <w:bookmarkEnd w:id="585"/>
    <w:bookmarkStart w:name="z596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выполнить другие мероприятия, способствующие предотвращению развитию пожара и задымления помещений здания; </w:t>
      </w:r>
    </w:p>
    <w:bookmarkEnd w:id="586"/>
    <w:bookmarkStart w:name="z597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осуществлять общее руководство по тушению пожара (с учетом специфических особенностей объекта) до прибытия подразделения ГПС; </w:t>
      </w:r>
    </w:p>
    <w:bookmarkEnd w:id="587"/>
    <w:bookmarkStart w:name="z598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обеспечить соблюдение требования безопасности сотрудниками, принимающими участие в тушении пожара; </w:t>
      </w:r>
    </w:p>
    <w:bookmarkEnd w:id="588"/>
    <w:bookmarkStart w:name="z599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встречу подразделений ГПС и оказать помощь в выборе кратчайшего пути для подъезда к очагу пожара и противопожарного водоснабжения; </w:t>
      </w:r>
    </w:p>
    <w:bookmarkEnd w:id="589"/>
    <w:bookmarkStart w:name="z600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прибытии пожарного подразделения руководитель организации образования информирует руководителя тушения пожара о конструктивных особенностях объекта, прилегающих строений и сооружений, количестве и пожароопасных свойствах хранимых веществ – и других сведениях, необходимых для успешной ликвидации пожара, безопасности.</w:t>
      </w:r>
    </w:p>
    <w:bookmarkEnd w:id="590"/>
    <w:bookmarkStart w:name="z601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Действия персонала (сотрудники, педагоги):</w:t>
      </w:r>
    </w:p>
    <w:bookmarkEnd w:id="591"/>
    <w:bookmarkStart w:name="z602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bookmarkEnd w:id="592"/>
    <w:bookmarkStart w:name="z603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прекратить занятие, обесточить электрические приборы и оборудование, выключить свет и закрыть окна;</w:t>
      </w:r>
    </w:p>
    <w:bookmarkEnd w:id="593"/>
    <w:bookmarkStart w:name="z604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выдать обучающимся имеющиеся в кабинете средства защиты; </w:t>
      </w:r>
    </w:p>
    <w:bookmarkEnd w:id="594"/>
    <w:bookmarkStart w:name="z605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соблюдая выдержку и спокойствие, не допуская паники, вывести учащихся на первый этаж и далее к основному или запасному выходам из школы согласно утвержденному плану эвакуации при пожаре;</w:t>
      </w:r>
    </w:p>
    <w:bookmarkEnd w:id="595"/>
    <w:bookmarkStart w:name="z606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596"/>
    <w:bookmarkStart w:name="z607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школе, размещение люков пожарных гидрантов, план эвакуации и место возгорания на плане;</w:t>
      </w:r>
    </w:p>
    <w:bookmarkEnd w:id="597"/>
    <w:bookmarkStart w:name="z608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осуществить перекличку обучающихся, о ее результатах доложить руководителю организации образования и информировать родителей;</w:t>
      </w:r>
    </w:p>
    <w:bookmarkEnd w:id="598"/>
    <w:bookmarkStart w:name="z609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одеть воспитанников и вывести из групп, провести перекличку.</w:t>
      </w:r>
    </w:p>
    <w:bookmarkEnd w:id="599"/>
    <w:bookmarkStart w:name="z610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Действия обучающихся:</w:t>
      </w:r>
    </w:p>
    <w:bookmarkEnd w:id="600"/>
    <w:bookmarkStart w:name="z611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обучающиеся, услышав тревогу о пожаре, по указанию преподавателя, покидают кабинет и здание, согласно плана эвакуации;</w:t>
      </w:r>
    </w:p>
    <w:bookmarkEnd w:id="601"/>
    <w:bookmarkStart w:name="z612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эвакуации не поднимать панику и не толкаться;</w:t>
      </w:r>
    </w:p>
    <w:bookmarkEnd w:id="602"/>
    <w:bookmarkStart w:name="z613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сильном задымлении обязательно использовать средства защиты органов дыхания;</w:t>
      </w:r>
    </w:p>
    <w:bookmarkEnd w:id="603"/>
    <w:bookmarkStart w:name="z614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разбегаясь собраться в одном месте сбора, указанного в плане эвакуации;</w:t>
      </w:r>
    </w:p>
    <w:bookmarkEnd w:id="604"/>
    <w:bookmarkStart w:name="z615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рядом сидящего согруппника на месте сбора, немедленно сообщите педагогу или сотруднику организации образования.</w:t>
      </w:r>
    </w:p>
    <w:bookmarkEnd w:id="605"/>
    <w:bookmarkStart w:name="z616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Действия лиц, обеспечивающих безопасность организации образования:</w:t>
      </w:r>
    </w:p>
    <w:bookmarkEnd w:id="606"/>
    <w:bookmarkStart w:name="z617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по телефону в государственную противопожарную службу (далее - ГПС) по номеру 101 или единую дежурно-диспетчерскую службу 112, назвав адрес и номер объекта, место возникновения пожара, свою фамилию и должность;</w:t>
      </w:r>
    </w:p>
    <w:bookmarkEnd w:id="607"/>
    <w:bookmarkStart w:name="z618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 возникновении возгорания;</w:t>
      </w:r>
    </w:p>
    <w:bookmarkEnd w:id="608"/>
    <w:bookmarkStart w:name="z619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09"/>
    <w:bookmarkStart w:name="z620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локализации и тушению пожара первичными средствами пожаротушения;</w:t>
      </w:r>
    </w:p>
    <w:bookmarkEnd w:id="610"/>
    <w:bookmarkStart w:name="z621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11"/>
    <w:bookmarkStart w:name="z622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объекту, размещение люков пожарных гидрантов, план эвакуации и место возгорания на плане;</w:t>
      </w:r>
    </w:p>
    <w:bookmarkEnd w:id="612"/>
    <w:bookmarkStart w:name="z623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тушении.</w:t>
      </w:r>
    </w:p>
    <w:bookmarkEnd w:id="613"/>
    <w:bookmarkStart w:name="z624" w:id="6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Внезапное обрушение зданий и сооружений</w:t>
      </w:r>
    </w:p>
    <w:bookmarkEnd w:id="614"/>
    <w:bookmarkStart w:name="z625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Действия руководителя:</w:t>
      </w:r>
    </w:p>
    <w:bookmarkEnd w:id="615"/>
    <w:bookmarkStart w:name="z626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в единую дежурно-диспетчерскую службу по номеру 112; </w:t>
      </w:r>
    </w:p>
    <w:bookmarkEnd w:id="616"/>
    <w:bookmarkStart w:name="z627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организовать немедленную эвакуацию учащихся и персонала с объекта, проверив наличие лиц в каждой части объекта; </w:t>
      </w:r>
    </w:p>
    <w:bookmarkEnd w:id="617"/>
    <w:bookmarkStart w:name="z628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ходе проведения эвакуации пресекать панику и давку в проходах;</w:t>
      </w:r>
    </w:p>
    <w:bookmarkEnd w:id="618"/>
    <w:bookmarkStart w:name="z629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19"/>
    <w:bookmarkStart w:name="z630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место сбора на безопасном расстоянии от здания;</w:t>
      </w:r>
    </w:p>
    <w:bookmarkEnd w:id="620"/>
    <w:bookmarkStart w:name="z631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перекличку сотрудников, воспитанников и обучающихся.</w:t>
      </w:r>
    </w:p>
    <w:bookmarkEnd w:id="621"/>
    <w:bookmarkStart w:name="z632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Действия персонала (сотрудники, педагоги) и обучающихся:</w:t>
      </w:r>
    </w:p>
    <w:bookmarkEnd w:id="622"/>
    <w:bookmarkStart w:name="z633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постарайтесь как можно быстрее покинуть здание;</w:t>
      </w:r>
    </w:p>
    <w:bookmarkEnd w:id="623"/>
    <w:bookmarkStart w:name="z634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обучающимся действовать по указанию педагога;</w:t>
      </w:r>
    </w:p>
    <w:bookmarkEnd w:id="624"/>
    <w:bookmarkStart w:name="z635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покидая помещение спускайтесь по лестнице;</w:t>
      </w:r>
    </w:p>
    <w:bookmarkEnd w:id="625"/>
    <w:bookmarkStart w:name="z636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создавайте панику и давку при эвакуации;</w:t>
      </w:r>
    </w:p>
    <w:bookmarkEnd w:id="626"/>
    <w:bookmarkStart w:name="z637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возможностей;</w:t>
      </w:r>
    </w:p>
    <w:bookmarkEnd w:id="627"/>
    <w:bookmarkStart w:name="z638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оказавшись на улице не стойте вблизи зданий, а перейдите на открытое пространство и в места эвакуаций;</w:t>
      </w:r>
    </w:p>
    <w:bookmarkEnd w:id="628"/>
    <w:bookmarkStart w:name="z639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возможности покинуть здание, займите самое безопасное место: проемы и углы капитальных стен, под балками каркаса;</w:t>
      </w:r>
    </w:p>
    <w:bookmarkEnd w:id="629"/>
    <w:bookmarkStart w:name="z640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возможно, спрячьтесь под стол - он защитит от падающих предметов и обломков;</w:t>
      </w:r>
    </w:p>
    <w:bookmarkEnd w:id="630"/>
    <w:bookmarkStart w:name="z641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держитесь подальше от окон и электроприборов.</w:t>
      </w:r>
    </w:p>
    <w:bookmarkEnd w:id="631"/>
    <w:bookmarkStart w:name="z642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Действия лиц, обеспечивающих безопасность организации образования:</w:t>
      </w:r>
    </w:p>
    <w:bookmarkEnd w:id="632"/>
    <w:bookmarkStart w:name="z643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в единую дежурно-диспетчерскую службу по номеру 112, назвав адрес и номер объекта, место обрушения;</w:t>
      </w:r>
    </w:p>
    <w:bookmarkEnd w:id="633"/>
    <w:bookmarkStart w:name="z644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об обрушении и порядке действия;</w:t>
      </w:r>
    </w:p>
    <w:bookmarkEnd w:id="634"/>
    <w:bookmarkStart w:name="z645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35"/>
    <w:bookmarkStart w:name="z646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меры по локализации и тушению пожара первичными средствами пожаротушения возникших в результате обрушения;</w:t>
      </w:r>
    </w:p>
    <w:bookmarkEnd w:id="636"/>
    <w:bookmarkStart w:name="z647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37"/>
    <w:bookmarkStart w:name="z648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пожарных и спасателей, показать им места подъезда к объекту, размещение люков пожарных гидрантов, план эвакуации и место обрушения на плане;</w:t>
      </w:r>
    </w:p>
    <w:bookmarkEnd w:id="638"/>
    <w:bookmarkStart w:name="z649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пожарных необходимо оцепить территорию до прибытия сотрудников органов внутренних дел и запретить вход на нее лицам, не задействованным в проведение аварийно-спасательных работ.</w:t>
      </w:r>
    </w:p>
    <w:bookmarkEnd w:id="639"/>
    <w:bookmarkStart w:name="z650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Действия в случае если оказались в завале:</w:t>
      </w:r>
    </w:p>
    <w:bookmarkEnd w:id="640"/>
    <w:bookmarkStart w:name="z651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дышите глубоко, не поддавайтесь панике и страху;</w:t>
      </w:r>
    </w:p>
    <w:bookmarkEnd w:id="641"/>
    <w:bookmarkStart w:name="z652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перевернитесь лицом вниз и постарайтесь перебраться в более безопасное место (углы завала);</w:t>
      </w:r>
    </w:p>
    <w:bookmarkEnd w:id="642"/>
    <w:bookmarkStart w:name="z653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осмотрите себя и по возможности окажите себе первую помощь;</w:t>
      </w:r>
    </w:p>
    <w:bookmarkEnd w:id="643"/>
    <w:bookmarkStart w:name="z654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осторожностью максимально расширьте пространство вокруг;</w:t>
      </w:r>
    </w:p>
    <w:bookmarkEnd w:id="644"/>
    <w:bookmarkStart w:name="z655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подайте сигнал, с помощью ритмичного стука металлическими предметами;</w:t>
      </w:r>
    </w:p>
    <w:bookmarkEnd w:id="645"/>
    <w:bookmarkStart w:name="z656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обнаружив узкий выход протиснитесь через него, расслабив мышцы и прижав локти к телу;</w:t>
      </w:r>
    </w:p>
    <w:bookmarkEnd w:id="646"/>
    <w:bookmarkStart w:name="z657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впадайте в отчаяние и ждите помощи.</w:t>
      </w:r>
    </w:p>
    <w:bookmarkEnd w:id="647"/>
    <w:bookmarkStart w:name="z658" w:id="6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Возникновение аварий с выбросами в атмосферу сильнодействующих ядовитых, радиоактивных и биологически опасных веществ (СДЯВ)</w:t>
      </w:r>
    </w:p>
    <w:bookmarkEnd w:id="648"/>
    <w:bookmarkStart w:name="z659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Действия руководителя:</w:t>
      </w:r>
    </w:p>
    <w:bookmarkEnd w:id="649"/>
    <w:bookmarkStart w:name="z660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немедленно сообщить об этом в единую дежурно-диспетчерскую службу по номеру 112; </w:t>
      </w:r>
    </w:p>
    <w:bookmarkEnd w:id="650"/>
    <w:bookmarkStart w:name="z661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принять посильные меры по спасению, эвакуации и недопущению заражения среди сотрудников и учащихся объекта;</w:t>
      </w:r>
    </w:p>
    <w:bookmarkEnd w:id="651"/>
    <w:bookmarkStart w:name="z662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укрыться в подвальном заглубленном помещении;</w:t>
      </w:r>
    </w:p>
    <w:bookmarkEnd w:id="652"/>
    <w:bookmarkStart w:name="z663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проверить включение в работу автоматических систем противопожарной защиты (оповещения людей при пожаре);</w:t>
      </w:r>
    </w:p>
    <w:bookmarkEnd w:id="653"/>
    <w:bookmarkStart w:name="z664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приостановить работу систем вентиляции для недопущения распространения облака заражения;</w:t>
      </w:r>
    </w:p>
    <w:bookmarkEnd w:id="654"/>
    <w:bookmarkStart w:name="z665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выполнить другие мероприятия, способствующие предотвращению развитию облака заражения;</w:t>
      </w:r>
    </w:p>
    <w:bookmarkEnd w:id="655"/>
    <w:bookmarkStart w:name="z666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56"/>
    <w:bookmarkStart w:name="z667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ограничить вход в здание объекта;</w:t>
      </w:r>
    </w:p>
    <w:bookmarkEnd w:id="657"/>
    <w:bookmarkStart w:name="z668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место сбора на безопасном расстоянии от здания;</w:t>
      </w:r>
    </w:p>
    <w:bookmarkEnd w:id="658"/>
    <w:bookmarkStart w:name="z669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перекличку сотрудников, педагогов и обучающихся;</w:t>
      </w:r>
    </w:p>
    <w:bookmarkEnd w:id="659"/>
    <w:bookmarkStart w:name="z670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Действия персонала (сотрудники, педагоги):</w:t>
      </w:r>
    </w:p>
    <w:bookmarkEnd w:id="660"/>
    <w:bookmarkStart w:name="z671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прекратить занятия, обесточить электрические приборы и оборудование, выключить свет и закрыть окна;</w:t>
      </w:r>
    </w:p>
    <w:bookmarkEnd w:id="661"/>
    <w:bookmarkStart w:name="z672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выдать учащимся имеющиеся в кабинете средства защиты (ватно-марлевые повязки); </w:t>
      </w:r>
    </w:p>
    <w:bookmarkEnd w:id="662"/>
    <w:bookmarkStart w:name="z673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соблюдая выдержку и спокойствие, не допуская паники, вывести обучающихся на первый этаж и далее к основному или запасному выходам из школы согласно утвержденному плану эвакуации;</w:t>
      </w:r>
    </w:p>
    <w:bookmarkEnd w:id="663"/>
    <w:bookmarkStart w:name="z674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возможности.</w:t>
      </w:r>
    </w:p>
    <w:bookmarkEnd w:id="664"/>
    <w:bookmarkStart w:name="z675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эвакуации из здания соблюдать следующие правила:</w:t>
      </w:r>
    </w:p>
    <w:bookmarkEnd w:id="665"/>
    <w:bookmarkStart w:name="z676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двигаться быстро, но не бежать и не поднимать пыли;</w:t>
      </w:r>
    </w:p>
    <w:bookmarkEnd w:id="666"/>
    <w:bookmarkStart w:name="z677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прислоняться к стенкам и не касаться окружающих предметов;</w:t>
      </w:r>
    </w:p>
    <w:bookmarkEnd w:id="667"/>
    <w:bookmarkStart w:name="z678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наступать на встречающиеся по пути капли жидкости или порошкообразные россыпи неизвестных веществ;</w:t>
      </w:r>
    </w:p>
    <w:bookmarkEnd w:id="668"/>
    <w:bookmarkStart w:name="z679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снимать средства индивидуальной защиты;</w:t>
      </w:r>
    </w:p>
    <w:bookmarkEnd w:id="669"/>
    <w:bookmarkStart w:name="z680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принимать пищу, не пить воду;</w:t>
      </w:r>
    </w:p>
    <w:bookmarkEnd w:id="670"/>
    <w:bookmarkStart w:name="z681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следовать к месту сбора расположенного на безопасном расстоянии от здания;</w:t>
      </w:r>
    </w:p>
    <w:bookmarkEnd w:id="671"/>
    <w:bookmarkStart w:name="z682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провести перекличку обучающихся и доложить руководителю организации образования.</w:t>
      </w:r>
    </w:p>
    <w:bookmarkEnd w:id="672"/>
    <w:bookmarkStart w:name="z683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Действия обучающихся:</w:t>
      </w:r>
    </w:p>
    <w:bookmarkEnd w:id="673"/>
    <w:bookmarkStart w:name="z684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обучающиеся, услышав сигнал оповещения о выбросе СДЯВ, следуют указаниям педагога;</w:t>
      </w:r>
    </w:p>
    <w:bookmarkEnd w:id="674"/>
    <w:bookmarkStart w:name="z685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надеть ватно-марлевую повязку;</w:t>
      </w:r>
    </w:p>
    <w:bookmarkEnd w:id="675"/>
    <w:bookmarkStart w:name="z686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паниковать и не устраивать давку при эвакуации;</w:t>
      </w:r>
    </w:p>
    <w:bookmarkEnd w:id="676"/>
    <w:bookmarkStart w:name="z687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возможности.</w:t>
      </w:r>
    </w:p>
    <w:bookmarkEnd w:id="677"/>
    <w:bookmarkStart w:name="z688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эвакуации из здания соблюдать следующие правила:</w:t>
      </w:r>
    </w:p>
    <w:bookmarkEnd w:id="678"/>
    <w:bookmarkStart w:name="z689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двигаться быстро, но не бежать и не поднимать пыли;</w:t>
      </w:r>
    </w:p>
    <w:bookmarkEnd w:id="679"/>
    <w:bookmarkStart w:name="z690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прислоняться к стенкам и не касаться окружающих предметов;</w:t>
      </w:r>
    </w:p>
    <w:bookmarkEnd w:id="680"/>
    <w:bookmarkStart w:name="z691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наступать на встречающиеся на пути капли жидкости или порошкообразные россыпи неизвестных веществ;</w:t>
      </w:r>
    </w:p>
    <w:bookmarkEnd w:id="681"/>
    <w:bookmarkStart w:name="z692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снимать средства индивидуальной защиты;</w:t>
      </w:r>
    </w:p>
    <w:bookmarkEnd w:id="682"/>
    <w:bookmarkStart w:name="z693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принимать пищу, не пить воду;</w:t>
      </w:r>
    </w:p>
    <w:bookmarkEnd w:id="683"/>
    <w:bookmarkStart w:name="z694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следовать к месту сбора, расположенного на безопасном расстоянии от здания;</w:t>
      </w:r>
    </w:p>
    <w:bookmarkEnd w:id="684"/>
    <w:bookmarkStart w:name="z695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рядом сидящего согруппника на месте сбора, немедленно сообщить педагогу, сотруднику или руководителю организации образования.</w:t>
      </w:r>
    </w:p>
    <w:bookmarkEnd w:id="685"/>
    <w:bookmarkStart w:name="z696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Действия лиц, обеспечивающих безопасность организации образования:</w:t>
      </w:r>
    </w:p>
    <w:bookmarkEnd w:id="686"/>
    <w:bookmarkStart w:name="z697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немедленно сообщить руководству, а также в единую дежурно-диспетчерскую службу по номеру 112, назвав адрес и номер объекта, и информацию о произошедшим;</w:t>
      </w:r>
    </w:p>
    <w:bookmarkEnd w:id="687"/>
    <w:bookmarkStart w:name="z698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задействовать системы оповещения объекта и проинформировать о выбросе СДЯВ;</w:t>
      </w:r>
    </w:p>
    <w:bookmarkEnd w:id="688"/>
    <w:bookmarkStart w:name="z699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начать своевременную эвакуацию людей с объекта, проверив наличие лиц в каждой части объекта;</w:t>
      </w:r>
    </w:p>
    <w:bookmarkEnd w:id="689"/>
    <w:bookmarkStart w:name="z700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оказать первую помощь пострадавшим по мере возможности;</w:t>
      </w:r>
    </w:p>
    <w:bookmarkEnd w:id="690"/>
    <w:bookmarkStart w:name="z701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встречу спасателей, показать им места подъезда к объекту, размещение люков пожарных гидрантов, план эвакуации и место выброса на плане;</w:t>
      </w:r>
    </w:p>
    <w:bookmarkEnd w:id="691"/>
    <w:bookmarkStart w:name="z702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приезда спасателей необходимо оцепить территорию до прибытия сотрудников органов внутренних дел и запретить вход на нее лицам, не задействованным в мероприятиях по обеззараживанию.</w:t>
      </w:r>
    </w:p>
    <w:bookmarkEnd w:id="692"/>
    <w:bookmarkStart w:name="z703" w:id="6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Практические мероприятия по обучению сотрудников, обучающихся и воспитанников организаций образования способам защиты и действиям в случаях чрезвычайных ситуаций техногенного характера</w:t>
      </w:r>
    </w:p>
    <w:bookmarkEnd w:id="693"/>
    <w:bookmarkStart w:name="z704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Обучение сотрудников, обучающихся и воспитанников организаций образования способам защиты и действиям в случаях чрезвычайных ситуаций техногенного характера — это целенаправленный и специально организованный процесс формирования у обучаемых: знаний, умений и навыков, необходимых при защите от опасностей, возникающих в случаях чрезвычайных ситуаций техногенного характера или при воздействии вторичных поражающих факторов чрезвычайных ситуаций, а также аварий, катастроф и стихийных бедствий.</w:t>
      </w:r>
    </w:p>
    <w:bookmarkEnd w:id="694"/>
    <w:bookmarkStart w:name="z705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Основными задачами по обучению сотрудников, обучающихся и воспитанников организаций образования способам защиты и действиям в случаях чрезвычайных ситуаций техногенного характера, являются:</w:t>
      </w:r>
    </w:p>
    <w:bookmarkEnd w:id="695"/>
    <w:bookmarkStart w:name="z706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обучение правилам поведения, способам защиты и действиям в чрезвычайных ситуациях, приемам оказания первой медицинской помощи пострадавшим, правилам пользования средствами индивидуальной и коллективной защиты;</w:t>
      </w:r>
    </w:p>
    <w:bookmarkEnd w:id="696"/>
    <w:bookmarkStart w:name="z707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совершенствование практических навыков в организации и проведении мероприятий по предупреждению чрезвычайных ситуаций и ликвидации их последствий;</w:t>
      </w:r>
    </w:p>
    <w:bookmarkEnd w:id="697"/>
    <w:bookmarkStart w:name="z708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практическое усвоение в ходе учений и тренировок, порядка действий в чрезвычайных ситуациях техногенного характера, а также при проведении аварийно-спасательных и неотложных работ.</w:t>
      </w:r>
    </w:p>
    <w:bookmarkEnd w:id="698"/>
    <w:bookmarkStart w:name="z709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Действия руководителя по предупреждению чрезвычайных ситуаций:</w:t>
      </w:r>
    </w:p>
    <w:bookmarkEnd w:id="699"/>
    <w:bookmarkStart w:name="z710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самим и доводить до сведения сотрудников, обучающихся требования руководящих документов в сфере гражданской защиты;</w:t>
      </w:r>
    </w:p>
    <w:bookmarkEnd w:id="700"/>
    <w:bookmarkStart w:name="z711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организовать взаимодействие с подразделениями органов внутренних дел, гражданской защиты по вопросам реагирования на возможные чрезвычайные угрозы;</w:t>
      </w:r>
    </w:p>
    <w:bookmarkEnd w:id="701"/>
    <w:bookmarkStart w:name="z712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регулярно проводить практические тренировки по отработке алгоритмов действий с участием сотрудников, педагогов, обучающихся и при необходимости их родителей (законных представителей)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2 июля 2020 года № 494 "Об утверждении Правил информирования, пропаганды знаний, обучения населения и специалистов в сфере гражданской защиты" (зарегистрирован в Реестре государственной регистрации нормативных правовых актов за № 20990);</w:t>
      </w:r>
    </w:p>
    <w:bookmarkEnd w:id="702"/>
    <w:bookmarkStart w:name="z713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определить ответственное должностной лицо за реализацию мер гражданской защите.</w:t>
      </w:r>
    </w:p>
    <w:bookmarkEnd w:id="703"/>
    <w:bookmarkStart w:name="z714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Действия ответственного должностного лица:</w:t>
      </w:r>
    </w:p>
    <w:bookmarkEnd w:id="704"/>
    <w:bookmarkStart w:name="z715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планировать и проводить занятия по вопросам гражданской защиты с сотрудниками, педагогами и обучающимися;</w:t>
      </w:r>
    </w:p>
    <w:bookmarkEnd w:id="705"/>
    <w:bookmarkStart w:name="z716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2-х раз в полугодие планировать и проводить тренировки с сотрудниками, педагогами и обучающимся по действиям при возникновении угрозы чрезвычайных ситуаций;</w:t>
      </w:r>
    </w:p>
    <w:bookmarkEnd w:id="706"/>
    <w:bookmarkStart w:name="z717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представлять руководителю предложения по вопросам совершенствования мер гражданской защиты и обеспечения безопасности сотрудников, педагогов и обучающихся; </w:t>
      </w:r>
    </w:p>
    <w:bookmarkEnd w:id="707"/>
    <w:bookmarkStart w:name="z718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осуществлять контроль за состоянием объекта организации образования.</w:t>
      </w:r>
    </w:p>
    <w:bookmarkEnd w:id="708"/>
    <w:bookmarkStart w:name="z719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Действия заместителя директора по административно-хозяйственной работе (АХР):</w:t>
      </w:r>
    </w:p>
    <w:bookmarkEnd w:id="709"/>
    <w:bookmarkStart w:name="z720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следить за освещением территории организации образования в темное время;</w:t>
      </w:r>
    </w:p>
    <w:bookmarkEnd w:id="710"/>
    <w:bookmarkStart w:name="z721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обеспечивать беспрепятственный проезд специальной и аварийно-спасательной техники на территорию организации образования; </w:t>
      </w:r>
    </w:p>
    <w:bookmarkEnd w:id="711"/>
    <w:bookmarkStart w:name="z722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своевременный вывоз мусора с территории организации образования;</w:t>
      </w:r>
    </w:p>
    <w:bookmarkEnd w:id="712"/>
    <w:bookmarkStart w:name="z723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надлежащее состояние средств защиты (пожарные краны, огнетушители и электрощиты).</w:t>
      </w:r>
    </w:p>
    <w:bookmarkEnd w:id="713"/>
    <w:bookmarkStart w:name="z724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Действия заместителя директора по воспитательной работе:</w:t>
      </w:r>
    </w:p>
    <w:bookmarkEnd w:id="714"/>
    <w:bookmarkStart w:name="z725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включать в годовые и месячные планы воспитательной работы проведение мероприятий с участием обучающихся, педагогов и сотрудников организации образования, правоохранительных органов и органов по вопросам гражданской защиты.</w:t>
      </w:r>
    </w:p>
    <w:bookmarkEnd w:id="715"/>
    <w:bookmarkStart w:name="z726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Действия классных руководителей и педагогов:</w:t>
      </w:r>
    </w:p>
    <w:bookmarkEnd w:id="716"/>
    <w:bookmarkStart w:name="z727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деятельное участие в практических тренировках по отработке алгоритмов реагирования на чрезвычайные ситуации;</w:t>
      </w:r>
    </w:p>
    <w:bookmarkEnd w:id="717"/>
    <w:bookmarkStart w:name="z728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маршрутов эвакуации, повышать личную стрессоустойчивость и способность управлять в кризисной ситуации.</w:t>
      </w:r>
    </w:p>
    <w:bookmarkEnd w:id="718"/>
    <w:bookmarkStart w:name="z729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Действия вахтеров:</w:t>
      </w:r>
    </w:p>
    <w:bookmarkEnd w:id="719"/>
    <w:bookmarkStart w:name="z730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знать номера телефонов экстренных служб;</w:t>
      </w:r>
    </w:p>
    <w:bookmarkEnd w:id="720"/>
    <w:bookmarkStart w:name="z731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ежедневно контролировать выдачу ключей от учебных помещений педагогам и сдачу ключей после окончания занятий и наведения порядка в учебных помещениях.</w:t>
      </w:r>
    </w:p>
    <w:bookmarkEnd w:id="721"/>
    <w:bookmarkStart w:name="z732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Действия дежурного администратора:</w:t>
      </w:r>
    </w:p>
    <w:bookmarkEnd w:id="722"/>
    <w:bookmarkStart w:name="z733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за 30 мин до начала занятий в организации образования;</w:t>
      </w:r>
    </w:p>
    <w:bookmarkEnd w:id="723"/>
    <w:bookmarkStart w:name="z734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контроль за работой дежурных педагогов и организацией пропуска обучающихся.</w:t>
      </w:r>
    </w:p>
    <w:bookmarkEnd w:id="724"/>
    <w:bookmarkStart w:name="z735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Действия постоянного состава организации образования:</w:t>
      </w:r>
    </w:p>
    <w:bookmarkEnd w:id="725"/>
    <w:bookmarkStart w:name="z736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прибывать на свои рабочие места за 15 минут до начала занятий с целью подготовки к занятиям (работе);</w:t>
      </w:r>
    </w:p>
    <w:bookmarkEnd w:id="726"/>
    <w:bookmarkStart w:name="z737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педагогам, проводящим занятия в незакрепленных за ними учебных помещениях (классах, кабинетах), получать и сдавать ключи вахтеру;</w:t>
      </w:r>
    </w:p>
    <w:bookmarkEnd w:id="727"/>
    <w:bookmarkStart w:name="z738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ответственным дежурным контролировать уборку учебных классов после окончания занятий.</w:t>
      </w:r>
    </w:p>
    <w:bookmarkEnd w:id="728"/>
    <w:bookmarkStart w:name="z739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Действия обучающихся:</w:t>
      </w:r>
    </w:p>
    <w:bookmarkEnd w:id="729"/>
    <w:bookmarkStart w:name="z740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прибывать в школу заблаговременно с целью своевременной подготовки к началу занятий. </w:t>
      </w:r>
    </w:p>
    <w:bookmarkEnd w:id="730"/>
    <w:bookmarkStart w:name="z741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68. Обязательными требованиями к основным и вспомогательным помещениям: </w:t>
      </w:r>
    </w:p>
    <w:bookmarkEnd w:id="731"/>
    <w:bookmarkStart w:name="z742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закрыты и опечатаны чердачные, подвальные, подсобные помещения и запасные выходы из зданий организации образования, а пути их не захламлены для беспрепятственного доступа в то или иное помещение; </w:t>
      </w:r>
    </w:p>
    <w:bookmarkEnd w:id="732"/>
    <w:bookmarkStart w:name="z743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хранить в определенном месте (пост охраны, вахтер) дубликаты ключей от эвакуационных выходов и других вспомогательных помещений;</w:t>
      </w:r>
    </w:p>
    <w:bookmarkEnd w:id="733"/>
    <w:bookmarkStart w:name="z744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быть опечатанными все пожарные краны, огнетушители и электрощиты. </w:t>
      </w:r>
    </w:p>
    <w:bookmarkEnd w:id="734"/>
    <w:bookmarkStart w:name="z745" w:id="7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Телефоны служб экстренного реагирования</w:t>
      </w:r>
    </w:p>
    <w:bookmarkEnd w:id="735"/>
    <w:bookmarkStart w:name="z746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При готовящемся или совершенном преступлении немедленно сообщите об этом в территориальные органы Комитета национальной безопасности или Министерства внутренних дел по месту жительства, либо по телефону доверия или на адрес электронной почты.</w:t>
      </w:r>
    </w:p>
    <w:bookmarkEnd w:id="736"/>
    <w:bookmarkStart w:name="z747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дежурной службы Комитета национальной безопасности: 110</w:t>
      </w:r>
    </w:p>
    <w:bookmarkEnd w:id="737"/>
    <w:bookmarkStart w:name="z748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единой дежурно-диспетчерской службы: 112</w:t>
      </w:r>
    </w:p>
    <w:bookmarkEnd w:id="738"/>
    <w:bookmarkStart w:name="z749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противопожарной службы:101</w:t>
      </w:r>
    </w:p>
    <w:bookmarkEnd w:id="739"/>
    <w:bookmarkStart w:name="z750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дежурной службы органов внутренних дел: 102</w:t>
      </w:r>
    </w:p>
    <w:bookmarkEnd w:id="740"/>
    <w:bookmarkStart w:name="z751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скорой медицинской помощи: 103</w:t>
      </w:r>
    </w:p>
    <w:bookmarkEnd w:id="7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Инструкции по организации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антитеррористической защиты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объектов, уязвимых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террористическом отношении,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деятельность 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области образования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3 - в редакции приказа Министра просвещения РК от 31.07.2023 </w:t>
      </w:r>
      <w:r>
        <w:rPr>
          <w:rFonts w:ascii="Times New Roman"/>
          <w:b w:val="false"/>
          <w:i w:val="false"/>
          <w:color w:val="ff0000"/>
          <w:sz w:val="28"/>
        </w:rPr>
        <w:t>№ 237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753" w:id="7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учебных мероприятий по антитеррористической подготовке</w:t>
      </w:r>
      <w:r>
        <w:br/>
      </w:r>
      <w:r>
        <w:rPr>
          <w:rFonts w:ascii="Times New Roman"/>
          <w:b/>
          <w:i w:val="false"/>
          <w:color w:val="000000"/>
        </w:rPr>
        <w:t>(титульный лист)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организации)</w:t>
      </w:r>
    </w:p>
    <w:bookmarkEnd w:id="742"/>
    <w:bookmarkStart w:name="z754" w:id="7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№ ___ учета проведения учебных мероприятий по антитеррористической подготовке</w:t>
      </w:r>
      <w:r>
        <w:br/>
      </w:r>
      <w:r>
        <w:rPr>
          <w:rFonts w:ascii="Times New Roman"/>
          <w:b/>
          <w:i w:val="false"/>
          <w:color w:val="000000"/>
        </w:rPr>
        <w:t>Дата начала ведения журнала "___" _____ 20__ г.</w:t>
      </w:r>
      <w:r>
        <w:br/>
      </w:r>
      <w:r>
        <w:rPr>
          <w:rFonts w:ascii="Times New Roman"/>
          <w:b/>
          <w:i w:val="false"/>
          <w:color w:val="000000"/>
        </w:rPr>
        <w:t>Дата окончания ведения журнала "___" _____ 20__ г. (внутренняя сторона)</w:t>
      </w:r>
    </w:p>
    <w:bookmarkEnd w:id="743"/>
    <w:bookmarkStart w:name="z755" w:id="7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Инструктажи</w:t>
      </w:r>
    </w:p>
    <w:bookmarkEnd w:id="7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проведения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(отчество при его наличии) и должность инструктируемого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инструктажа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(отчество при его наличии) и должность лица, проводившего инструктаж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инструктируемого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лица, проводившего инструктаж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bookmarkStart w:name="z756" w:id="7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Занятия</w:t>
      </w:r>
    </w:p>
    <w:bookmarkEnd w:id="745"/>
    <w:bookmarkStart w:name="z757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Дата проведения занятия.</w:t>
      </w:r>
    </w:p>
    <w:bookmarkEnd w:id="746"/>
    <w:bookmarkStart w:name="z758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Тема занятия.</w:t>
      </w:r>
    </w:p>
    <w:bookmarkEnd w:id="747"/>
    <w:bookmarkStart w:name="z759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Учебные вопросы.</w:t>
      </w:r>
    </w:p>
    <w:bookmarkEnd w:id="748"/>
    <w:bookmarkStart w:name="z760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Количество присутствующих сотрудников.</w:t>
      </w:r>
    </w:p>
    <w:bookmarkEnd w:id="749"/>
    <w:bookmarkStart w:name="z761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лица, проводившего занятия.</w:t>
      </w:r>
    </w:p>
    <w:bookmarkEnd w:id="75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