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5ce1" w14:textId="9fc5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июля 2018 года № 514 "Об утверждении Правил аттестации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апреля 2022 года № 95. Зарегистрирован в Министерстве юстиции Республики Казахстан 4 апреля 2022 года № 27386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за № 17281)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течение двух рабочих дней с момента получения документов проверяется полнота представленных документов. В случае представления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и направляет услугополучателю в личный кабинет.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аттестата НГПС исполнитель услугодателя в течение четырех рабочих дней рассматривает документы на предмет соответствия разрешительным требованиям.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после проведения соответствующей проверки услугополучателя, в бумажном формате составляет рапорт на имя руководителя услугодателя с приложением документов на право выдачи аттестата.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по вопросам оказания государственной услуги услугополучателем подается услугодателю, должностному лицу, чье решение, действие (бездействие) обжалуются.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