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2ec4" w14:textId="9a62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14 декабря 2015 года № 1201 "Об утверждении перечня информационных систем и электронных информационных ресурсов, осуществляющих межгосударственное информационное взаимодействие через национальный шлюз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марта 2022 года № 87/НҚ. Зарегистрирован в Министерстве юстиции Республики Казахстан 30 марта 2022 года № 27300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14 декабря 2015 года № 1201 "Об утверждении перечня информационных систем и электронных информационных ресурсов, осуществляющих межгосударственное информационное взаимодействие через национальный шлюз Республики Казахстан" (зарегистрирован в Реестре государственной регистрации нормативных правовых актов за № 13283),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информационных систем и электронных информационных ресурсов, осуществляющих межгосударственное информационное взаимодействие через национальный шлюз Республики Казахстан,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цифровых решений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cтатистики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 87/НҚ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1201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систем и электронных информационных ресурсов, осуществляющих межгосударственное информационное взаимодействие через национальный шлюз 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Шлюз таможенных органов;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Интеграционная шина;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Информационно-аналитическая система "Транспортная база данных";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"Единая автоматизированная система управления отраслями агропромышленного комплекса "E-Agriculture";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Информационная система Государственная база данных "Е-лицензирование";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Единая система электронного документооборота государственных органов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Интегрированная информационная система "е-Статистика";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Информационная система "Формирование, ведение и использование единого реестра зарегистрированных лекарственных средств Евразийского экономического союза";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Информационная система Государственный реестр сертификатов соответствия;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Информационная система Национального банка Республики Казахстан "Программно–аппаратный комплекс "Шлюз НБ РК";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Автоматизированная информационная система "Национальный институт интеллектуальной собственности";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Информационная система "Формирование, ведение и использование единого реестра уполномоченных лиц производителей лекарственных средств Евразийского экономического союза";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Информационная система "Формирование, ведение и использование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 – членов Евразийского экономического союза";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Информационная система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Информационная система "Формирование, ведение и использование единой информационной базы данных по приостановленным, отозванным и запрещенным к медицинскому применению лекарственным средствам";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Информационная система "Формирование, ведение и использование единого реестра фармацевтических инспекторов Евразийского экономического союза";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Информационная система "Формирование, ведение и использование единого реестра медицинских изделий, зарегистрированных в рамках Евразийского экономического союза";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Информационная система 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Информационная система "Формирование, ведение и использование единой информационной базы данных мониторинга безопасности, качества и эффективности медицинских изделий";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Информационная система "Маркировка и прослеживаемость товаров";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Информационная система акционерного общества "Единый накопительный пенсионный фонд".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