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00bb" w14:textId="2ab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домашних животных, требующих особой ответственности владельца животного и перечня животных, запрещенных к содержанию в жилищах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марта 2022 года № 85. Зарегистрирован в Министерстве юстиции Республики Казахстан 25 марта 2022 года № 27220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животных, запрещенных к содержанию в жилищах,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домашних животных, требующих особой ответственности владельца животного,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 интернет-ресурсе 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животных, запрещенных к содержанию в жилищах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Паукообразные (Arachnida)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Скорпионы (Scorpiones):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толстохвостых скорпионов (Androctonus)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скорпионов рода "смертельные охотники" (Leiurus)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древесных скорпионов (Centruroides)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бразильских желтых скорпионов (Tityus)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индийских красных скорпионов (Hottentotta)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гемискорпионов (Hemiscorpius)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Пауки (Araneae):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атраксов (Atrax)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миссулен (Missulena)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воронковых пауков (Hadronyche)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пауков рода "странствующие пауки" (Phoneutria)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шестиглазых песочных пауков (Sicarius)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пауков-отшельников (Loxosceles)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Каракурт (Latrodecus tredecimguttatus)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Пресмыкающиеся (Reptilia)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Змеи (Serpentes):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настоящих кобр (Naja)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мамб (Dendroaspis)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тайпанов (Oxyuranus)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Бумсланг "древесный уж" (Dispholidus typus)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винных змей (Thelotornis)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Цепочная гадюка (Daboia russelii)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 эфа (Echis carinatus)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гадюка (Bitis gabonica)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Гюрза (Macrovipera lebetina)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Тигровый гремучник (Crotalus tigris)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гремучник (Crotalus atrox)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Ромбический гремучник (Crotalus adamanteus)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Страшный гремучник (Crotalus durissus)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Кайсака (Bothrops atrox)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Жарарака (Bothrops jararaca)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Ящерицы (Lacertilia):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Ядозубы (Helodermatide)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Комодский варан (Varanus komodoensis)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Крокодилы (Crocodilia):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крокодилов, за исключением крокодилового каймана (Caiman crocodilus), тупорылого крокодила (Osteolaemus tetraspis), широкомордого каймана (Caiman latirostris), гладколобого каймана (Paleosuchus palpebrosus)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Млекопитающие (Mammalia)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Хищные (Carnivora):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Медвежьи (Ursidae)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(Panthera leo)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(Panthera pardus)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(Panthera onca)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(Puma concolor)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обыкновенная (Lynx lynx)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обыкновенный (Canis lupus)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лисица (Vulpes vulpes), за исключением звероводческой формы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Гиеновые (Hyaenidae)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медоедов (Mellivora)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 (Gulo gulo)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Приматы (Primates):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Гиббоны (Hylobatidae)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Гоминиды (Hominidae)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Тонкотелые обезьяны (Colobinae)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макак (Macaca), за исключением яванской макаки (Macaca fascicularis)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павианов (Papio)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мангабеев (Cercocebus)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шерстистых обезьян (Lagothrix)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ревунов (Alouatta)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паукообразных обезьян (Atelidae)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редких и находящихся под угрозой исчезновения животных Республики Казахстан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домашних животных, требующих особой ответственности владельца животного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Акита американская (собака большая японская)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Аляскинский маламут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бульдог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бульдог (амбуль)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питбультерьер (питбуль)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стаффордширский терьер (амстафф)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Аргентинский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Бандог американский (питбульмастиф)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Бордоский дог (французский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бульдог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Брохольмер датский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Бувье арденский и фландрский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Булли Кутта (пакистанский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алапахский чистокровный (отто)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американский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Бульмастиф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Бультерьер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Бурбуль южноафриканский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Волкодав ирландский (вольфхаунд)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Далматин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 аргентинский (аргентинский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 канарский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овчарка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Ка-де-бо (майорский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Канарский дог (преса канарио)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 корсо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 де кастро лаборейро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 де сэра де астрела (португальская пастушья собака)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Марема (овчарка маремо-абруцкая)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Мастифы (английский, бельгийский, пиренейский, тибетский)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сторожевая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дог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мастиф (мастино)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Ньюфаундленд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Овчарки (атласская, бельгийская, восточноевропейская, голландская, греческая, канадская, карская, немецкая, португальская, французская)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 де Преса Канарио (собака канарская)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Рафейра дуалинтежа (собака португальская сторожевая)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Риджбек (родезийский и тайский)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Ротвейлер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Сенбернар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 волчья (итальянская, сарлосская, чешская)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овчарка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Стаффордширский бультерьер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тибетский мастиф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Тоса-ину (японский мастиф)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 бразилейро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Чау-чау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терьер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Южноафриканский бурбуль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Южнорусская овчарка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Метисы указанных пород собак и крупные беспородные собаки (рост в холке выше 56 см и вес более 30 кг)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волка и собаки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домашней кошки с дикими видами семейства кошачьих (каракалом, лесной и степной кошками, сервалом, рысью, и др.)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