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0d2be" w14:textId="460d2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 марта 2022 года № 81. Зарегистрирован в Министерстве юстиции Республики Казахстан 2 марта 2022 года № 26987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исключить.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социальной помощи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Сакеева Р.К.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