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381a1d" w14:textId="f381a1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государственного кадастра особо охраняемых природных территорий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21 февраля 2022 года № 43. Зарегистрирован в Министерстве юстиции Республики Казахстан 22 февраля 2022 года № 26894.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"Об особо охраняемых природных территориях" и </w:t>
      </w:r>
      <w:r>
        <w:rPr>
          <w:rFonts w:ascii="Times New Roman"/>
          <w:b w:val="false"/>
          <w:i w:val="false"/>
          <w:color w:val="000000"/>
          <w:sz w:val="28"/>
        </w:rPr>
        <w:t>подпункта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экологии и природных ресурсов РК от 16.07.2024 </w:t>
      </w:r>
      <w:r>
        <w:rPr>
          <w:rFonts w:ascii="Times New Roman"/>
          <w:b w:val="false"/>
          <w:i w:val="false"/>
          <w:color w:val="00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государственного кадастра особо охраняемых природных территорий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февраля 2022 года № 43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государственного кадастра особо охраняемых природных территорий в Республике Казахстан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1 - в редакции приказа и.о. Министра экологии и природных ресурсов РК от 16.07.2024 </w:t>
      </w:r>
      <w:r>
        <w:rPr>
          <w:rFonts w:ascii="Times New Roman"/>
          <w:b w:val="false"/>
          <w:i w:val="false"/>
          <w:color w:val="ff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"Об особо охраняемых природных территориях" и определяют порядок ведения государственного кадастра особо охраняемых природных территорий (далее – Государственный кадастр).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Государственный кадастр содержит систему сведений о правовом статусе особо охраняемых природных территорий (далее – ООПТ) в Республике Казахстан, их местонахождении, размерах и границах, географических координатах, количественной и качественной характеристике объектов государственного природно-заповедного фонда, экологической, научной, историко-культурной, рекреационной ценности, видах режима охраны, целевом использовании и разрешенных видах деятельности.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Государственный кадастр ведется уполномоченным органом в области особо охраняемых природных территорий (далее – уполномоченный орган) на постоянной основе на основании сведений, представляемых территориальными органами уполномоченного органа и исполнительными органами столицы, областей, городов республиканского значения, в целях использования для разработки программ развития системы ООПТ, формирования экологической сети и планирования рационального использования земель и размещения производительных сил регионов с учетом сохранения биологического разнообразия, уникальных природных ландшафтов.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экологии и природных ресурсов РК от 02.09.2026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государственного кадастра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2 - в редакции приказа и.о. Министра экологии и природных ресурсов РК от 16.07.2024 </w:t>
      </w:r>
      <w:r>
        <w:rPr>
          <w:rFonts w:ascii="Times New Roman"/>
          <w:b w:val="false"/>
          <w:i w:val="false"/>
          <w:color w:val="ff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Государственный кадастр содержит республиканскую кадастровую книгу и кадастровые дела ООПТ.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Кадастровое дело оформляется на каждую ООПТ отдельно и включает: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Правительства Республики Казахстан или исполнительных органов столицы, областей, городов республиканского значения о создании ООПТ;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паспорт ООПТ, оформленный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особо охраняемых природных территориях" (далее – Закон);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естественно-научное и технико-экономическое обоснование создания или расширения ООПТ;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положительное заключение государственной экологической экспертизы на естественно-научное и технико-экономическое обоснования создания или расширения ООПТ;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уполномоченных государственных органов об отражении ООПТ в государственных кадастрах природных ресурсов (земельном, водном, лесном, животного мира, месторождений и проявлений полезных ископаемых), представляемые по запросу уполномоченного органа;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перечень объектов государственного природно-заповедного фонда, выявленных на данной ООПТ.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приказом Министра экологии и природных ресурсов РК от 02.09.2026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республиканской кадастровой книге указываются все ООПТ, созданные в соответствии с законодательством Республики Казахстан по каждой области отдельно с указанием вида режима их охраны, решения Правительства Республики Казахстан или исполнительных органов столицы, областей, городов республиканского значения о создании ООПТ.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Каждой ООПТ, вносимой в республиканскую кадастровую книгу, присваивается кадастровый номер. Этим же номером идентифицируется кадастровое дело, оформляемое на соответствующую ООПТ.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экологии и природных ресурсов РК от 02.09.2026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Государственный кадастр ведется на электронных носителях, с использованием электронных систем сбора, обработки и хранения информации.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и.о. Министра экологии и природных ресурсов РК от 16.07.2024 </w:t>
      </w:r>
      <w:r>
        <w:rPr>
          <w:rFonts w:ascii="Times New Roman"/>
          <w:b w:val="false"/>
          <w:i w:val="false"/>
          <w:color w:val="00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Обработка, занесение в государственный кадастр сведений, включая оформление кадастровых дел, обеспечивается уполномоченным органом.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Территориальные органы уполномоченного органа и исполнительные органы столицы, областей, городов республиканского значения представляют в уполномоченный орган ежегодно, в срок до 10 января, на электронных носителях документы и сведения, указанные в пункте 5 настоящих Правил, в отношении ООПТ, созданных в соответствующих административно-территориальных единицах,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27 февраля 2015 года № 18-02/163 Об утверждении Правил ведения государственного учета лесного фонда, государственного лесного кадастра, государственного мониторинга лесов и лесоустройства на территории государственного лесного фонда" (зарегистрирован в Реестре государственной регистрации нормативных правовых актов за № 11387).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экологии и природных ресурсов РК от 02.09.2026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внесения изменений в документы или сведения, из которых оформляется кадастровое дело, то о таких изменениях территориальные органы уполномоченного органа и исполнительные органы столицы, областей, городов республиканского значения уведомляют уполномоченный орган незамедлительно, с приложением соответствующих документов и сведений на электронных носителях.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экологии и природных ресурсов РК от 02.09.2026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приказом и.о. Министра экологии и природных ресурсов РК от 16.07.2024 </w:t>
      </w:r>
      <w:r>
        <w:rPr>
          <w:rFonts w:ascii="Times New Roman"/>
          <w:b w:val="false"/>
          <w:i w:val="false"/>
          <w:color w:val="00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Согласно подпункта 4)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ведение государственного кадастра финансируется в соответствии с бюджетным законодательством.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По запросу заинтересованных государственных органов Республики Казахстан, обращениям юридических и физических лиц могут представляться сведения из государственного кадастра по запрашиваемым территориям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статьей 20</w:t>
      </w:r>
      <w:r>
        <w:rPr>
          <w:rFonts w:ascii="Times New Roman"/>
          <w:b w:val="false"/>
          <w:i w:val="false"/>
          <w:color w:val="000000"/>
          <w:sz w:val="28"/>
        </w:rPr>
        <w:t xml:space="preserve"> Экологического кодекса Республики Казахстан.</w:t>
      </w:r>
    </w:p>
    <w:bookmarkEnd w:id="2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