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3e18" w14:textId="33f3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тяжелых форм некоторых хронических заболеваний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февраля 2022 года № ҚР ДСМ-14. Зарегистрирован в Министерстве юстиции Республики Казахстан 17 февраля 2022 года № 26830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список тяжелых форм некоторых хронических заболеваний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тяжелых форм некоторых хронических заболеваний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Психические, поведенческие расстройства (заболевания) со стойкой психотической симптоматикой и выраженными изменениями личности.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Органические и посттравматические поражения центральной нервной системы со стойкими тяжелыми нарушениями функций конечностей и функций тазовых органов.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Каловые, мочевые и влагалищные свищи, стома мочевого пузыря, противоестественный анус.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Тяжелая форма бронхиальной астмы, непрерывно-рецидивирующее течение, с частыми приступами, осложненной дыхательной недостаточностью III степени.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Тяжелые формы наследственных прогрессирующих нервно-мышечных дистрофий с выпадением двигательных функций.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Сахарный диабет I тип, тяжелая форма.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