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0365" w14:textId="5080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11 февраля 2022 года № 2. Зарегистрирован в Министерстве юстиции Республики Казахстан 15 февраля 2022 года № 26798.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по стратегическому планированию и реформам РК от 02.10.2023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Республики Казахстан порядке: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административно-правового обеспечения, защиты государственных секретов и информационной безопасности Агентства по стратегическому планированию и реформам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2022 года № 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Председателя Агентства по стратегическому планированию и реформам РК от 02.10.2023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26.11.2024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20.05.2026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процесса проведения статистического наблюдения.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Развитие, сопровождение статистических информационных систем, баз данных, информационно-коммуникационной инфраструктуры, инфраструктуры технологически связанной с информационными системами ведомства уполномоченного органа в области государственной статистики (далее – ведомство уполномоченного органа) и его территориальных подразделений, интеграцию с объектами информатизации.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Сопровождение в рамках информационной безопасности от внешних и внутренних угроз электронных информационных ресурсов, информационных систем и информационно-коммуникационной инфраструктуры ведомства уполномоченного органа.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информационного взаимодействия с государственными органами, респондентами и пользователями статистической информации, обеспечение технической поддержки пользователей информационно-коммуникационной инфраструктуры ведомства уполномоченного органа.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Председателя Агентства по стратегическому планированию и реформам РК от 26.11.2024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Участие в оценке качества административных данных посредством информационно-коммуникационных технологий, в целях использования их в производстве официальной статистической информации.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и прогнозирование демографических процессов на основе первичных статистических и (или) административных, и (или) альтернативных данных и (или) официальной статистической информации и (или) статистической информации и (или) аналитической информации.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Обработка и анализ первичных статистических и (или) административных, и (или) альтернативных данных при формировании аналитической информации в целях совершенствования регуляторной политики, и выявление системных рисков, в том числе с применением технологий искусственного интеллекта.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Формирование, развитие и (или) сопровождение информационной платформы регуляторного интеллекта, в том числе с применением искусственного интеллекта.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