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5c87" w14:textId="4df5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9 февраля 2022 года № 42. Зарегистрирован в Министерстве юстиции Республики Казахстан 10 февраля 2022 года № 26774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 (зарегистрирован в Реестре государственной регистрации нормативных правовых актов под № 15173)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единого национального тестирования и оказания государственных услуг "Выдача сертификата о сдаче единого национального тестирования",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информационный лист – лист, публикуемый на сайте республиканского государственного казенного предприятия "Национальный центр тестирования" Министерства образования и науки Республики Казахстан (далее – Национальный центр тестирования) в соответствии с выбранной комбинацией профильных предметов;</w:t>
      </w:r>
    </w:p>
    <w:bookmarkEnd w:id="4"/>
    <w:bookmarkStart w:name="z10" w:id="5"/>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5"/>
    <w:bookmarkStart w:name="z11" w:id="6"/>
    <w:p>
      <w:pPr>
        <w:spacing w:after="0"/>
        <w:ind w:left="0"/>
        <w:jc w:val="both"/>
      </w:pPr>
      <w:r>
        <w:rPr>
          <w:rFonts w:ascii="Times New Roman"/>
          <w:b w:val="false"/>
          <w:i w:val="false"/>
          <w:color w:val="000000"/>
          <w:sz w:val="28"/>
        </w:rPr>
        <w:t>
      3) ситуационный центр – зал, оснащенный средствами коммуникаций для наблюдения за процессом проведения ЕНТ в бумажном и электронном формате, размещенный при организации, определяемым уполномоченным органом в области образования;</w:t>
      </w:r>
    </w:p>
    <w:bookmarkEnd w:id="6"/>
    <w:bookmarkStart w:name="z12" w:id="7"/>
    <w:p>
      <w:pPr>
        <w:spacing w:after="0"/>
        <w:ind w:left="0"/>
        <w:jc w:val="both"/>
      </w:pPr>
      <w:r>
        <w:rPr>
          <w:rFonts w:ascii="Times New Roman"/>
          <w:b w:val="false"/>
          <w:i w:val="false"/>
          <w:color w:val="000000"/>
          <w:sz w:val="28"/>
        </w:rPr>
        <w:t>
      4) базовые организации высшего и (или) послевузовского образования (далее - ОВПО) – ОВПО, осуществляющие проведение ЕНТ;</w:t>
      </w:r>
    </w:p>
    <w:bookmarkEnd w:id="7"/>
    <w:bookmarkStart w:name="z13" w:id="8"/>
    <w:p>
      <w:pPr>
        <w:spacing w:after="0"/>
        <w:ind w:left="0"/>
        <w:jc w:val="both"/>
      </w:pPr>
      <w:r>
        <w:rPr>
          <w:rFonts w:ascii="Times New Roman"/>
          <w:b w:val="false"/>
          <w:i w:val="false"/>
          <w:color w:val="000000"/>
          <w:sz w:val="28"/>
        </w:rPr>
        <w:t>
      5) приемная комиссия базовых ОВПО – комиссия при ОВПО, осуществляющая проведение ЕНТ;</w:t>
      </w:r>
    </w:p>
    <w:bookmarkEnd w:id="8"/>
    <w:bookmarkStart w:name="z14" w:id="9"/>
    <w:p>
      <w:pPr>
        <w:spacing w:after="0"/>
        <w:ind w:left="0"/>
        <w:jc w:val="both"/>
      </w:pPr>
      <w:r>
        <w:rPr>
          <w:rFonts w:ascii="Times New Roman"/>
          <w:b w:val="false"/>
          <w:i w:val="false"/>
          <w:color w:val="000000"/>
          <w:sz w:val="28"/>
        </w:rPr>
        <w:t>
      6)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9"/>
    <w:bookmarkStart w:name="z15" w:id="10"/>
    <w:p>
      <w:pPr>
        <w:spacing w:after="0"/>
        <w:ind w:left="0"/>
        <w:jc w:val="both"/>
      </w:pPr>
      <w:r>
        <w:rPr>
          <w:rFonts w:ascii="Times New Roman"/>
          <w:b w:val="false"/>
          <w:i w:val="false"/>
          <w:color w:val="000000"/>
          <w:sz w:val="28"/>
        </w:rPr>
        <w:t>
      7)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0"/>
    <w:bookmarkStart w:name="z16" w:id="11"/>
    <w:p>
      <w:pPr>
        <w:spacing w:after="0"/>
        <w:ind w:left="0"/>
        <w:jc w:val="both"/>
      </w:pPr>
      <w:r>
        <w:rPr>
          <w:rFonts w:ascii="Times New Roman"/>
          <w:b w:val="false"/>
          <w:i w:val="false"/>
          <w:color w:val="000000"/>
          <w:sz w:val="28"/>
        </w:rPr>
        <w:t>
      8)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11"/>
    <w:bookmarkStart w:name="z17" w:id="12"/>
    <w:p>
      <w:pPr>
        <w:spacing w:after="0"/>
        <w:ind w:left="0"/>
        <w:jc w:val="both"/>
      </w:pPr>
      <w:r>
        <w:rPr>
          <w:rFonts w:ascii="Times New Roman"/>
          <w:b w:val="false"/>
          <w:i w:val="false"/>
          <w:color w:val="000000"/>
          <w:sz w:val="28"/>
        </w:rPr>
        <w:t>
      9)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12"/>
    <w:bookmarkStart w:name="z18" w:id="13"/>
    <w:p>
      <w:pPr>
        <w:spacing w:after="0"/>
        <w:ind w:left="0"/>
        <w:jc w:val="both"/>
      </w:pPr>
      <w:r>
        <w:rPr>
          <w:rFonts w:ascii="Times New Roman"/>
          <w:b w:val="false"/>
          <w:i w:val="false"/>
          <w:color w:val="000000"/>
          <w:sz w:val="28"/>
        </w:rPr>
        <w:t>
      10) линейные ОВПО – ОВПО, осуществляющие прием документов для участия в ЕНТ;</w:t>
      </w:r>
    </w:p>
    <w:bookmarkEnd w:id="13"/>
    <w:bookmarkStart w:name="z19" w:id="14"/>
    <w:p>
      <w:pPr>
        <w:spacing w:after="0"/>
        <w:ind w:left="0"/>
        <w:jc w:val="both"/>
      </w:pPr>
      <w:r>
        <w:rPr>
          <w:rFonts w:ascii="Times New Roman"/>
          <w:b w:val="false"/>
          <w:i w:val="false"/>
          <w:color w:val="000000"/>
          <w:sz w:val="28"/>
        </w:rPr>
        <w:t>
      11) приемная комиссия линейных ОВПО – комиссия при ОВПО, осуществляющая прием документов от поступающих для участия в ЕНТ;</w:t>
      </w:r>
    </w:p>
    <w:bookmarkEnd w:id="14"/>
    <w:bookmarkStart w:name="z20" w:id="15"/>
    <w:p>
      <w:pPr>
        <w:spacing w:after="0"/>
        <w:ind w:left="0"/>
        <w:jc w:val="both"/>
      </w:pPr>
      <w:r>
        <w:rPr>
          <w:rFonts w:ascii="Times New Roman"/>
          <w:b w:val="false"/>
          <w:i w:val="false"/>
          <w:color w:val="000000"/>
          <w:sz w:val="28"/>
        </w:rPr>
        <w:t>
      12) ЕНТ в бумажном формате – тестирование, проводимое путем предоставления книжки-вопросника и листа ответов каждому тестируемому;</w:t>
      </w:r>
    </w:p>
    <w:bookmarkEnd w:id="15"/>
    <w:bookmarkStart w:name="z21" w:id="16"/>
    <w:p>
      <w:pPr>
        <w:spacing w:after="0"/>
        <w:ind w:left="0"/>
        <w:jc w:val="both"/>
      </w:pPr>
      <w:r>
        <w:rPr>
          <w:rFonts w:ascii="Times New Roman"/>
          <w:b w:val="false"/>
          <w:i w:val="false"/>
          <w:color w:val="000000"/>
          <w:sz w:val="28"/>
        </w:rPr>
        <w:t>
      13)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16"/>
    <w:bookmarkStart w:name="z22" w:id="17"/>
    <w:p>
      <w:pPr>
        <w:spacing w:after="0"/>
        <w:ind w:left="0"/>
        <w:jc w:val="both"/>
      </w:pPr>
      <w:r>
        <w:rPr>
          <w:rFonts w:ascii="Times New Roman"/>
          <w:b w:val="false"/>
          <w:i w:val="false"/>
          <w:color w:val="000000"/>
          <w:sz w:val="28"/>
        </w:rPr>
        <w:t>
      14) посадочный лист – лист распределения поступающих по местам в аудитории;</w:t>
      </w:r>
    </w:p>
    <w:bookmarkEnd w:id="17"/>
    <w:bookmarkStart w:name="z23" w:id="18"/>
    <w:p>
      <w:pPr>
        <w:spacing w:after="0"/>
        <w:ind w:left="0"/>
        <w:jc w:val="both"/>
      </w:pPr>
      <w:r>
        <w:rPr>
          <w:rFonts w:ascii="Times New Roman"/>
          <w:b w:val="false"/>
          <w:i w:val="false"/>
          <w:color w:val="000000"/>
          <w:sz w:val="28"/>
        </w:rPr>
        <w:t>
      15) администраторы тестирования – осуществляющие контроль за соблюдением правил проведения ЕНТ в ППЕНТ и выполняет функции дежурного по аудитории и коридору;</w:t>
      </w:r>
    </w:p>
    <w:bookmarkEnd w:id="18"/>
    <w:bookmarkStart w:name="z24" w:id="19"/>
    <w:p>
      <w:pPr>
        <w:spacing w:after="0"/>
        <w:ind w:left="0"/>
        <w:jc w:val="both"/>
      </w:pPr>
      <w:r>
        <w:rPr>
          <w:rFonts w:ascii="Times New Roman"/>
          <w:b w:val="false"/>
          <w:i w:val="false"/>
          <w:color w:val="000000"/>
          <w:sz w:val="28"/>
        </w:rPr>
        <w:t>
      16) ЕНТ – одна из форм отборочных экзаменов для поступления в ОВПО;</w:t>
      </w:r>
    </w:p>
    <w:bookmarkEnd w:id="19"/>
    <w:bookmarkStart w:name="z25" w:id="20"/>
    <w:p>
      <w:pPr>
        <w:spacing w:after="0"/>
        <w:ind w:left="0"/>
        <w:jc w:val="both"/>
      </w:pPr>
      <w:r>
        <w:rPr>
          <w:rFonts w:ascii="Times New Roman"/>
          <w:b w:val="false"/>
          <w:i w:val="false"/>
          <w:color w:val="000000"/>
          <w:sz w:val="28"/>
        </w:rPr>
        <w:t>
      17) ППЕНТ – пункт проведения ЕНТ;</w:t>
      </w:r>
    </w:p>
    <w:bookmarkEnd w:id="20"/>
    <w:bookmarkStart w:name="z26" w:id="21"/>
    <w:p>
      <w:pPr>
        <w:spacing w:after="0"/>
        <w:ind w:left="0"/>
        <w:jc w:val="both"/>
      </w:pPr>
      <w:r>
        <w:rPr>
          <w:rFonts w:ascii="Times New Roman"/>
          <w:b w:val="false"/>
          <w:i w:val="false"/>
          <w:color w:val="000000"/>
          <w:sz w:val="28"/>
        </w:rPr>
        <w:t>
      18)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ОВПО,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w:t>
      </w:r>
    </w:p>
    <w:bookmarkEnd w:id="21"/>
    <w:bookmarkStart w:name="z27" w:id="22"/>
    <w:p>
      <w:pPr>
        <w:spacing w:after="0"/>
        <w:ind w:left="0"/>
        <w:jc w:val="both"/>
      </w:pPr>
      <w:r>
        <w:rPr>
          <w:rFonts w:ascii="Times New Roman"/>
          <w:b w:val="false"/>
          <w:i w:val="false"/>
          <w:color w:val="000000"/>
          <w:sz w:val="28"/>
        </w:rPr>
        <w:t>
      19) электронный сертификат – электронный документ с уникальными данными претендента, официально подтверждающим баллы ЕНТ публикуемый на сайте Национального центра тестирования (далее – сертификат). Сертификат при проведении ЕНТ в бумажном формате в течение 3 (трех) рабочих дней, при проведение ЕНТ в электронном формате в течение 30 (тридцати) рабочих дней публикуется на сайте Национального центра тестирования;</w:t>
      </w:r>
    </w:p>
    <w:bookmarkEnd w:id="22"/>
    <w:bookmarkStart w:name="z28" w:id="23"/>
    <w:p>
      <w:pPr>
        <w:spacing w:after="0"/>
        <w:ind w:left="0"/>
        <w:jc w:val="both"/>
      </w:pPr>
      <w:r>
        <w:rPr>
          <w:rFonts w:ascii="Times New Roman"/>
          <w:b w:val="false"/>
          <w:i w:val="false"/>
          <w:color w:val="000000"/>
          <w:sz w:val="28"/>
        </w:rPr>
        <w:t>
      20) ЕНТ в электронном формате – тестирование, проводимое путем использования компьютера для каждого тестируемого;</w:t>
      </w:r>
    </w:p>
    <w:bookmarkEnd w:id="23"/>
    <w:bookmarkStart w:name="z29" w:id="24"/>
    <w:p>
      <w:pPr>
        <w:spacing w:after="0"/>
        <w:ind w:left="0"/>
        <w:jc w:val="both"/>
      </w:pPr>
      <w:r>
        <w:rPr>
          <w:rFonts w:ascii="Times New Roman"/>
          <w:b w:val="false"/>
          <w:i w:val="false"/>
          <w:color w:val="000000"/>
          <w:sz w:val="28"/>
        </w:rPr>
        <w:t>
      21) файл регистрации (лог) - файл с записями о действиях тестируемого в хронологическом порядке.";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xml:space="preserve">
      "4. Для участия в ЕНТ в бумажном и (или) электронном формате дети-инвалиды и инвалиды (с нарушениями зрения, слуха, функций опорно-двигательного аппарата) при наличии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(далее – Приказ № 44) прикрепляют документы об установлении инвалидности в программное обеспечение приема заявлений на ЕНТ и дополнительно подают заявление в произвольной форме на имя председателя государственной комиссии о необходимости предоставления:</w:t>
      </w:r>
    </w:p>
    <w:bookmarkEnd w:id="25"/>
    <w:bookmarkStart w:name="z32" w:id="26"/>
    <w:p>
      <w:pPr>
        <w:spacing w:after="0"/>
        <w:ind w:left="0"/>
        <w:jc w:val="both"/>
      </w:pPr>
      <w:r>
        <w:rPr>
          <w:rFonts w:ascii="Times New Roman"/>
          <w:b w:val="false"/>
          <w:i w:val="false"/>
          <w:color w:val="000000"/>
          <w:sz w:val="28"/>
        </w:rPr>
        <w:t>
      1) отдельной аудитории;</w:t>
      </w:r>
    </w:p>
    <w:bookmarkEnd w:id="26"/>
    <w:bookmarkStart w:name="z33" w:id="27"/>
    <w:p>
      <w:pPr>
        <w:spacing w:after="0"/>
        <w:ind w:left="0"/>
        <w:jc w:val="both"/>
      </w:pPr>
      <w:r>
        <w:rPr>
          <w:rFonts w:ascii="Times New Roman"/>
          <w:b w:val="false"/>
          <w:i w:val="false"/>
          <w:color w:val="000000"/>
          <w:sz w:val="28"/>
        </w:rPr>
        <w:t>
      2) помощника, не являющимся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27"/>
    <w:bookmarkStart w:name="z34" w:id="28"/>
    <w:p>
      <w:pPr>
        <w:spacing w:after="0"/>
        <w:ind w:left="0"/>
        <w:jc w:val="both"/>
      </w:pPr>
      <w:r>
        <w:rPr>
          <w:rFonts w:ascii="Times New Roman"/>
          <w:b w:val="false"/>
          <w:i w:val="false"/>
          <w:color w:val="000000"/>
          <w:sz w:val="28"/>
        </w:rPr>
        <w:t>
      3) дополнительного времени для сдачи тестирования.</w:t>
      </w:r>
    </w:p>
    <w:bookmarkEnd w:id="28"/>
    <w:bookmarkStart w:name="z35" w:id="29"/>
    <w:p>
      <w:pPr>
        <w:spacing w:after="0"/>
        <w:ind w:left="0"/>
        <w:jc w:val="both"/>
      </w:pPr>
      <w:r>
        <w:rPr>
          <w:rFonts w:ascii="Times New Roman"/>
          <w:b w:val="false"/>
          <w:i w:val="false"/>
          <w:color w:val="000000"/>
          <w:sz w:val="28"/>
        </w:rPr>
        <w:t>
      5. ЕНТ проводится Национальным центром тестирования в бумажном или в электронном формате на базе ППЕНТ или в базовых ОВПО, или в организациях, определяемых уполномоченным органом в области образования.</w:t>
      </w:r>
    </w:p>
    <w:bookmarkEnd w:id="29"/>
    <w:bookmarkStart w:name="z36" w:id="30"/>
    <w:p>
      <w:pPr>
        <w:spacing w:after="0"/>
        <w:ind w:left="0"/>
        <w:jc w:val="both"/>
      </w:pPr>
      <w:r>
        <w:rPr>
          <w:rFonts w:ascii="Times New Roman"/>
          <w:b w:val="false"/>
          <w:i w:val="false"/>
          <w:color w:val="000000"/>
          <w:sz w:val="28"/>
        </w:rPr>
        <w:t>
      Прием заявлений для участия в ЕНТ (бумажном и электронном формате) осуществляется в онлайн режиме на сайте www.testcenter.kz Национального центра тестирования.";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"13. Лица, имеющие сертификаты международных стандартизированных тестов SAT - ЭсЭйТи (Scholastic Assessment Test), ACT – ЭйСиТи (American College Testing), IB - АйБи (International Baccalaureate) по желанию освобождаются от сдачи ЕНТ по предметам, имеющим результаты и пороговые баллы международных стандартизированных тестов, и участвуют в конкурсе на присуждение образовательного гранта и (или) зачисляются в ОВПО на платное отделение, в соответствии со шкалой перевода баллов, согласно Типовым правилам.</w:t>
      </w:r>
    </w:p>
    <w:bookmarkEnd w:id="31"/>
    <w:bookmarkStart w:name="z39" w:id="32"/>
    <w:p>
      <w:pPr>
        <w:spacing w:after="0"/>
        <w:ind w:left="0"/>
        <w:jc w:val="both"/>
      </w:pPr>
      <w:r>
        <w:rPr>
          <w:rFonts w:ascii="Times New Roman"/>
          <w:b w:val="false"/>
          <w:i w:val="false"/>
          <w:color w:val="000000"/>
          <w:sz w:val="28"/>
        </w:rPr>
        <w:t xml:space="preserve">
      Перевод баллов SAT в баллы ЕНТ осуществляется при условии наличия: </w:t>
      </w:r>
    </w:p>
    <w:bookmarkEnd w:id="32"/>
    <w:bookmarkStart w:name="z40" w:id="33"/>
    <w:p>
      <w:pPr>
        <w:spacing w:after="0"/>
        <w:ind w:left="0"/>
        <w:jc w:val="both"/>
      </w:pPr>
      <w:r>
        <w:rPr>
          <w:rFonts w:ascii="Times New Roman"/>
          <w:b w:val="false"/>
          <w:i w:val="false"/>
          <w:color w:val="000000"/>
          <w:sz w:val="28"/>
        </w:rPr>
        <w:t xml:space="preserve">
      1) сертификатов SAT reasoning (ризонинг) и SAT subject (сабджект). При этом поступающие сдают ЕНТ по предмету История Казахстана и баллы SAT subject переводятся в баллы ЕНТ при условии совпадения профильных предметов; </w:t>
      </w:r>
    </w:p>
    <w:bookmarkEnd w:id="33"/>
    <w:bookmarkStart w:name="z41" w:id="34"/>
    <w:p>
      <w:pPr>
        <w:spacing w:after="0"/>
        <w:ind w:left="0"/>
        <w:jc w:val="both"/>
      </w:pPr>
      <w:r>
        <w:rPr>
          <w:rFonts w:ascii="Times New Roman"/>
          <w:b w:val="false"/>
          <w:i w:val="false"/>
          <w:color w:val="000000"/>
          <w:sz w:val="28"/>
        </w:rPr>
        <w:t>
      2) сертификатов SAT reasoning. При этом поступающие сдают ЕНТ по предмету История Казахстана и двум профильным предметам.</w:t>
      </w:r>
    </w:p>
    <w:bookmarkEnd w:id="34"/>
    <w:bookmarkStart w:name="z42" w:id="35"/>
    <w:p>
      <w:pPr>
        <w:spacing w:after="0"/>
        <w:ind w:left="0"/>
        <w:jc w:val="both"/>
      </w:pPr>
      <w:r>
        <w:rPr>
          <w:rFonts w:ascii="Times New Roman"/>
          <w:b w:val="false"/>
          <w:i w:val="false"/>
          <w:color w:val="000000"/>
          <w:sz w:val="28"/>
        </w:rPr>
        <w:t>
      Перевод баллов ACT в баллы ЕНТ осуществляется при условии сдачи ЕНТ по предмету История Казахстана.</w:t>
      </w:r>
    </w:p>
    <w:bookmarkEnd w:id="35"/>
    <w:bookmarkStart w:name="z43" w:id="36"/>
    <w:p>
      <w:pPr>
        <w:spacing w:after="0"/>
        <w:ind w:left="0"/>
        <w:jc w:val="both"/>
      </w:pPr>
      <w:r>
        <w:rPr>
          <w:rFonts w:ascii="Times New Roman"/>
          <w:b w:val="false"/>
          <w:i w:val="false"/>
          <w:color w:val="000000"/>
          <w:sz w:val="28"/>
        </w:rPr>
        <w:t>
      Перевод баллов IB в баллы ЕНТ осуществляется при условии сдачи ЕНТ по предметам История Казахстана и Грамотности чтения.</w:t>
      </w:r>
    </w:p>
    <w:bookmarkEnd w:id="36"/>
    <w:bookmarkStart w:name="z44" w:id="37"/>
    <w:p>
      <w:pPr>
        <w:spacing w:after="0"/>
        <w:ind w:left="0"/>
        <w:jc w:val="both"/>
      </w:pPr>
      <w:r>
        <w:rPr>
          <w:rFonts w:ascii="Times New Roman"/>
          <w:b w:val="false"/>
          <w:i w:val="false"/>
          <w:color w:val="000000"/>
          <w:sz w:val="28"/>
        </w:rPr>
        <w:t>
      Лицам, поступающим на группу образовательных программ высшего образования, требующей творческой подготовки и имеющих сертификаты международных стандартизированных тестов SAT, ACT, IB для участия в конкурсе на присуждение образовательного гранта за счет средств республиканского бюджета, а также при зачислении в ОВПО на платной основе засчитывается балл согласно пункта 4-1 и приложения 2-1 Типовых правил (по Грамотности чтения), при этом учитывается только баллы сертификата SAT reasoning.</w:t>
      </w:r>
    </w:p>
    <w:bookmarkEnd w:id="37"/>
    <w:bookmarkStart w:name="z45" w:id="38"/>
    <w:p>
      <w:pPr>
        <w:spacing w:after="0"/>
        <w:ind w:left="0"/>
        <w:jc w:val="both"/>
      </w:pPr>
      <w:r>
        <w:rPr>
          <w:rFonts w:ascii="Times New Roman"/>
          <w:b w:val="false"/>
          <w:i w:val="false"/>
          <w:color w:val="000000"/>
          <w:sz w:val="28"/>
        </w:rPr>
        <w:t>
      Лицам, имеющим сертификаты международных стандартизированных тестов SAT, ACT, IB необходимо внести данные и подать заявление в базу данных приема заявлений ЕНТ, копии сертификатов, в сроки, с 1 по 30 апреля календарного года для бумажного формата ЕНТ и в сроки, с 1 мая по 10 июня календарного года для электронного формата ЕНТ. Подлинность и срок действия представляемых сертификатов проверяются приемными комиссиями ОВПО.</w:t>
      </w:r>
    </w:p>
    <w:bookmarkEnd w:id="38"/>
    <w:bookmarkStart w:name="z46" w:id="39"/>
    <w:p>
      <w:pPr>
        <w:spacing w:after="0"/>
        <w:ind w:left="0"/>
        <w:jc w:val="both"/>
      </w:pPr>
      <w:r>
        <w:rPr>
          <w:rFonts w:ascii="Times New Roman"/>
          <w:b w:val="false"/>
          <w:i w:val="false"/>
          <w:color w:val="000000"/>
          <w:sz w:val="28"/>
        </w:rPr>
        <w:t>
      По завершении приема заявлений на ЕНТ Национальный центр тестирования до 30 июня календарного года представляет в уполномоченный орган в области образования на рассмотрение список лиц, имеющих сертификаты международных стандартизированных тестов SAT, ACT, IB и их копии сертификатов. После принятия решения сертификаты публикуются на сайте Национального центра тестирования (www.testcenter.kz) в течение 3 (трех) рабочих дней.";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"16. Поступающему, подавшему заявление в бумажном или в онлайн режиме для участия в ЕНТ, по результатам которого поступающие участвуют в конкурсе на присуждение образовательного гранта за счет средств республиканского бюджета или местного бюджета, но не принявшему участие в тестировании в указанный в пропуске или в личном кабинете день, предоставляется возможность участия в один из последующих дней в период проведения ЕНТ при наличии места в аудитории в дни проведения тестирования (в бумажном тестировании с соответствующим языком тестирования) по следующим уважительным причинам:</w:t>
      </w:r>
    </w:p>
    <w:bookmarkEnd w:id="40"/>
    <w:bookmarkStart w:name="z49" w:id="41"/>
    <w:p>
      <w:pPr>
        <w:spacing w:after="0"/>
        <w:ind w:left="0"/>
        <w:jc w:val="both"/>
      </w:pPr>
      <w:r>
        <w:rPr>
          <w:rFonts w:ascii="Times New Roman"/>
          <w:b w:val="false"/>
          <w:i w:val="false"/>
          <w:color w:val="000000"/>
          <w:sz w:val="28"/>
        </w:rPr>
        <w:t xml:space="preserve">
      1) при наличии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 ҚР ДСМ-175/2020 от 30 октября 2020 года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№ДСМ-175/2020), по состоянию здоровья;</w:t>
      </w:r>
    </w:p>
    <w:bookmarkEnd w:id="41"/>
    <w:bookmarkStart w:name="z50" w:id="42"/>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Республики Казахстан "О браке (супружестве) и семье" (далее – Кодекс);</w:t>
      </w:r>
    </w:p>
    <w:bookmarkEnd w:id="42"/>
    <w:bookmarkStart w:name="z51" w:id="43"/>
    <w:p>
      <w:pPr>
        <w:spacing w:after="0"/>
        <w:ind w:left="0"/>
        <w:jc w:val="both"/>
      </w:pPr>
      <w:r>
        <w:rPr>
          <w:rFonts w:ascii="Times New Roman"/>
          <w:b w:val="false"/>
          <w:i w:val="false"/>
          <w:color w:val="000000"/>
          <w:sz w:val="28"/>
        </w:rPr>
        <w:t>
      3) при чрезвычайных ситуациях.</w:t>
      </w:r>
    </w:p>
    <w:bookmarkEnd w:id="43"/>
    <w:bookmarkStart w:name="z52" w:id="44"/>
    <w:p>
      <w:pPr>
        <w:spacing w:after="0"/>
        <w:ind w:left="0"/>
        <w:jc w:val="both"/>
      </w:pPr>
      <w:r>
        <w:rPr>
          <w:rFonts w:ascii="Times New Roman"/>
          <w:b w:val="false"/>
          <w:i w:val="false"/>
          <w:color w:val="000000"/>
          <w:sz w:val="28"/>
        </w:rPr>
        <w:t>
      При этом:</w:t>
      </w:r>
    </w:p>
    <w:bookmarkEnd w:id="44"/>
    <w:bookmarkStart w:name="z53" w:id="45"/>
    <w:p>
      <w:pPr>
        <w:spacing w:after="0"/>
        <w:ind w:left="0"/>
        <w:jc w:val="both"/>
      </w:pPr>
      <w:r>
        <w:rPr>
          <w:rFonts w:ascii="Times New Roman"/>
          <w:b w:val="false"/>
          <w:i w:val="false"/>
          <w:color w:val="000000"/>
          <w:sz w:val="28"/>
        </w:rPr>
        <w:t>
      в бумажном формате ЕНТ поступающий подает заявление для повторной сдачи ЕНТ на имя председателя государственной комиссий, приложив необходимые документы;</w:t>
      </w:r>
    </w:p>
    <w:bookmarkEnd w:id="45"/>
    <w:bookmarkStart w:name="z54" w:id="46"/>
    <w:p>
      <w:pPr>
        <w:spacing w:after="0"/>
        <w:ind w:left="0"/>
        <w:jc w:val="both"/>
      </w:pPr>
      <w:r>
        <w:rPr>
          <w:rFonts w:ascii="Times New Roman"/>
          <w:b w:val="false"/>
          <w:i w:val="false"/>
          <w:color w:val="000000"/>
          <w:sz w:val="28"/>
        </w:rPr>
        <w:t>
      в электронном формате ЕНТ поступающий подает заявление для повторной сдачи ЕНТ на имя директора Национального центра тестирования, приложив необходимые документы.";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47"/>
    <w:bookmarkStart w:name="z57" w:id="48"/>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48"/>
    <w:bookmarkStart w:name="z58" w:id="49"/>
    <w:p>
      <w:pPr>
        <w:spacing w:after="0"/>
        <w:ind w:left="0"/>
        <w:jc w:val="both"/>
      </w:pPr>
      <w:r>
        <w:rPr>
          <w:rFonts w:ascii="Times New Roman"/>
          <w:b w:val="false"/>
          <w:i w:val="false"/>
          <w:color w:val="000000"/>
          <w:sz w:val="28"/>
        </w:rPr>
        <w:t xml:space="preserve">
      При повторной подаче заявки решение Республиканской апелляционной комиссии пересмотру не подлежит. </w:t>
      </w:r>
    </w:p>
    <w:bookmarkEnd w:id="49"/>
    <w:bookmarkStart w:name="z59" w:id="50"/>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29 к настоящим Правилам, который подписывают председатель и все члены комиссии.</w:t>
      </w:r>
    </w:p>
    <w:bookmarkEnd w:id="50"/>
    <w:bookmarkStart w:name="z60" w:id="51"/>
    <w:p>
      <w:pPr>
        <w:spacing w:after="0"/>
        <w:ind w:left="0"/>
        <w:jc w:val="both"/>
      </w:pPr>
      <w:r>
        <w:rPr>
          <w:rFonts w:ascii="Times New Roman"/>
          <w:b w:val="false"/>
          <w:i w:val="false"/>
          <w:color w:val="000000"/>
          <w:sz w:val="28"/>
        </w:rPr>
        <w:t>
      Апелляционная комиссия в ППЕНТ и базовом ОВПО информирует поступающего об итогах апелляции.</w:t>
      </w:r>
    </w:p>
    <w:bookmarkEnd w:id="51"/>
    <w:bookmarkStart w:name="z61" w:id="52"/>
    <w:p>
      <w:pPr>
        <w:spacing w:after="0"/>
        <w:ind w:left="0"/>
        <w:jc w:val="both"/>
      </w:pPr>
      <w:r>
        <w:rPr>
          <w:rFonts w:ascii="Times New Roman"/>
          <w:b w:val="false"/>
          <w:i w:val="false"/>
          <w:color w:val="000000"/>
          <w:sz w:val="28"/>
        </w:rPr>
        <w:t>
      74. Прием заявлений по форме, согласно приложению 3 к настоящим Правилам или согласно установленного образца, по форме № 502 приказа для участия в ЕНТ в электронном формате осуществляется в онлайн режиме в период:</w:t>
      </w:r>
    </w:p>
    <w:bookmarkEnd w:id="52"/>
    <w:bookmarkStart w:name="z62" w:id="53"/>
    <w:p>
      <w:pPr>
        <w:spacing w:after="0"/>
        <w:ind w:left="0"/>
        <w:jc w:val="both"/>
      </w:pPr>
      <w:r>
        <w:rPr>
          <w:rFonts w:ascii="Times New Roman"/>
          <w:b w:val="false"/>
          <w:i w:val="false"/>
          <w:color w:val="000000"/>
          <w:sz w:val="28"/>
        </w:rPr>
        <w:t>
      1) с 24 декабря по 21 января календарного года для лиц, указанных в подпунктах 1), 6), 7) и 8) пункта 3 настоящих Правил;</w:t>
      </w:r>
    </w:p>
    <w:bookmarkEnd w:id="53"/>
    <w:bookmarkStart w:name="z63" w:id="54"/>
    <w:p>
      <w:pPr>
        <w:spacing w:after="0"/>
        <w:ind w:left="0"/>
        <w:jc w:val="both"/>
      </w:pPr>
      <w:r>
        <w:rPr>
          <w:rFonts w:ascii="Times New Roman"/>
          <w:b w:val="false"/>
          <w:i w:val="false"/>
          <w:color w:val="000000"/>
          <w:sz w:val="28"/>
        </w:rPr>
        <w:t>
      2) с 20 февраля по 10 марта календарного года для лиц, указанных в подпунктах 1), 3), 5) и 6) пункта 3 настоящих Правил;</w:t>
      </w:r>
    </w:p>
    <w:bookmarkEnd w:id="54"/>
    <w:bookmarkStart w:name="z64" w:id="55"/>
    <w:p>
      <w:pPr>
        <w:spacing w:after="0"/>
        <w:ind w:left="0"/>
        <w:jc w:val="both"/>
      </w:pPr>
      <w:r>
        <w:rPr>
          <w:rFonts w:ascii="Times New Roman"/>
          <w:b w:val="false"/>
          <w:i w:val="false"/>
          <w:color w:val="000000"/>
          <w:sz w:val="28"/>
        </w:rPr>
        <w:t>
      3) с 1 мая по 10 июня календарного года для лиц, указанных в подпунктах 2), 3), 4), 5) и 6) пункта 3 настоящих Правил;</w:t>
      </w:r>
    </w:p>
    <w:bookmarkEnd w:id="55"/>
    <w:bookmarkStart w:name="z65" w:id="56"/>
    <w:p>
      <w:pPr>
        <w:spacing w:after="0"/>
        <w:ind w:left="0"/>
        <w:jc w:val="both"/>
      </w:pPr>
      <w:r>
        <w:rPr>
          <w:rFonts w:ascii="Times New Roman"/>
          <w:b w:val="false"/>
          <w:i w:val="false"/>
          <w:color w:val="000000"/>
          <w:sz w:val="28"/>
        </w:rPr>
        <w:t>
      4) с 15 июля по 30 июля календарного года для лиц, указанных в подпунктах 2), 3), 5), 6), 7) и 8) пункта 3 настоящих Правил.</w:t>
      </w:r>
    </w:p>
    <w:bookmarkEnd w:id="56"/>
    <w:bookmarkStart w:name="z66" w:id="57"/>
    <w:p>
      <w:pPr>
        <w:spacing w:after="0"/>
        <w:ind w:left="0"/>
        <w:jc w:val="both"/>
      </w:pPr>
      <w:r>
        <w:rPr>
          <w:rFonts w:ascii="Times New Roman"/>
          <w:b w:val="false"/>
          <w:i w:val="false"/>
          <w:color w:val="000000"/>
          <w:sz w:val="28"/>
        </w:rPr>
        <w:t>
      Во время подачи заявления для участия в ЕНТ в электронном формате поступающий выбирает день и время тестирования.</w:t>
      </w:r>
    </w:p>
    <w:bookmarkEnd w:id="57"/>
    <w:bookmarkStart w:name="z67" w:id="58"/>
    <w:p>
      <w:pPr>
        <w:spacing w:after="0"/>
        <w:ind w:left="0"/>
        <w:jc w:val="both"/>
      </w:pPr>
      <w:r>
        <w:rPr>
          <w:rFonts w:ascii="Times New Roman"/>
          <w:b w:val="false"/>
          <w:i w:val="false"/>
          <w:color w:val="000000"/>
          <w:sz w:val="28"/>
        </w:rPr>
        <w:t>
      ЕНТ в электронном формате проводится в следующие сроки:</w:t>
      </w:r>
    </w:p>
    <w:bookmarkEnd w:id="58"/>
    <w:bookmarkStart w:name="z68" w:id="59"/>
    <w:p>
      <w:pPr>
        <w:spacing w:after="0"/>
        <w:ind w:left="0"/>
        <w:jc w:val="both"/>
      </w:pPr>
      <w:r>
        <w:rPr>
          <w:rFonts w:ascii="Times New Roman"/>
          <w:b w:val="false"/>
          <w:i w:val="false"/>
          <w:color w:val="000000"/>
          <w:sz w:val="28"/>
        </w:rPr>
        <w:t>
      1) с 25 января по 22 февраля календарного года, для лиц, указанных в подпунктах 1), 6), 7) и 8) пункта 3 настоящих Правил;</w:t>
      </w:r>
    </w:p>
    <w:bookmarkEnd w:id="59"/>
    <w:bookmarkStart w:name="z69" w:id="60"/>
    <w:p>
      <w:pPr>
        <w:spacing w:after="0"/>
        <w:ind w:left="0"/>
        <w:jc w:val="both"/>
      </w:pPr>
      <w:r>
        <w:rPr>
          <w:rFonts w:ascii="Times New Roman"/>
          <w:b w:val="false"/>
          <w:i w:val="false"/>
          <w:color w:val="000000"/>
          <w:sz w:val="28"/>
        </w:rPr>
        <w:t>
      2) с 1-31 марта для лиц, указанных в подпунктах 1), 3), 5) и 6) пункта 3 настоящих Правил;</w:t>
      </w:r>
    </w:p>
    <w:bookmarkEnd w:id="60"/>
    <w:bookmarkStart w:name="z70" w:id="61"/>
    <w:p>
      <w:pPr>
        <w:spacing w:after="0"/>
        <w:ind w:left="0"/>
        <w:jc w:val="both"/>
      </w:pPr>
      <w:r>
        <w:rPr>
          <w:rFonts w:ascii="Times New Roman"/>
          <w:b w:val="false"/>
          <w:i w:val="false"/>
          <w:color w:val="000000"/>
          <w:sz w:val="28"/>
        </w:rPr>
        <w:t>
      3) с 1 по 30 июня календарного года для лиц, указанных в подпунктах 2), 3), 4), 5) и 6) пункта 3 настоящих Правил;</w:t>
      </w:r>
    </w:p>
    <w:bookmarkEnd w:id="61"/>
    <w:bookmarkStart w:name="z71" w:id="62"/>
    <w:p>
      <w:pPr>
        <w:spacing w:after="0"/>
        <w:ind w:left="0"/>
        <w:jc w:val="both"/>
      </w:pPr>
      <w:r>
        <w:rPr>
          <w:rFonts w:ascii="Times New Roman"/>
          <w:b w:val="false"/>
          <w:i w:val="false"/>
          <w:color w:val="000000"/>
          <w:sz w:val="28"/>
        </w:rPr>
        <w:t>
      4) с 10 по 20 августа для лиц, указанных в подпунктах 2), 3), 5), 6), 7) и 8) пункта 3 настоящих правил.</w:t>
      </w:r>
    </w:p>
    <w:bookmarkEnd w:id="62"/>
    <w:bookmarkStart w:name="z72" w:id="63"/>
    <w:p>
      <w:pPr>
        <w:spacing w:after="0"/>
        <w:ind w:left="0"/>
        <w:jc w:val="both"/>
      </w:pPr>
      <w:r>
        <w:rPr>
          <w:rFonts w:ascii="Times New Roman"/>
          <w:b w:val="false"/>
          <w:i w:val="false"/>
          <w:color w:val="000000"/>
          <w:sz w:val="28"/>
        </w:rPr>
        <w:t xml:space="preserve">
      75. При проведении ЕНТ в электронном формате, поступающие запускаются в здание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и справка об окончании школы в текущем году лиц, не достигших шестнадцати лет. </w:t>
      </w:r>
    </w:p>
    <w:bookmarkEnd w:id="63"/>
    <w:bookmarkStart w:name="z73" w:id="64"/>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А также не допускается заносить в здание тестирования следующие предметы:</w:t>
      </w:r>
    </w:p>
    <w:bookmarkEnd w:id="64"/>
    <w:bookmarkStart w:name="z74" w:id="65"/>
    <w:p>
      <w:pPr>
        <w:spacing w:after="0"/>
        <w:ind w:left="0"/>
        <w:jc w:val="both"/>
      </w:pPr>
      <w:r>
        <w:rPr>
          <w:rFonts w:ascii="Times New Roman"/>
          <w:b w:val="false"/>
          <w:i w:val="false"/>
          <w:color w:val="000000"/>
          <w:sz w:val="28"/>
        </w:rPr>
        <w:t>
      шпаргалки, учебно-методическую литературу, таблицу Менделеева и растворимости солей, калькулятор.</w:t>
      </w:r>
    </w:p>
    <w:bookmarkEnd w:id="65"/>
    <w:bookmarkStart w:name="z75" w:id="66"/>
    <w:p>
      <w:pPr>
        <w:spacing w:after="0"/>
        <w:ind w:left="0"/>
        <w:jc w:val="both"/>
      </w:pPr>
      <w:r>
        <w:rPr>
          <w:rFonts w:ascii="Times New Roman"/>
          <w:b w:val="false"/>
          <w:i w:val="false"/>
          <w:color w:val="000000"/>
          <w:sz w:val="28"/>
        </w:rPr>
        <w:t>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исключении из здания поступающего при обнаружении металлоискателем в здание пункта проведения ЕНТ (электронный формат)" по форме, согласно приложению 31 к настоящим Правилам и поступающий не допускается на данное тестирование и на тестирование, проходящее в период проведения ЕНТ, указанный пункте 74 настоящих Правил, а также на конкурс по присуждению образовательного гранта.</w:t>
      </w:r>
    </w:p>
    <w:bookmarkEnd w:id="66"/>
    <w:bookmarkStart w:name="z76" w:id="67"/>
    <w:p>
      <w:pPr>
        <w:spacing w:after="0"/>
        <w:ind w:left="0"/>
        <w:jc w:val="both"/>
      </w:pPr>
      <w:r>
        <w:rPr>
          <w:rFonts w:ascii="Times New Roman"/>
          <w:b w:val="false"/>
          <w:i w:val="false"/>
          <w:color w:val="000000"/>
          <w:sz w:val="28"/>
        </w:rPr>
        <w:t>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(электронный формат)" по форме, согласно приложению 32 к настоящим Правилам, поступающий не допускается к тестированию в текущем году.</w:t>
      </w:r>
    </w:p>
    <w:bookmarkEnd w:id="67"/>
    <w:bookmarkStart w:name="z77" w:id="68"/>
    <w:p>
      <w:pPr>
        <w:spacing w:after="0"/>
        <w:ind w:left="0"/>
        <w:jc w:val="both"/>
      </w:pPr>
      <w:r>
        <w:rPr>
          <w:rFonts w:ascii="Times New Roman"/>
          <w:b w:val="false"/>
          <w:i w:val="false"/>
          <w:color w:val="000000"/>
          <w:sz w:val="28"/>
        </w:rPr>
        <w:t>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79" w:id="69"/>
    <w:p>
      <w:pPr>
        <w:spacing w:after="0"/>
        <w:ind w:left="0"/>
        <w:jc w:val="both"/>
      </w:pPr>
      <w:r>
        <w:rPr>
          <w:rFonts w:ascii="Times New Roman"/>
          <w:b w:val="false"/>
          <w:i w:val="false"/>
          <w:color w:val="000000"/>
          <w:sz w:val="28"/>
        </w:rPr>
        <w:t>
      "78. Для начала тестирования поступающему необходимо:</w:t>
      </w:r>
    </w:p>
    <w:bookmarkEnd w:id="69"/>
    <w:bookmarkStart w:name="z80" w:id="70"/>
    <w:p>
      <w:pPr>
        <w:spacing w:after="0"/>
        <w:ind w:left="0"/>
        <w:jc w:val="both"/>
      </w:pPr>
      <w:r>
        <w:rPr>
          <w:rFonts w:ascii="Times New Roman"/>
          <w:b w:val="false"/>
          <w:i w:val="false"/>
          <w:color w:val="000000"/>
          <w:sz w:val="28"/>
        </w:rPr>
        <w:t>
      указать свой логин и пароль для входа в систему тестирования;</w:t>
      </w:r>
    </w:p>
    <w:bookmarkEnd w:id="70"/>
    <w:bookmarkStart w:name="z81" w:id="71"/>
    <w:p>
      <w:pPr>
        <w:spacing w:after="0"/>
        <w:ind w:left="0"/>
        <w:jc w:val="both"/>
      </w:pPr>
      <w:r>
        <w:rPr>
          <w:rFonts w:ascii="Times New Roman"/>
          <w:b w:val="false"/>
          <w:i w:val="false"/>
          <w:color w:val="000000"/>
          <w:sz w:val="28"/>
        </w:rPr>
        <w:t>
      пройти авторизацию объемно-пространственной формы лица человека через фронтальные камеры, установленные на компьютере;</w:t>
      </w:r>
    </w:p>
    <w:bookmarkEnd w:id="71"/>
    <w:bookmarkStart w:name="z82" w:id="72"/>
    <w:p>
      <w:pPr>
        <w:spacing w:after="0"/>
        <w:ind w:left="0"/>
        <w:jc w:val="both"/>
      </w:pPr>
      <w:r>
        <w:rPr>
          <w:rFonts w:ascii="Times New Roman"/>
          <w:b w:val="false"/>
          <w:i w:val="false"/>
          <w:color w:val="000000"/>
          <w:sz w:val="28"/>
        </w:rPr>
        <w:t>
      открыть интерфейс "тестирование ЕНТ";</w:t>
      </w:r>
    </w:p>
    <w:bookmarkEnd w:id="72"/>
    <w:bookmarkStart w:name="z83" w:id="73"/>
    <w:p>
      <w:pPr>
        <w:spacing w:after="0"/>
        <w:ind w:left="0"/>
        <w:jc w:val="both"/>
      </w:pPr>
      <w:r>
        <w:rPr>
          <w:rFonts w:ascii="Times New Roman"/>
          <w:b w:val="false"/>
          <w:i w:val="false"/>
          <w:color w:val="000000"/>
          <w:sz w:val="28"/>
        </w:rPr>
        <w:t>
      выбрать язык сдачи тестирования, при этом после начала тестирования язык сдачи тестирования не меняется;</w:t>
      </w:r>
    </w:p>
    <w:bookmarkEnd w:id="73"/>
    <w:bookmarkStart w:name="z84" w:id="74"/>
    <w:p>
      <w:pPr>
        <w:spacing w:after="0"/>
        <w:ind w:left="0"/>
        <w:jc w:val="both"/>
      </w:pPr>
      <w:r>
        <w:rPr>
          <w:rFonts w:ascii="Times New Roman"/>
          <w:b w:val="false"/>
          <w:i w:val="false"/>
          <w:color w:val="000000"/>
          <w:sz w:val="28"/>
        </w:rPr>
        <w:t>
      выбрать комбинацию профильных предметов и подтвердить правильность выбора;</w:t>
      </w:r>
    </w:p>
    <w:bookmarkEnd w:id="74"/>
    <w:bookmarkStart w:name="z85" w:id="75"/>
    <w:p>
      <w:pPr>
        <w:spacing w:after="0"/>
        <w:ind w:left="0"/>
        <w:jc w:val="both"/>
      </w:pPr>
      <w:r>
        <w:rPr>
          <w:rFonts w:ascii="Times New Roman"/>
          <w:b w:val="false"/>
          <w:i w:val="false"/>
          <w:color w:val="000000"/>
          <w:sz w:val="28"/>
        </w:rPr>
        <w:t>
      приступить к сдаче ЕНТ.</w:t>
      </w:r>
    </w:p>
    <w:bookmarkEnd w:id="75"/>
    <w:bookmarkStart w:name="z86" w:id="76"/>
    <w:p>
      <w:pPr>
        <w:spacing w:after="0"/>
        <w:ind w:left="0"/>
        <w:jc w:val="both"/>
      </w:pPr>
      <w:r>
        <w:rPr>
          <w:rFonts w:ascii="Times New Roman"/>
          <w:b w:val="false"/>
          <w:i w:val="false"/>
          <w:color w:val="000000"/>
          <w:sz w:val="28"/>
        </w:rPr>
        <w:t>
      При каждом выходе и входе в систему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76"/>
    <w:bookmarkStart w:name="z87" w:id="77"/>
    <w:p>
      <w:pPr>
        <w:spacing w:after="0"/>
        <w:ind w:left="0"/>
        <w:jc w:val="both"/>
      </w:pPr>
      <w:r>
        <w:rPr>
          <w:rFonts w:ascii="Times New Roman"/>
          <w:b w:val="false"/>
          <w:i w:val="false"/>
          <w:color w:val="000000"/>
          <w:sz w:val="28"/>
        </w:rPr>
        <w:t>
      В случае отключения электричества в пункте проведения ЕНТ или при других форс-мажорных обстоятельствах, при которых запись тестирования не ведется, администратор тестирования и региональная государственная комиссия по согласованию с Национальным центром тестирования приостанавливает (отменяет) и переносит на другой день процесс тестирования с составлением Акта о приостановлении и переносе процесса тестирования по форме согласно приложению 32-1 к настоящим Правилам.</w:t>
      </w:r>
    </w:p>
    <w:bookmarkEnd w:id="77"/>
    <w:bookmarkStart w:name="z88" w:id="78"/>
    <w:p>
      <w:pPr>
        <w:spacing w:after="0"/>
        <w:ind w:left="0"/>
        <w:jc w:val="both"/>
      </w:pPr>
      <w:r>
        <w:rPr>
          <w:rFonts w:ascii="Times New Roman"/>
          <w:b w:val="false"/>
          <w:i w:val="false"/>
          <w:color w:val="000000"/>
          <w:sz w:val="28"/>
        </w:rPr>
        <w:t>
      Акт о приостановлении и переносе процесса тестирования составляется совместно, администратором тестирования и региональной государственной комиссией.</w:t>
      </w:r>
    </w:p>
    <w:bookmarkEnd w:id="78"/>
    <w:bookmarkStart w:name="z89" w:id="79"/>
    <w:p>
      <w:pPr>
        <w:spacing w:after="0"/>
        <w:ind w:left="0"/>
        <w:jc w:val="both"/>
      </w:pPr>
      <w:r>
        <w:rPr>
          <w:rFonts w:ascii="Times New Roman"/>
          <w:b w:val="false"/>
          <w:i w:val="false"/>
          <w:color w:val="000000"/>
          <w:sz w:val="28"/>
        </w:rPr>
        <w:t>
      В случае технической неисправности техники во время тестирования поступающему необходимо сообщить администратору тестирования. Администратором тестирования совместно с наблюдателями составляется Акт выявления технической неисправности техники во время тестирования по форме согласно приложению 33 к настоящим Правилам.</w:t>
      </w:r>
    </w:p>
    <w:bookmarkEnd w:id="79"/>
    <w:bookmarkStart w:name="z90" w:id="80"/>
    <w:p>
      <w:pPr>
        <w:spacing w:after="0"/>
        <w:ind w:left="0"/>
        <w:jc w:val="both"/>
      </w:pPr>
      <w:r>
        <w:rPr>
          <w:rFonts w:ascii="Times New Roman"/>
          <w:b w:val="false"/>
          <w:i w:val="false"/>
          <w:color w:val="000000"/>
          <w:sz w:val="28"/>
        </w:rPr>
        <w:t xml:space="preserve">
      79. Продолжительность ЕНТ - 240 минут (4 часа). </w:t>
      </w:r>
    </w:p>
    <w:bookmarkEnd w:id="80"/>
    <w:bookmarkStart w:name="z91" w:id="81"/>
    <w:p>
      <w:pPr>
        <w:spacing w:after="0"/>
        <w:ind w:left="0"/>
        <w:jc w:val="both"/>
      </w:pPr>
      <w:r>
        <w:rPr>
          <w:rFonts w:ascii="Times New Roman"/>
          <w:b w:val="false"/>
          <w:i w:val="false"/>
          <w:color w:val="000000"/>
          <w:sz w:val="28"/>
        </w:rPr>
        <w:t xml:space="preserve">
      По истечении 60 минут тестирования осуществляются упражнения с перерывом в объеме 2 минут. </w:t>
      </w:r>
    </w:p>
    <w:bookmarkEnd w:id="81"/>
    <w:bookmarkStart w:name="z92" w:id="82"/>
    <w:p>
      <w:pPr>
        <w:spacing w:after="0"/>
        <w:ind w:left="0"/>
        <w:jc w:val="both"/>
      </w:pPr>
      <w:r>
        <w:rPr>
          <w:rFonts w:ascii="Times New Roman"/>
          <w:b w:val="false"/>
          <w:i w:val="false"/>
          <w:color w:val="000000"/>
          <w:sz w:val="28"/>
        </w:rPr>
        <w:t xml:space="preserve">
      По истечении 120 минут тестирования осуществляются упражнения с перерывом в объеме 3 минут. </w:t>
      </w:r>
    </w:p>
    <w:bookmarkEnd w:id="82"/>
    <w:bookmarkStart w:name="z93" w:id="83"/>
    <w:p>
      <w:pPr>
        <w:spacing w:after="0"/>
        <w:ind w:left="0"/>
        <w:jc w:val="both"/>
      </w:pPr>
      <w:r>
        <w:rPr>
          <w:rFonts w:ascii="Times New Roman"/>
          <w:b w:val="false"/>
          <w:i w:val="false"/>
          <w:color w:val="000000"/>
          <w:sz w:val="28"/>
        </w:rPr>
        <w:t xml:space="preserve">
      По истечении 180 минут тестирования предоставляется перерыв в объеме 3 минут. </w:t>
      </w:r>
    </w:p>
    <w:bookmarkEnd w:id="83"/>
    <w:bookmarkStart w:name="z94" w:id="84"/>
    <w:p>
      <w:pPr>
        <w:spacing w:after="0"/>
        <w:ind w:left="0"/>
        <w:jc w:val="both"/>
      </w:pPr>
      <w:r>
        <w:rPr>
          <w:rFonts w:ascii="Times New Roman"/>
          <w:b w:val="false"/>
          <w:i w:val="false"/>
          <w:color w:val="000000"/>
          <w:sz w:val="28"/>
        </w:rPr>
        <w:t xml:space="preserve">
      Для поступающих на группу образовательных программ, требующие творческой подготовки продолжительность тестирования – 70 минут. </w:t>
      </w:r>
    </w:p>
    <w:bookmarkEnd w:id="84"/>
    <w:bookmarkStart w:name="z95" w:id="85"/>
    <w:p>
      <w:pPr>
        <w:spacing w:after="0"/>
        <w:ind w:left="0"/>
        <w:jc w:val="both"/>
      </w:pPr>
      <w:r>
        <w:rPr>
          <w:rFonts w:ascii="Times New Roman"/>
          <w:b w:val="false"/>
          <w:i w:val="false"/>
          <w:color w:val="000000"/>
          <w:sz w:val="28"/>
        </w:rPr>
        <w:t xml:space="preserve">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продолжительность тестирования – 130 минут. </w:t>
      </w:r>
    </w:p>
    <w:bookmarkEnd w:id="85"/>
    <w:bookmarkStart w:name="z96" w:id="86"/>
    <w:p>
      <w:pPr>
        <w:spacing w:after="0"/>
        <w:ind w:left="0"/>
        <w:jc w:val="both"/>
      </w:pPr>
      <w:r>
        <w:rPr>
          <w:rFonts w:ascii="Times New Roman"/>
          <w:b w:val="false"/>
          <w:i w:val="false"/>
          <w:color w:val="000000"/>
          <w:sz w:val="28"/>
        </w:rPr>
        <w:t xml:space="preserve">
      Для поступающих по образовательным программам, предусматривающим сокращенные сроки обучения, на ЕНТ отводится 120 минут (2 часа). </w:t>
      </w:r>
    </w:p>
    <w:bookmarkEnd w:id="86"/>
    <w:bookmarkStart w:name="z97" w:id="87"/>
    <w:p>
      <w:pPr>
        <w:spacing w:after="0"/>
        <w:ind w:left="0"/>
        <w:jc w:val="both"/>
      </w:pPr>
      <w:r>
        <w:rPr>
          <w:rFonts w:ascii="Times New Roman"/>
          <w:b w:val="false"/>
          <w:i w:val="false"/>
          <w:color w:val="000000"/>
          <w:sz w:val="28"/>
        </w:rPr>
        <w:t xml:space="preserve">
      Для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 80 минут. </w:t>
      </w:r>
    </w:p>
    <w:bookmarkEnd w:id="87"/>
    <w:bookmarkStart w:name="z98" w:id="88"/>
    <w:p>
      <w:pPr>
        <w:spacing w:after="0"/>
        <w:ind w:left="0"/>
        <w:jc w:val="both"/>
      </w:pPr>
      <w:r>
        <w:rPr>
          <w:rFonts w:ascii="Times New Roman"/>
          <w:b w:val="false"/>
          <w:i w:val="false"/>
          <w:color w:val="000000"/>
          <w:sz w:val="28"/>
        </w:rPr>
        <w:t>
      Для детей-инвалидов и инвалидов (с нарушениями зрения, слуха, функций опорно-двигательного аппарата) для тестирования дополнительно предоставляется 40 минут.</w:t>
      </w:r>
    </w:p>
    <w:bookmarkEnd w:id="88"/>
    <w:bookmarkStart w:name="z99" w:id="89"/>
    <w:p>
      <w:pPr>
        <w:spacing w:after="0"/>
        <w:ind w:left="0"/>
        <w:jc w:val="both"/>
      </w:pPr>
      <w:r>
        <w:rPr>
          <w:rFonts w:ascii="Times New Roman"/>
          <w:b w:val="false"/>
          <w:i w:val="false"/>
          <w:color w:val="000000"/>
          <w:sz w:val="28"/>
        </w:rPr>
        <w:t>
      80. При проведении ЕНТ в электронном формате поступающему не допускается:</w:t>
      </w:r>
    </w:p>
    <w:bookmarkEnd w:id="89"/>
    <w:bookmarkStart w:name="z100" w:id="90"/>
    <w:p>
      <w:pPr>
        <w:spacing w:after="0"/>
        <w:ind w:left="0"/>
        <w:jc w:val="both"/>
      </w:pPr>
      <w:r>
        <w:rPr>
          <w:rFonts w:ascii="Times New Roman"/>
          <w:b w:val="false"/>
          <w:i w:val="false"/>
          <w:color w:val="000000"/>
          <w:sz w:val="28"/>
        </w:rPr>
        <w:t>
      выходить из аудитории (компьютерного класса) без разрешения и сопровождения администратора тестирования, выполняющего функции дежурного по коридору;</w:t>
      </w:r>
    </w:p>
    <w:bookmarkEnd w:id="90"/>
    <w:bookmarkStart w:name="z101" w:id="91"/>
    <w:p>
      <w:pPr>
        <w:spacing w:after="0"/>
        <w:ind w:left="0"/>
        <w:jc w:val="both"/>
      </w:pPr>
      <w:r>
        <w:rPr>
          <w:rFonts w:ascii="Times New Roman"/>
          <w:b w:val="false"/>
          <w:i w:val="false"/>
          <w:color w:val="000000"/>
          <w:sz w:val="28"/>
        </w:rPr>
        <w:t>
      выходить из аудитории (компьютерного класса) на не более 10 минут;</w:t>
      </w:r>
    </w:p>
    <w:bookmarkEnd w:id="91"/>
    <w:bookmarkStart w:name="z102" w:id="92"/>
    <w:p>
      <w:pPr>
        <w:spacing w:after="0"/>
        <w:ind w:left="0"/>
        <w:jc w:val="both"/>
      </w:pPr>
      <w:r>
        <w:rPr>
          <w:rFonts w:ascii="Times New Roman"/>
          <w:b w:val="false"/>
          <w:i w:val="false"/>
          <w:color w:val="000000"/>
          <w:sz w:val="28"/>
        </w:rPr>
        <w:t>
      переговариваться, пересаживаться с места на место;</w:t>
      </w:r>
    </w:p>
    <w:bookmarkEnd w:id="92"/>
    <w:bookmarkStart w:name="z103" w:id="93"/>
    <w:p>
      <w:pPr>
        <w:spacing w:after="0"/>
        <w:ind w:left="0"/>
        <w:jc w:val="both"/>
      </w:pPr>
      <w:r>
        <w:rPr>
          <w:rFonts w:ascii="Times New Roman"/>
          <w:b w:val="false"/>
          <w:i w:val="false"/>
          <w:color w:val="000000"/>
          <w:sz w:val="28"/>
        </w:rPr>
        <w:t>
      обмениваться документами и бумагами формата А4, выданные поступающему для работы;</w:t>
      </w:r>
    </w:p>
    <w:bookmarkEnd w:id="93"/>
    <w:bookmarkStart w:name="z104" w:id="94"/>
    <w:p>
      <w:pPr>
        <w:spacing w:after="0"/>
        <w:ind w:left="0"/>
        <w:jc w:val="both"/>
      </w:pPr>
      <w:r>
        <w:rPr>
          <w:rFonts w:ascii="Times New Roman"/>
          <w:b w:val="false"/>
          <w:i w:val="false"/>
          <w:color w:val="000000"/>
          <w:sz w:val="28"/>
        </w:rPr>
        <w:t>
      выносить из аудитории (компьютерного класса) документы и бумаги формата А4;</w:t>
      </w:r>
    </w:p>
    <w:bookmarkEnd w:id="94"/>
    <w:bookmarkStart w:name="z105" w:id="95"/>
    <w:p>
      <w:pPr>
        <w:spacing w:after="0"/>
        <w:ind w:left="0"/>
        <w:jc w:val="both"/>
      </w:pPr>
      <w:r>
        <w:rPr>
          <w:rFonts w:ascii="Times New Roman"/>
          <w:b w:val="false"/>
          <w:i w:val="false"/>
          <w:color w:val="000000"/>
          <w:sz w:val="28"/>
        </w:rPr>
        <w:t>
      заносить в аудиторию (компьютерный класс) и использовать шпаргалки, учебно-методическую литературу, таблицу Менделеева и растворимости солей, калькулятор,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95"/>
    <w:bookmarkStart w:name="z106" w:id="96"/>
    <w:p>
      <w:pPr>
        <w:spacing w:after="0"/>
        <w:ind w:left="0"/>
        <w:jc w:val="both"/>
      </w:pPr>
      <w:r>
        <w:rPr>
          <w:rFonts w:ascii="Times New Roman"/>
          <w:b w:val="false"/>
          <w:i w:val="false"/>
          <w:color w:val="000000"/>
          <w:sz w:val="28"/>
        </w:rPr>
        <w:t>
      шуметь перед или во время тестирования;</w:t>
      </w:r>
    </w:p>
    <w:bookmarkEnd w:id="96"/>
    <w:bookmarkStart w:name="z107" w:id="97"/>
    <w:p>
      <w:pPr>
        <w:spacing w:after="0"/>
        <w:ind w:left="0"/>
        <w:jc w:val="both"/>
      </w:pPr>
      <w:r>
        <w:rPr>
          <w:rFonts w:ascii="Times New Roman"/>
          <w:b w:val="false"/>
          <w:i w:val="false"/>
          <w:color w:val="000000"/>
          <w:sz w:val="28"/>
        </w:rPr>
        <w:t>
      забирать с собой бумаги формата А4, выданные перед началом тестирования;</w:t>
      </w:r>
    </w:p>
    <w:bookmarkEnd w:id="97"/>
    <w:bookmarkStart w:name="z108" w:id="98"/>
    <w:p>
      <w:pPr>
        <w:spacing w:after="0"/>
        <w:ind w:left="0"/>
        <w:jc w:val="both"/>
      </w:pPr>
      <w:r>
        <w:rPr>
          <w:rFonts w:ascii="Times New Roman"/>
          <w:b w:val="false"/>
          <w:i w:val="false"/>
          <w:color w:val="000000"/>
          <w:sz w:val="28"/>
        </w:rPr>
        <w:t>
      обсуждать и разглашать содержание тестовых заданий;</w:t>
      </w:r>
    </w:p>
    <w:bookmarkEnd w:id="98"/>
    <w:bookmarkStart w:name="z109" w:id="99"/>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99"/>
    <w:bookmarkStart w:name="z110" w:id="100"/>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100"/>
    <w:bookmarkStart w:name="z111" w:id="101"/>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для тестирования компьютера.</w:t>
      </w:r>
    </w:p>
    <w:bookmarkEnd w:id="101"/>
    <w:bookmarkStart w:name="z112" w:id="102"/>
    <w:p>
      <w:pPr>
        <w:spacing w:after="0"/>
        <w:ind w:left="0"/>
        <w:jc w:val="both"/>
      </w:pPr>
      <w:r>
        <w:rPr>
          <w:rFonts w:ascii="Times New Roman"/>
          <w:b w:val="false"/>
          <w:i w:val="false"/>
          <w:color w:val="000000"/>
          <w:sz w:val="28"/>
        </w:rPr>
        <w:t>
      81. При нарушении поступающим пункта 80 настоящих Правил, администратором тестирования совместно с наблюдателями тестирования составляется Акт обнаружения запрещенных предметов и удаления из аудитории поступающего, нарушившего правила поведения в аудитории (электронный формат) и (или) действий или попытку вмешательств в программу тестирования и иных нарушений при прохождении тестирования по форме согласно приложению 34 к настоящим Правилам и поступающий не допускается на данное тестирование, а также на конкурс по присуждению образовательного гранта.";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14" w:id="103"/>
    <w:p>
      <w:pPr>
        <w:spacing w:after="0"/>
        <w:ind w:left="0"/>
        <w:jc w:val="both"/>
      </w:pPr>
      <w:r>
        <w:rPr>
          <w:rFonts w:ascii="Times New Roman"/>
          <w:b w:val="false"/>
          <w:i w:val="false"/>
          <w:color w:val="000000"/>
          <w:sz w:val="28"/>
        </w:rPr>
        <w:t>
      "83. Для проведения ЕНТ на местах создаются региональные государственные комиссии по организации ЕНТ (далее – региональные государственные комиссии), которые утверждаются уполномоченным органом в области образования.</w:t>
      </w:r>
    </w:p>
    <w:bookmarkEnd w:id="103"/>
    <w:bookmarkStart w:name="z115" w:id="104"/>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высших учебных заведений или руководители городских, районных (управлений) отделов образования.</w:t>
      </w:r>
    </w:p>
    <w:bookmarkEnd w:id="104"/>
    <w:bookmarkStart w:name="z116" w:id="105"/>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акиматов областей или городов республиканского значения, представители правоохранительных органов.</w:t>
      </w:r>
    </w:p>
    <w:bookmarkEnd w:id="105"/>
    <w:bookmarkStart w:name="z117" w:id="106"/>
    <w:p>
      <w:pPr>
        <w:spacing w:after="0"/>
        <w:ind w:left="0"/>
        <w:jc w:val="both"/>
      </w:pPr>
      <w:r>
        <w:rPr>
          <w:rFonts w:ascii="Times New Roman"/>
          <w:b w:val="false"/>
          <w:i w:val="false"/>
          <w:color w:val="000000"/>
          <w:sz w:val="28"/>
        </w:rPr>
        <w:t>
      При этом в состав региональной государственной комиссии не входят близкие родственники, перечень которых определен Кодексом, участников ЕНТ календарного года.</w:t>
      </w:r>
    </w:p>
    <w:bookmarkEnd w:id="106"/>
    <w:bookmarkStart w:name="z118" w:id="107"/>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w:t>
      </w:r>
    </w:p>
    <w:bookmarkEnd w:id="107"/>
    <w:bookmarkStart w:name="z119" w:id="108"/>
    <w:p>
      <w:pPr>
        <w:spacing w:after="0"/>
        <w:ind w:left="0"/>
        <w:jc w:val="both"/>
      </w:pPr>
      <w:r>
        <w:rPr>
          <w:rFonts w:ascii="Times New Roman"/>
          <w:b w:val="false"/>
          <w:i w:val="false"/>
          <w:color w:val="000000"/>
          <w:sz w:val="28"/>
        </w:rPr>
        <w:t>
      Региональная государственная комиссия:</w:t>
      </w:r>
    </w:p>
    <w:bookmarkEnd w:id="108"/>
    <w:bookmarkStart w:name="z120" w:id="109"/>
    <w:p>
      <w:pPr>
        <w:spacing w:after="0"/>
        <w:ind w:left="0"/>
        <w:jc w:val="both"/>
      </w:pPr>
      <w:r>
        <w:rPr>
          <w:rFonts w:ascii="Times New Roman"/>
          <w:b w:val="false"/>
          <w:i w:val="false"/>
          <w:color w:val="000000"/>
          <w:sz w:val="28"/>
        </w:rPr>
        <w:t xml:space="preserve">
      1) исключен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РК от 3 июня 2021 года № 264 "О внесении изменений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 (зарегистрирован в Реестре государственной регистрации нормативных правовых актов под № 15173);</w:t>
      </w:r>
    </w:p>
    <w:bookmarkEnd w:id="109"/>
    <w:bookmarkStart w:name="z121" w:id="110"/>
    <w:p>
      <w:pPr>
        <w:spacing w:after="0"/>
        <w:ind w:left="0"/>
        <w:jc w:val="both"/>
      </w:pPr>
      <w:r>
        <w:rPr>
          <w:rFonts w:ascii="Times New Roman"/>
          <w:b w:val="false"/>
          <w:i w:val="false"/>
          <w:color w:val="000000"/>
          <w:sz w:val="28"/>
        </w:rPr>
        <w:t>
      2) при запуске на тестирование, а также в период проведения тестирования обеспечивает охрану общественного порядка;</w:t>
      </w:r>
    </w:p>
    <w:bookmarkEnd w:id="110"/>
    <w:bookmarkStart w:name="z122" w:id="111"/>
    <w:p>
      <w:pPr>
        <w:spacing w:after="0"/>
        <w:ind w:left="0"/>
        <w:jc w:val="both"/>
      </w:pPr>
      <w:r>
        <w:rPr>
          <w:rFonts w:ascii="Times New Roman"/>
          <w:b w:val="false"/>
          <w:i w:val="false"/>
          <w:color w:val="000000"/>
          <w:sz w:val="28"/>
        </w:rPr>
        <w:t>
      3) согласует с Главным санитарным врачом региона план соблюдения санитарно-профилактических требований в пунктах проведения ЕНТ.</w:t>
      </w:r>
    </w:p>
    <w:bookmarkEnd w:id="111"/>
    <w:bookmarkStart w:name="z123" w:id="112"/>
    <w:p>
      <w:pPr>
        <w:spacing w:after="0"/>
        <w:ind w:left="0"/>
        <w:jc w:val="both"/>
      </w:pPr>
      <w:r>
        <w:rPr>
          <w:rFonts w:ascii="Times New Roman"/>
          <w:b w:val="false"/>
          <w:i w:val="false"/>
          <w:color w:val="000000"/>
          <w:sz w:val="28"/>
        </w:rPr>
        <w:t>
      4) организует работу медицинского персонала и психолога во время проведения ЕНТ;</w:t>
      </w:r>
    </w:p>
    <w:bookmarkEnd w:id="112"/>
    <w:bookmarkStart w:name="z124" w:id="113"/>
    <w:p>
      <w:pPr>
        <w:spacing w:after="0"/>
        <w:ind w:left="0"/>
        <w:jc w:val="both"/>
      </w:pPr>
      <w:r>
        <w:rPr>
          <w:rFonts w:ascii="Times New Roman"/>
          <w:b w:val="false"/>
          <w:i w:val="false"/>
          <w:color w:val="000000"/>
          <w:sz w:val="28"/>
        </w:rPr>
        <w:t>
      5) организует предоставление помощника, не являющегося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при предъявлении документа об установлении инвалидности;</w:t>
      </w:r>
    </w:p>
    <w:bookmarkEnd w:id="113"/>
    <w:bookmarkStart w:name="z125" w:id="114"/>
    <w:p>
      <w:pPr>
        <w:spacing w:after="0"/>
        <w:ind w:left="0"/>
        <w:jc w:val="both"/>
      </w:pPr>
      <w:r>
        <w:rPr>
          <w:rFonts w:ascii="Times New Roman"/>
          <w:b w:val="false"/>
          <w:i w:val="false"/>
          <w:color w:val="000000"/>
          <w:sz w:val="28"/>
        </w:rPr>
        <w:t>
      6) совместно с администратором тестирования участвует в составлении Акта о приостановлении и переносе процесса тестирования при отключении электричества или других форс-мажорных обстоятельств, при которых запись тестирования не ведется.</w:t>
      </w:r>
    </w:p>
    <w:bookmarkEnd w:id="114"/>
    <w:bookmarkStart w:name="z126" w:id="115"/>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тестирования.";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28" w:id="116"/>
    <w:p>
      <w:pPr>
        <w:spacing w:after="0"/>
        <w:ind w:left="0"/>
        <w:jc w:val="both"/>
      </w:pPr>
      <w:r>
        <w:rPr>
          <w:rFonts w:ascii="Times New Roman"/>
          <w:b w:val="false"/>
          <w:i w:val="false"/>
          <w:color w:val="000000"/>
          <w:sz w:val="28"/>
        </w:rPr>
        <w:t>
      "86. Результаты тестирования у лиц, указанных в пунктах 81 и 82 настоящих Правил, не обрабатываются и подлежат аннулированию. В случае отключения электричества, на рабочем месте тестируемого данные о процессе тестирования (ранее отмеченные ответы на тестовые задания, количество использованного времени тестирования) сохраняются. При последующем продолжении тестирования тестируемый продолжает процесс тестирования с места прерывания процесса тестирования.</w:t>
      </w:r>
    </w:p>
    <w:bookmarkEnd w:id="116"/>
    <w:bookmarkStart w:name="z129" w:id="117"/>
    <w:p>
      <w:pPr>
        <w:spacing w:after="0"/>
        <w:ind w:left="0"/>
        <w:jc w:val="both"/>
      </w:pPr>
      <w:r>
        <w:rPr>
          <w:rFonts w:ascii="Times New Roman"/>
          <w:b w:val="false"/>
          <w:i w:val="false"/>
          <w:color w:val="000000"/>
          <w:sz w:val="28"/>
        </w:rPr>
        <w:t>
      В случае переноса тестирования на другой день ранее отмеченные ответы на тестовые задания тестируемого до приостановления не сохраняются.";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 </w:t>
      </w:r>
    </w:p>
    <w:bookmarkStart w:name="z131" w:id="118"/>
    <w:p>
      <w:pPr>
        <w:spacing w:after="0"/>
        <w:ind w:left="0"/>
        <w:jc w:val="both"/>
      </w:pPr>
      <w:r>
        <w:rPr>
          <w:rFonts w:ascii="Times New Roman"/>
          <w:b w:val="false"/>
          <w:i w:val="false"/>
          <w:color w:val="000000"/>
          <w:sz w:val="28"/>
        </w:rPr>
        <w:t>
      "89. Входные двери, используемые для запуска в здание, и процесс проведения ЕНТ обеспечиваются системой видеонаблюдения. При этом запись видеонаблюдения процесса передаются в архив Национального центра тестирования в течение 5 (пяти) календарных дней после завершения ЕНТ.</w:t>
      </w:r>
    </w:p>
    <w:bookmarkEnd w:id="118"/>
    <w:bookmarkStart w:name="z132" w:id="119"/>
    <w:p>
      <w:pPr>
        <w:spacing w:after="0"/>
        <w:ind w:left="0"/>
        <w:jc w:val="both"/>
      </w:pPr>
      <w:r>
        <w:rPr>
          <w:rFonts w:ascii="Times New Roman"/>
          <w:b w:val="false"/>
          <w:i w:val="false"/>
          <w:color w:val="000000"/>
          <w:sz w:val="28"/>
        </w:rPr>
        <w:t>
      Национальный центр тестирования после завершения ЕНТ в электронном формате до 25 августа календарного года осуществляет просмотр записей видеонаблюдения тестирования и производит проверку файлов регистрации (логов) поступающих в системе тестирования.</w:t>
      </w:r>
    </w:p>
    <w:bookmarkEnd w:id="119"/>
    <w:bookmarkStart w:name="z133" w:id="120"/>
    <w:p>
      <w:pPr>
        <w:spacing w:after="0"/>
        <w:ind w:left="0"/>
        <w:jc w:val="both"/>
      </w:pPr>
      <w:r>
        <w:rPr>
          <w:rFonts w:ascii="Times New Roman"/>
          <w:b w:val="false"/>
          <w:i w:val="false"/>
          <w:color w:val="000000"/>
          <w:sz w:val="28"/>
        </w:rPr>
        <w:t>
      В случае обнаружения использования поступающим во время ЕНТ запрещенных предметов и (или) действий, указанных в пункте 75 и 80 настоящих Правил, и по результатам проверки файлов регистрации (логов) поступающих в системе тестирования, Национальным центром тестирования составляется Акт обнаружения запрещенных предметов и удаления из аудитории поступающего, нарушившего правила поведения в аудитории (электронный формат) и (или) действий или попытку вмешательств в программу тестирования при прохождении тестирования и направляется в уполномоченный орган в области образования с подтверждающими материалами.</w:t>
      </w:r>
    </w:p>
    <w:bookmarkEnd w:id="120"/>
    <w:bookmarkStart w:name="z134" w:id="121"/>
    <w:p>
      <w:pPr>
        <w:spacing w:after="0"/>
        <w:ind w:left="0"/>
        <w:jc w:val="both"/>
      </w:pPr>
      <w:r>
        <w:rPr>
          <w:rFonts w:ascii="Times New Roman"/>
          <w:b w:val="false"/>
          <w:i w:val="false"/>
          <w:color w:val="000000"/>
          <w:sz w:val="28"/>
        </w:rPr>
        <w:t>
      Акт обнаружения запрещенных предметов и удаления из аудитории поступающего, нарушившего правила поведения в аудитории (электронный формат) и (или) действий или попытку вмешательств в программу тестирования при прохождении тестирования и подтверждающие материалы представляются на рассмотрение комиссии, создаваемой уполномоченным органом в области образования.</w:t>
      </w:r>
    </w:p>
    <w:bookmarkEnd w:id="121"/>
    <w:bookmarkStart w:name="z135" w:id="122"/>
    <w:p>
      <w:pPr>
        <w:spacing w:after="0"/>
        <w:ind w:left="0"/>
        <w:jc w:val="both"/>
      </w:pPr>
      <w:r>
        <w:rPr>
          <w:rFonts w:ascii="Times New Roman"/>
          <w:b w:val="false"/>
          <w:i w:val="false"/>
          <w:color w:val="000000"/>
          <w:sz w:val="28"/>
        </w:rPr>
        <w:t>
      Решением комиссии результаты тестирования (баллы ЕНТ), а также результаты конкурса на присуждение образовательного гранта (свидетельство о присуждении образовательного гранта) за счет средств республиканского бюджета аннулируются приказом уполномоченного органа в области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w:t>
      </w:r>
    </w:p>
    <w:bookmarkEnd w:id="122"/>
    <w:bookmarkStart w:name="z136" w:id="123"/>
    <w:p>
      <w:pPr>
        <w:spacing w:after="0"/>
        <w:ind w:left="0"/>
        <w:jc w:val="both"/>
      </w:pPr>
      <w:r>
        <w:rPr>
          <w:rFonts w:ascii="Times New Roman"/>
          <w:b w:val="false"/>
          <w:i w:val="false"/>
          <w:color w:val="000000"/>
          <w:sz w:val="28"/>
        </w:rPr>
        <w:t>
      После аннулирования результатов тестирования (баллы ЕНТ) и (или) свидетельства о присуждении образовательного гранта, Национальный центр тестирования направляет уведомление поступающим через их личный кабинет.";</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38" w:id="124"/>
    <w:p>
      <w:pPr>
        <w:spacing w:after="0"/>
        <w:ind w:left="0"/>
        <w:jc w:val="both"/>
      </w:pPr>
      <w:r>
        <w:rPr>
          <w:rFonts w:ascii="Times New Roman"/>
          <w:b w:val="false"/>
          <w:i w:val="false"/>
          <w:color w:val="000000"/>
          <w:sz w:val="28"/>
        </w:rPr>
        <w:t xml:space="preserve">
      "97.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w:t>
      </w:r>
    </w:p>
    <w:bookmarkEnd w:id="124"/>
    <w:bookmarkStart w:name="z139" w:id="125"/>
    <w:p>
      <w:pPr>
        <w:spacing w:after="0"/>
        <w:ind w:left="0"/>
        <w:jc w:val="both"/>
      </w:pPr>
      <w:r>
        <w:rPr>
          <w:rFonts w:ascii="Times New Roman"/>
          <w:b w:val="false"/>
          <w:i w:val="false"/>
          <w:color w:val="000000"/>
          <w:sz w:val="28"/>
        </w:rPr>
        <w:t>
      При повторной подаче заявки решение Республиканской апелляционной комиссии пересмотру не подлежит.</w:t>
      </w:r>
    </w:p>
    <w:bookmarkEnd w:id="125"/>
    <w:bookmarkStart w:name="z140" w:id="126"/>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36 к настоящим Правилам, который подписывается председателем и членами комиссии. Протоколы заседаний Республиканской апелляционной комиссии хранятся в течение года в Национальном центре тестирования.</w:t>
      </w:r>
    </w:p>
    <w:bookmarkEnd w:id="126"/>
    <w:bookmarkStart w:name="z141" w:id="127"/>
    <w:p>
      <w:pPr>
        <w:spacing w:after="0"/>
        <w:ind w:left="0"/>
        <w:jc w:val="both"/>
      </w:pPr>
      <w:r>
        <w:rPr>
          <w:rFonts w:ascii="Times New Roman"/>
          <w:b w:val="false"/>
          <w:i w:val="false"/>
          <w:color w:val="000000"/>
          <w:sz w:val="28"/>
        </w:rPr>
        <w:t>
      Результаты апелляции отображаются в личном кабинете поступающего.";</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"102. Данные по заполнению Ф.И.О. (при его наличии) в информационной системе производятся согласно документу, удостоверяющему личность.";</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46" w:id="129"/>
    <w:p>
      <w:pPr>
        <w:spacing w:after="0"/>
        <w:ind w:left="0"/>
        <w:jc w:val="both"/>
      </w:pPr>
      <w:r>
        <w:rPr>
          <w:rFonts w:ascii="Times New Roman"/>
          <w:b w:val="false"/>
          <w:i w:val="false"/>
          <w:color w:val="000000"/>
          <w:sz w:val="28"/>
        </w:rPr>
        <w:t xml:space="preserve">
      дополнить приложением 32-1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9"/>
    <w:bookmarkStart w:name="z147" w:id="130"/>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30"/>
    <w:bookmarkStart w:name="z148" w:id="1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1"/>
    <w:bookmarkStart w:name="z149" w:id="13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образования и науки Республики Казахстан.</w:t>
      </w:r>
    </w:p>
    <w:bookmarkEnd w:id="132"/>
    <w:bookmarkStart w:name="z150" w:id="1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33"/>
    <w:bookmarkStart w:name="z151" w:id="1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34"/>
    <w:bookmarkStart w:name="z152" w:id="135"/>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2022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 тестирования"</w:t>
            </w:r>
          </w:p>
        </w:tc>
      </w:tr>
    </w:tbl>
    <w:bookmarkStart w:name="z156" w:id="136"/>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2022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37"/>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 нарушившего правила поведения в аудитории (электронный формат) и (или) действий или попытку вмешательств в программу тестирования при прохождении тестирования</w:t>
      </w:r>
    </w:p>
    <w:bookmarkEnd w:id="137"/>
    <w:p>
      <w:pPr>
        <w:spacing w:after="0"/>
        <w:ind w:left="0"/>
        <w:jc w:val="both"/>
      </w:pPr>
      <w:bookmarkStart w:name="z161" w:id="138"/>
      <w:r>
        <w:rPr>
          <w:rFonts w:ascii="Times New Roman"/>
          <w:b w:val="false"/>
          <w:i w:val="false"/>
          <w:color w:val="000000"/>
          <w:sz w:val="28"/>
        </w:rPr>
        <w:t xml:space="preserve">
      ______________________________________________________________________ </w:t>
      </w:r>
    </w:p>
    <w:bookmarkEnd w:id="138"/>
    <w:p>
      <w:pPr>
        <w:spacing w:after="0"/>
        <w:ind w:left="0"/>
        <w:jc w:val="both"/>
      </w:pPr>
      <w:r>
        <w:rPr>
          <w:rFonts w:ascii="Times New Roman"/>
          <w:b w:val="false"/>
          <w:i w:val="false"/>
          <w:color w:val="000000"/>
          <w:sz w:val="28"/>
        </w:rPr>
        <w:t>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"______" _______________ 20____ год "______" часов "_______" минут</w:t>
      </w:r>
    </w:p>
    <w:p>
      <w:pPr>
        <w:spacing w:after="0"/>
        <w:ind w:left="0"/>
        <w:jc w:val="both"/>
      </w:pPr>
      <w:r>
        <w:rPr>
          <w:rFonts w:ascii="Times New Roman"/>
          <w:b w:val="false"/>
          <w:i w:val="false"/>
          <w:color w:val="000000"/>
          <w:sz w:val="28"/>
        </w:rPr>
        <w:t>Администратор тестирования 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 поступающего: Ф.И.О (при его наличии) ________________________________,</w:t>
      </w:r>
    </w:p>
    <w:p>
      <w:pPr>
        <w:spacing w:after="0"/>
        <w:ind w:left="0"/>
        <w:jc w:val="both"/>
      </w:pPr>
      <w:r>
        <w:rPr>
          <w:rFonts w:ascii="Times New Roman"/>
          <w:b w:val="false"/>
          <w:i w:val="false"/>
          <w:color w:val="000000"/>
          <w:sz w:val="28"/>
        </w:rPr>
        <w:t>Индивидуальный идентификационный номер тестируемого __________________</w:t>
      </w:r>
    </w:p>
    <w:p>
      <w:pPr>
        <w:spacing w:after="0"/>
        <w:ind w:left="0"/>
        <w:jc w:val="both"/>
      </w:pPr>
      <w:r>
        <w:rPr>
          <w:rFonts w:ascii="Times New Roman"/>
          <w:b w:val="false"/>
          <w:i w:val="false"/>
          <w:color w:val="000000"/>
          <w:sz w:val="28"/>
        </w:rPr>
        <w:t>из аудитории № __, место № ______во время тестирования обнаружили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(обнаруженный предмет (наименование, марка, количество) и/или попытку</w:t>
      </w:r>
    </w:p>
    <w:p>
      <w:pPr>
        <w:spacing w:after="0"/>
        <w:ind w:left="0"/>
        <w:jc w:val="both"/>
      </w:pPr>
      <w:r>
        <w:rPr>
          <w:rFonts w:ascii="Times New Roman"/>
          <w:b w:val="false"/>
          <w:i w:val="false"/>
          <w:color w:val="000000"/>
          <w:sz w:val="28"/>
        </w:rPr>
        <w:t>вмешательства в систему тестирования со стороны и иные нарушения) что является</w:t>
      </w:r>
    </w:p>
    <w:p>
      <w:pPr>
        <w:spacing w:after="0"/>
        <w:ind w:left="0"/>
        <w:jc w:val="both"/>
      </w:pPr>
      <w:r>
        <w:rPr>
          <w:rFonts w:ascii="Times New Roman"/>
          <w:b w:val="false"/>
          <w:i w:val="false"/>
          <w:color w:val="000000"/>
          <w:sz w:val="28"/>
        </w:rPr>
        <w:t>нарушением пункта 81 Правил проведения единого национального тестирования.</w:t>
      </w:r>
    </w:p>
    <w:p>
      <w:pPr>
        <w:spacing w:after="0"/>
        <w:ind w:left="0"/>
        <w:jc w:val="both"/>
      </w:pPr>
      <w:r>
        <w:rPr>
          <w:rFonts w:ascii="Times New Roman"/>
          <w:b w:val="false"/>
          <w:i w:val="false"/>
          <w:color w:val="000000"/>
          <w:sz w:val="28"/>
        </w:rPr>
        <w:t>Учитывая данный факт, постановили:</w:t>
      </w:r>
    </w:p>
    <w:p>
      <w:pPr>
        <w:spacing w:after="0"/>
        <w:ind w:left="0"/>
        <w:jc w:val="both"/>
      </w:pPr>
      <w:r>
        <w:rPr>
          <w:rFonts w:ascii="Times New Roman"/>
          <w:b w:val="false"/>
          <w:i w:val="false"/>
          <w:color w:val="000000"/>
          <w:sz w:val="28"/>
        </w:rPr>
        <w:t>изъять материал тестирования;</w:t>
      </w:r>
    </w:p>
    <w:p>
      <w:pPr>
        <w:spacing w:after="0"/>
        <w:ind w:left="0"/>
        <w:jc w:val="both"/>
      </w:pPr>
      <w:r>
        <w:rPr>
          <w:rFonts w:ascii="Times New Roman"/>
          <w:b w:val="false"/>
          <w:i w:val="false"/>
          <w:color w:val="000000"/>
          <w:sz w:val="28"/>
        </w:rPr>
        <w:t>удалить из аудитории №___ и аннулировать результаты тестирования поступающего:</w:t>
      </w:r>
    </w:p>
    <w:p>
      <w:pPr>
        <w:spacing w:after="0"/>
        <w:ind w:left="0"/>
        <w:jc w:val="both"/>
      </w:pPr>
      <w:r>
        <w:rPr>
          <w:rFonts w:ascii="Times New Roman"/>
          <w:b w:val="false"/>
          <w:i w:val="false"/>
          <w:color w:val="000000"/>
          <w:sz w:val="28"/>
        </w:rPr>
        <w:t>___________________________________________________ Ф.И.О. (при его наличии)</w:t>
      </w:r>
    </w:p>
    <w:p>
      <w:pPr>
        <w:spacing w:after="0"/>
        <w:ind w:left="0"/>
        <w:jc w:val="both"/>
      </w:pPr>
      <w:r>
        <w:rPr>
          <w:rFonts w:ascii="Times New Roman"/>
          <w:b w:val="false"/>
          <w:i w:val="false"/>
          <w:color w:val="000000"/>
          <w:sz w:val="28"/>
        </w:rPr>
        <w:t>Индивидуальный идентификационный номер тестируемого______________________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лиц, составивших настоящий акт)</w:t>
      </w:r>
    </w:p>
    <w:p>
      <w:pPr>
        <w:spacing w:after="0"/>
        <w:ind w:left="0"/>
        <w:jc w:val="both"/>
      </w:pPr>
      <w:r>
        <w:rPr>
          <w:rFonts w:ascii="Times New Roman"/>
          <w:b w:val="false"/>
          <w:i w:val="false"/>
          <w:color w:val="000000"/>
          <w:sz w:val="28"/>
        </w:rPr>
        <w:t>с актом ознакомлен: 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поступающего)</w:t>
      </w:r>
    </w:p>
    <w:p>
      <w:pPr>
        <w:spacing w:after="0"/>
        <w:ind w:left="0"/>
        <w:jc w:val="both"/>
      </w:pPr>
      <w:r>
        <w:rPr>
          <w:rFonts w:ascii="Times New Roman"/>
          <w:b w:val="false"/>
          <w:i w:val="false"/>
          <w:color w:val="000000"/>
          <w:sz w:val="28"/>
        </w:rPr>
        <w:t>с актом ознакомлен: 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наблюдателя)</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МП ППЕНТ</w:t>
      </w:r>
    </w:p>
    <w:p>
      <w:pPr>
        <w:spacing w:after="0"/>
        <w:ind w:left="0"/>
        <w:jc w:val="both"/>
      </w:pPr>
      <w:r>
        <w:rPr>
          <w:rFonts w:ascii="Times New Roman"/>
          <w:b w:val="false"/>
          <w:i w:val="false"/>
          <w:color w:val="000000"/>
          <w:sz w:val="28"/>
        </w:rPr>
        <w:t>Дата: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2022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w:t>
            </w:r>
            <w:r>
              <w:br/>
            </w:r>
            <w:r>
              <w:rPr>
                <w:rFonts w:ascii="Times New Roman"/>
                <w:b w:val="false"/>
                <w:i w:val="false"/>
                <w:color w:val="000000"/>
                <w:sz w:val="20"/>
              </w:rPr>
              <w:t>о 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39"/>
    <w:p>
      <w:pPr>
        <w:spacing w:after="0"/>
        <w:ind w:left="0"/>
        <w:jc w:val="left"/>
      </w:pPr>
      <w:r>
        <w:rPr>
          <w:rFonts w:ascii="Times New Roman"/>
          <w:b/>
          <w:i w:val="false"/>
          <w:color w:val="000000"/>
        </w:rPr>
        <w:t xml:space="preserve"> Акт о приостановлении и переноса процесса тестирования</w:t>
      </w:r>
    </w:p>
    <w:bookmarkEnd w:id="139"/>
    <w:p>
      <w:pPr>
        <w:spacing w:after="0"/>
        <w:ind w:left="0"/>
        <w:jc w:val="both"/>
      </w:pPr>
      <w:bookmarkStart w:name="z166" w:id="140"/>
      <w:r>
        <w:rPr>
          <w:rFonts w:ascii="Times New Roman"/>
          <w:b w:val="false"/>
          <w:i w:val="false"/>
          <w:color w:val="000000"/>
          <w:sz w:val="28"/>
        </w:rPr>
        <w:t>
      __________________________________________________________________________</w:t>
      </w:r>
    </w:p>
    <w:bookmarkEnd w:id="140"/>
    <w:p>
      <w:pPr>
        <w:spacing w:after="0"/>
        <w:ind w:left="0"/>
        <w:jc w:val="both"/>
      </w:pPr>
      <w:r>
        <w:rPr>
          <w:rFonts w:ascii="Times New Roman"/>
          <w:b w:val="false"/>
          <w:i w:val="false"/>
          <w:color w:val="000000"/>
          <w:sz w:val="28"/>
        </w:rPr>
        <w:t>(наименование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Дата "_____"__________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Председателем региональной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Администратором тестирования 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Наблюдателем 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составлен акт о приостановлении (отмены) и переноса даты тестирования на другой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приостановления (отмены) и переноса тестирования на другой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 и переноса тестирования на другой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41"/>
      <w:r>
        <w:rPr>
          <w:rFonts w:ascii="Times New Roman"/>
          <w:b w:val="false"/>
          <w:i w:val="false"/>
          <w:color w:val="000000"/>
          <w:sz w:val="28"/>
        </w:rPr>
        <w:t>
      С актом ознакомлены:</w:t>
      </w:r>
    </w:p>
    <w:bookmarkEnd w:id="14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региональной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и Ф.И.О.(при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наблюдателя)</w:t>
      </w:r>
    </w:p>
    <w:p>
      <w:pPr>
        <w:spacing w:after="0"/>
        <w:ind w:left="0"/>
        <w:jc w:val="both"/>
      </w:pPr>
      <w:r>
        <w:rPr>
          <w:rFonts w:ascii="Times New Roman"/>
          <w:b w:val="false"/>
          <w:i w:val="false"/>
          <w:color w:val="000000"/>
          <w:sz w:val="28"/>
        </w:rPr>
        <w:t>Место печати ППЕНТ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