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c6ef" w14:textId="be6c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февраля 2022 года № 37. Зарегистрирован в Министерстве юстиции Республики Казахстан 8 февраля 2022 года № 26750. Утратил силу приказом и.о. Министра просвещения Республики Казахстан от 12 сентября 2025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просвещения РК от 12.09.2025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Министерства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 № 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 Министерства образования и науки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Министерства образования и науки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бюджетных средств при формировании бюджетной заявки.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также получение достоверных данных для их последующего использования в решении существующих проблем;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нормативно правовых актов за № 13301);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задание –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Национальному параолимпийскому комитету Республики Казахстан, автономному кластерному фонду,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аналитическое исследование – исследование, направленное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исследования, консалтинговой услуги, государственного задания определяется исходя из расходов на оплату труда работников, непосредственно участвующих в проведении исследования, оказания консалтинговой услуги, выполнения государственного задания, прямых расходов и косвенных расходов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исследования, консалтинговой услуги, государственного задания;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5 настоящих Правил;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услуг, государственного задания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исследования, консалтинговой услуги и государственного задания не включаются следующие расходы: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внештатных); осуществляющих исследования, консалтинговые услуги, государственное задание;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проводящего исследование, оказывающего консалтинговую услугу, выполняющего государственное задание;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проводящего исследование, оказывающего консалтинговую услугу, выполняющего государственное задание (служебные разъезды внутри страны и (или) за пределы страны);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материалов, непосредственно используемых для проведения исследования, оказания консалтинговой услуги, выполнения государственного задания;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услуги, непосредственно используемые для проведения исследования, оказания консалтинговой услуги, выполнения государственного задания;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услуги, выполнения государственного задания в арендуемых помещениях;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информационным базам данных государственных органов;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услуги, непосредственно используемые для проведения исследования, оказания консалтинговой услуги, выполнения государственного задания;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на выплату членского взноса в международные организации.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напрямую к себестоимости оказываемых услуг (работ) и включают следующие расходы: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основных средств и нематериальных активов;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и ремонт основных средств и нематериальных активов;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услуги, услуги связи, информационные услуги (за исключением рекламы), пожарная безопасность и соблюдение специальных требований, услуги по охране, аудиторские услуги, банковские услуги, нотариальные услуги, типографские расходы).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статья расходов при проведении исследования, оказания консалтинговой услуги, выполнения государственного задания формируется заказчиком с использованием базы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стоимости товаров необходимых для проведения исследования, оказания консалтинговой услуги, выполнения государственного задания формируется с использованием базы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