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d9ddb" w14:textId="fdd9d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6 декабря 2016 года № 640 "Об утверждении Правил составления консолидированной финансовой отчетности администраторами бюджетных программ и местными уполномоченными органами по исполнению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19 января 2022 года № 53. Зарегистрирован в Министерстве юстиции Республики Казахстан 24 января 2022 года № 26610. Утратил силу приказом Министра финансов Республики Казахстан от 28 мая 2025 года № 261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28.05.2025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6 декабря 2016 года № 640 "Об утверждении Правил составления консолидированной финансовой отчетности администраторами бюджетных программ и местными уполномоченными органами по исполнению бюджета" (зарегистрирован в Реестре государственной регистрации нормативных правовых актов под № 14624)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статьи 118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подпункта 2)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статистике" ПРИКАЗЫВАЮ:";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консолидированной финансовой отчетности администраторами бюджетных программ и местными уполномоченными органами по исполнению бюджета, утвержденных указанным приказом: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вносится изменение на казахском языке, текст на русском языке не меняется;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настоящих Правилах используются следующие основные понятия: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 – ведомство центрального уполномоченного органа по исполнению бюджета, осуществляющее функции в сфере исполнения республиканского бюджета и обслуживания исполнения местных бюджетов;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инвестиции в субъекты квазигосударственного сектора – это вложения бюджетных средств в государственные предприятия, товарищества с ограниченной ответственностью, акционерные общества, в том числе национальные управляющие холдинги, национальные холдинги, национальные компании, учредителем, участником или акционером которых является государство, а также дочерние, зависимые и иные юридические лица, являющиеся аффилиированными с ними в соответствии с законодательными актами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консолидированная финансовая отчетность администратора бюджетных программ – это финансовая отчетность администратора бюджетных программ и подведомственных ему государственных учреждений, представленная как финансовая отчетность единой организации;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консолидированная финансовая отчетность об исполнении республиканского бюджета – это финансовая отчетность ведомства и администраторов республиканских бюджетных программ, представленная как финансовая отчетность единой организации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120-1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(далее – Бюджетный кодекс);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консолидированная финансовая отчетность об исполнении областного бюджета, бюджетов городов республиканского значения, столицы – это консолидированная финансовая отчетность областного бюджета, бюджетов городов республиканского значения, столицы представленная как финансовая отчетность единой организации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120-2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уполномоченный орган по исполнению бюджета – местные уполномоченные органы, финансируемые из местного бюджета, осуществляющие функции в сфере исполнения бюджета, ведения бухгалтерского учета, бюджетного учета и бюджетной отчетности по исполнению местного бюджета (далее – уполномоченный орган по исполнению местного бюджета);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исполнению бюджета – орган, осуществляющий руководство и межотраслевую координацию в области исполнения бюджета, ведения бухгалтерского учета, бюджетного учета и бюджетной отчетности по исполнению республиканского бюджета;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элиминирование – исключение равных сумм по взаимным операциям между администратором бюджетных программ и его подведомственными государственными учреждениями, или между государственными учреждениями подведомственными одному администратору бюджетных программ, между администраторами бюджетных программ, между администратором бюджетных программ и уполномоченным органом, ведущим бухгалтерский учет поступлений бюджета, также операций между уполномоченными органами по исполнению вышестоящего и нижестоящего бюджетов.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составления консолидированной финансовой отчетности об исполнении республиканского и местного бюджетов является обеспечение заинтересованных лиц полной и достоверной информацией о финансовом положении, результатах финансовой деятельности и изменениях финансового положения республиканского и местного бюджетов.";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Консолидированная финансовая отчетность администраторами республиканских бюджетных программ и местными уполномоченными органами по исполнению бюджета областей, бюджетов городов республиканского значения, столицы представляется в полном объеме форм в электронном виде посредством информационной системы (далее – ИС) уполномоченного органа по исполнению бюджета. Датой представления отчета считается дата его передачи через ИС.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Администраторы республиканских бюджетных программ представляют полугодовую и годовую консолидированную финансовую отчетность ведомству, в установленные ведомством сроки. Срок годовой консолидированной финансовой отчетности администраторов республиканских бюджетных программ устанавливается не позднее 8 февраля года, следующего за отчетным.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Консолидированная финансовая отчетность администраторами местных бюджетных программ представляется на бумажном носителе в сброшюрованном виде с пронумерованными страницами и оглавлением и в электронном виде посредством ИС в полном объеме форм.";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В раскрытиях к консолидированной финансовой отчетности отражается следующая информация.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"Денежные средства и их эквиваленты" (строка 010 формы КФО-1 "Консолидированный бухгалтерский баланс"):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по остаткам денежных средств на начало и конец отчетного периода согласно таблице 1 формы КФО-5 "Пояснительная записка к консолидированной финансовой отчетности".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"Краткосрочные и долгосрочные финансовые инвестиции" (строки 011 и 110 формы КФО-1 "Консолидированный бухгалтерский баланс"):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по финансовым инвестициям (кроме финансовых инвестиций в субъекты квазигосударственного сектора) на начало и конец отчетного периода и изменения, согласно таблицам 2 и 5 формы КФО-5 "Пояснительная записка к консолидированной финансовой отчетности";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долгосрочным инвестициям в субъекты квазигосударственного сектора (наименование и местонахождение субъектов квазигосударственного сектора, доля участия государства в уставном капитале), отдельно по контролируемым и другим субъектам;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последующая оценка по отдельным классам финансовых инвестиций (по справедливой, амортизированной или иной стоимости);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займам предоставленным;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объективных признаков обесценения финансовых инвестиций и займов предоставленных;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 и размеры рисков, связанных с финансовыми инвестициями на отчетную дату;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по дивидендам и части чистого дохода субъектов квазигосударственного сектора, подлежащих перечислению и перечисленных в бюджет на соответствующий код бюджетной классификации доходов согласно таблице 21 формы КФО-5 "Пояснительная записка к финансовой отчетности".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"Краткосрочная и долгосрочная дебиторская задолженность" (строки 012, 013, 014, 015, 016, 017, 018, 019, 021, 023, 111, 112 и 113 формы КФО-1 "Консолидированный бухгалтерский баланс"):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сверку дебиторской задолженности на начало и конец отчетного периода, анализ изменений сумм дебиторской задолженности за отчетный период;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по операциям со связанными сторонами (с государственными учреждениями своей системы и контролируемыми субъектами);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 по созданному резерву по сомнительной дебиторской задолженности;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списанных безнадежных долгов по сомнительной дебиторской задолженности с указанием причин списания;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сверку дебиторской задолженности по расчетам с бюджетом по налоговым поступлениям на начало и конец отчетного периода согласно таблице 22 формы ФО-5 "Пояснительная записка к финансовой отчетности".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"Запасы" (строка 020 формы КФО-1 "Консолидированный бухгалтерский баланс"):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сверку балансовой стоимости на начало и конец отчетного периода, отражающую поступление, убыток от обесценения запасов и прочие изменения согласно таблице 4 формы КФО-5 "Пояснительная записка к консолидированной финансовой отчетности";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оценки запасов;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 по созданному резерву на обесценение запасов;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создания резерва на обесценение запасов;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и суммы восстановления убытков от обесценения запасов;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методах, использованных при определении справедливой стоимости каждой группы сельскохозяйственной продукции в момент ее получения (сбора).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"Прочие краткосрочные активы" (строка 022 формы КФО-1 "Консолидированный бухгалтерский баланс" описание данных о наличии на начало года, конец года и движений (увеличений и уменьшений) за отчетный период по видам прочих краткосрочных активов.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"Долгосрочные активы" (строки 114, 116 и 118 формы КФО-1 "Консолидированный бухгалтерский баланс"):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каждому классу долгосрочных активов необходимо представить сверку балансовой стоимости на начало и конец отчетного периода, отражающую поступление, амортизацию, убыток от обесценения и прочие изменения согласно таблицам 6, 7 и 9 формы КФО-5 "Пояснительная записка к консолидированной финансовой отчетности";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оценки долгосрочных активов;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 по созданному резерву на обесценение долгосрочных активов;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создания резерва на обесценение долгосрочных активов;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и суммы восстановления убытков от обесценения долгосрочных активов;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временно простаивающих долгосрочных активах;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полностью с амортизированных, но находящихся в эксплуатации долгосрочных активах;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видах, сроках, условиях аренды долгосрочных активов.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отражения долгосрочных активов по переоцененной стоимости представляется информация: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дате проведения переоценки, основание для ее проведения;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участии независимого оценщика (с указанием номера и даты лицензии);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методах, использованных для определения справедливой стоимости объекта долгосрочных активов.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активам, переданным в доверительное управление и по видам доходов и расходов от доверительного управления.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"Незавершенное строительство и капитальные вложения" (строка 115 формы КФО-1 "Консолидированный бухгалтерский баланс") представляется информация по затратам объектов незавершенного строительства и капитальных вложений согласно таблице 23 формы КФО-5 "Пояснительная записка к консолидированной финансовой отчетности".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"Биологические активы" (строка 117 формы КФО-1 "Консолидированный бухгалтерский баланс"):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дать описание каждой группы биологических активов;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методах, использованных при определении справедливой стоимости каждой группы биологических активов;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оценки по фактическим затратам раскрыть сверку балансовой стоимости на начало и конец отчетного периода, отражающую поступление, амортизацию, убыток от обесценения и прочие изменения согласно таблице 8 формы КФО-5 "Пояснительная записка к консолидированной финансовой отчетности".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"Нематериальные активы" (строка 118 формы КФО-1 "Консолидированный бухгалтерский баланс").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"Прочие долгосрочные активы" (строка 120 формы КФО-1 "Консолидированный бухгалтерский баланс") описание данных о наличии на начало и конец года, движений (увеличений и уменьшений) за отчетный период по видам прочих долгосрочных активов.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имуществу, полученному или переданному в аренду, а также переданному в концессию.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"Долгосрочные и краткосрочные финансовые обязательства" (строки 210 и 310 формы КФО-1 "Консолидированный бухгалтерский баланс"):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виды, условия и суммы заимствования;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последующая оценка по отдельным классам финансовых обязательств (по справедливой, амортизированной или иной стоимости);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обязательствам по договорам государственно-частного партнерства;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на начало и конец отчетного периода, согласно таблицам 10 и 11 формы КФО-5 "Пояснительная записка к консолидированной финансовой отчетности".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"Долгосрочная и краткосрочная кредиторская задолженность" (строки 211, 212, 213, 214, 215, 216, 217, 218, 219, 220, 221, 223, 224, 311, 312, 313 и 315 формы КФО-1 "Консолидированный бухгалтерский баланс"):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по операциям со связанными сторонами (с государственными учреждениями своей системы и контролируемыми субъектами);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списанию и начислению задолженности по резерву по неиспользованным отпускам;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и причины списания кредиторской задолженности;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кредиторской задолженности по аренде активов;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кредиторской задолженности по расчетам с бюджетом по налоговым поступлениям на начало и конец отчетного периода согласно таблице 22 формы КФО-5 "Пояснительная записка к консолидированной финансовой отчетности";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векселям, в том числе о суммах начисленного вознаграждения по процентам к оплате.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"Оценочные активы и оценочные обязательства" (строки 222 и 314 формы КФО-1 "Консолидированный бухгалтерский баланс"):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созданным оценочным обязательствам;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использованные суммы оценочных обязательств в течение отчетного периода;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описание характера условных активов и условных обязательств.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"Прочая краткосрочная кредиторская задолженность" (строка 221 формы КФО-1 "Консолидированный бухгалтерский баланс") описание данных о наличии на начало и конец года, движении (увеличении и уменьшении) за отчетный период по видам прочей кредиторской задолженности.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"Прочие долгосрочные обязательства" (строка 315 формы КФО-1 "Консолидированный бухгалтерский баланс") описание данных о наличии на начало и конец года, движении (увеличении и уменьшении) за отчетный период по видам прочих долгосрочных обязательств.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"Прочие краткосрочные обязательства" (строка 223 формы КФО-1 "Консолидированный бухгалтерский баланс") описание данных о наличии на начало и конец года, движении (увеличении и уменьшении) за отчетный период по видам прочих краткосрочных обязательств.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"Резервы" (строка 411 формы КФО-1 "Консолидированный бухгалтерский баланс") представляется информация об остатках и операциях по резервам по переоценке основных средств и нематериальных активов, оцениваемых по переоцененной стоимости.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статьям "Доходы" и "Расходы" (строки 100 и 200 формы КФО-2 "Консолидированный отчет о результатах финансовой деятельности") представляется информация по доходам и расходам за отчетный период: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каждой категории доходов;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доходам и расходам от управления активами (по вознаграждениям от инвестиций, займов, финансовой аренды и прочим доходам, и расходам от управления активами);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доходам и расходам от выбытия основных средств, инвестиционной недвижимости;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убыткам от обесценения основных средств и восстановление ранее признанных убытков;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суммам резерва по обесценению запасов и восстановление ранее признанного резерва;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суммам оценочных резервов, созданных за отчетный период и аналогичный период прошлого года и восстановление ранее признанных резервов.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"Прочие доходы":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каждому классу долгосрочных активов – о полученных доходах от изменения их справедливой стоимости;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безвозмездно принятых долгосрочных активах;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прочим доходам согласно таблице 12 формы КФО-5 "Пояснительная записка к консолидированной финансовой отчетности".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"Прочие расходы" представляется информация согласно таблице 14 КФО-5 "Пояснительная записка к консолидированной финансовой отчетности":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каждому классу долгосрочных активов – о понесенных расходах от обесценения активов, выявленных в ходе проведения инвентаризации;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резервам по сомнительной дебиторской задолженности;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безвозмездно переданных долгосрочных активах/запасах.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"Доходы от налоговых поступлений в бюджет" согласно таблице 13 формы КФО-5 "Пояснительная записка к консолидированной финансовой отчетности" представляется информация о суммах начисленных доходов от налоговых поступлений в бюджет, основных факторов, влияющих на поступления в бюджет, и прочая информация по доходам от налоговых поступлений.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"Поступление трансфертов в бюджет" представляется информация о суммах начисленных доходов по полученным трансфертам в республиканский и местные бюджеты.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"Неналоговые поступления" представляется информация о суммах начисленных доходов по неналоговым поступлениям, поступившим в республиканский и местные бюджеты.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"Расходы по уменьшению поступлений в бюджет" (строка 137 формы КФО-2 "Консолидированный отчет о результатах финансовой деятельности") представляется информация о расходах по уменьшению налоговых и неналоговых поступлений в бюджет, возникающих при корректировке ранее начисленных доходов и перечисленных таможенных пошлин перед государствами-членами Евразийского экономического союза согласно таблице 15 формы КФО-5 "Пояснительная записка к консолидированной финансовой отчетности".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"Безвозмездно переданные/полученные долгосрочные активы/запасы" представляется информация о безвозмездно переданных/полученных долгосрочных активах/запасах согласно таблице 16 и 16-1 формы КФО-5 "Пояснительная записка к консолидированной финансовой отчетности".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"Информация по концессионным активам и активам по прочим активам по договорам государственно-частного партнерства" представляется информация о наличии концессионных активов и прочих активов, полученных в рамках договоров государственно-частного партнерства по видам основных средств согласно таблице 17 формы КФО-5 "Пояснительная записка к консолидированной финансовой отчетности".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"Информация по взаимным операциям" представляется информация: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видам доходов и расходов по взаимным операциям администратора бюджетных программ, согласно таблице 18 формы КФО-5 "Пояснительная записка к консолидированной финансовой отчетности", в целях выявления операций по элиминированию;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денежных средств на счета внешних займов, отраженных по статье 017 "Внешние займы и связанные гранты" формы КФО-3 "Консолидированный отчет о движении денег (прямой метод)", в целях переноса в консолидированной финансовой отчетности уполномоченного органа по исполнению бюджета.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Информация по начисленным и перечисленным суммам по счету 7120 "Расходы по расчетам с бюджетом" представляется информация о начисленных суммах по счету 7120 "Расходы по расчетам с бюджетом" и перечисленных в бюджет по категориям поступлений бюджета, согласно таблице 19 формы КФО-5 "Пояснительная записка к консолидированной финансовой отчетности", в целях выявления операций по элиминированию доходов и расходов бюджета.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"Обязательства по договорам государственно-частного партнерства" представляется информация об обязательствах по договорам государственно-частного партнерства, в том числе по нефинансовым и финансовым обязательствам (по компенсации инвестиционных и операционных затрат, вознаграждениям и прочим обязательствам), предусмотренным договором, согласно таблице 20 формы КФО-5 "Пояснительная записка к консолидированной финансовой отчетности".";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"55. Годовая консолидированная финансовая отчетность государственного бюджета формируется ведомством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 основании консолидированной финансовой отчетности об исполнении республиканского бюджета и консолидированной финансовой отчетности по местным бюджетам.";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учета, аудита и оценки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финансов Республики Казахстан.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9" w:id="1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2022 года № 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консолидированной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администраторами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программ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исполнению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32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Пояснительная записка к консолидированной финансовой отчетности за период,</w:t>
      </w:r>
      <w:r>
        <w:br/>
      </w:r>
      <w:r>
        <w:rPr>
          <w:rFonts w:ascii="Times New Roman"/>
          <w:b/>
          <w:i w:val="false"/>
          <w:color w:val="000000"/>
        </w:rPr>
        <w:t>заканчивающийся "___" ________20__года</w:t>
      </w:r>
    </w:p>
    <w:bookmarkEnd w:id="119"/>
    <w:p>
      <w:pPr>
        <w:spacing w:after="0"/>
        <w:ind w:left="0"/>
        <w:jc w:val="both"/>
      </w:pPr>
      <w:bookmarkStart w:name="z133" w:id="120"/>
      <w:r>
        <w:rPr>
          <w:rFonts w:ascii="Times New Roman"/>
          <w:b w:val="false"/>
          <w:i w:val="false"/>
          <w:color w:val="000000"/>
          <w:sz w:val="28"/>
        </w:rPr>
        <w:t>
      Индекс: форма КФО-5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полугодовая,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www.minfin.gov.kz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представляется: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администраторами бюджетных программ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уполномоченными органами по исполнению местного бюджета___________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Куда представляется: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соответствующему уполномоченному органу по исполнению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местного бюджета/ ведомству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администраторов республиканских бюджетных программ и уполномоченных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органов по исполнению местного бюджета устанавливается ведомством;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администраторов местных бюджетных программ устанавливается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уполномоченными органами по исполнению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Общие сведения: положение администраторов бюджетных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программ/уполномоченных органов: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подведомственных учреждений: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администраторов бюджетных программ: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уполномоченных органов: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используемые нормативные правовые акты: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Раскрытия к финансовой отчетности.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Краткосрочные активы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бюджета: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измерения: тысяч тенге</w:t>
      </w:r>
    </w:p>
    <w:bookmarkStart w:name="z134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Денежные средства и их эквиваленты</w:t>
      </w:r>
      <w:r>
        <w:br/>
      </w:r>
      <w:r>
        <w:rPr>
          <w:rFonts w:ascii="Times New Roman"/>
          <w:b/>
          <w:i w:val="false"/>
          <w:color w:val="000000"/>
        </w:rPr>
        <w:t>(строки 010 КФО-1 "Консолидированный бухгалтерский баланс")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 (1010)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счет государственного учреждения (1020)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счет (1030)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Контрольный счет наличности (далее – КСН) благотворительной помощи (1041)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КСН платных услуг (1042)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КСН временного размещения денег (1043)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КСН местного самоуправления (1044)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КСН целевого финансирования (1045)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КСН республиканского бюджета (1046)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КСН местных бюджетов (1047)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КСН Фонда компенсации потерпевшим (1048)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в иностранной валюте (1050)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счет связанного гранта (1061)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счет внешнего займа (1062)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(1071)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пути (1073)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Плановые назначения на принятие обязательств согласно индивидуальному плану финансирования по обязательствам государственных учреждений, финансируемых из республиканского бюджета (1080)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Плановые назначения на принятие обязательств согласно индивидуальному плану финансирования по обязательствам государственных учреждений, финансируемых из местного бюджета (1090)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5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Краткосрочные финансовые инвестиции</w:t>
      </w:r>
      <w:r>
        <w:br/>
      </w:r>
      <w:r>
        <w:rPr>
          <w:rFonts w:ascii="Times New Roman"/>
          <w:b/>
          <w:i w:val="false"/>
          <w:color w:val="000000"/>
        </w:rPr>
        <w:t>(строка 011 КФО- 1 "Консолидированный бухгалтерский баланс")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Оцениваемые по справедливой стоимости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Оцениваемые по себестоимости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Удерживаемые до погашения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Имеющиеся в наличии для продажи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предоставленные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 по стоимости приобретения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по стоимости приобретения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по стоимости приобретения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 по стоимости приобретения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резерва на обесценение на начало отчетного периода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 резерв на обесценение за отчетный период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 резерв на обесценение за отчетный период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резерва на обесценение на конец отчетного периода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 по балансовой стоимости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 по балансовой стоимости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6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Краткосрочная дебиторская задолженность покупателей и заказчиков</w:t>
      </w:r>
      <w:r>
        <w:br/>
      </w:r>
      <w:r>
        <w:rPr>
          <w:rFonts w:ascii="Times New Roman"/>
          <w:b/>
          <w:i w:val="false"/>
          <w:color w:val="000000"/>
        </w:rPr>
        <w:t>(строки 014 КФО- 1 "Консолидированный бухгалтерский баланс")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покупателями и заказчиками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Сальдо на начало отчетного периода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Начисление дебиторской задолженности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дебиторской задолженности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Сальдо на конец отчетного периода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резерва по сомнительным долгам на начало отчетного периода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 резерв по сомнительным долгам за отчетный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 резерв по сомнительным долгам за отчетный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резерва по сомнительным долгам на конец отчетного периода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 по балансовой стоимости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 по балансовой стоимости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7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4. Запасы (строка 020 КФО- 1 "Консолидированный бухгалтерский баланс")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 производство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Готовая продукция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 в пути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 по стоимости приобретения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по стоимости приобретения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 счет финансирования по бюджету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по стоимости приобретения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израсходовано на нужды государственного учреждения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 по стоимости приобретения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резерва на обесценение на начало отчетного периода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 резерв на обесценение за отчетный период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 резерв на обесценение за отчетный период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резерва на обесценение на конец отчетного периода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 по балансовой стоимости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 по балансовой стоимости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Долгосрочные активы</w:t>
      </w:r>
    </w:p>
    <w:bookmarkEnd w:id="125"/>
    <w:bookmarkStart w:name="z139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5. Долгосрочные финансовые инвестиции</w:t>
      </w:r>
      <w:r>
        <w:br/>
      </w:r>
      <w:r>
        <w:rPr>
          <w:rFonts w:ascii="Times New Roman"/>
          <w:b/>
          <w:i w:val="false"/>
          <w:color w:val="000000"/>
        </w:rPr>
        <w:t>(строка 110 КФО- 1 "Консолидированный бухгалтерский баланс")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Оцениваемые по справедливой стоимости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Оцениваемые по себестоимости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Удерживаемые до погашения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Имеющиеся в наличии для продажи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предоставленные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 по стоимости приобретения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по стоимости приобретения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по стоимости приобретения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 по стоимости приобретения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резерва на обесценение на начало отчетного периода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 резерв на обесценение за отчетный период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 резерв на обесценение за отчетный период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резерва на обесценение на конец отчетного периода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 по балансовой стоимости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 по балансовой стоимости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0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6. Основные средства</w:t>
      </w:r>
      <w:r>
        <w:br/>
      </w:r>
      <w:r>
        <w:rPr>
          <w:rFonts w:ascii="Times New Roman"/>
          <w:b/>
          <w:i w:val="false"/>
          <w:color w:val="000000"/>
        </w:rPr>
        <w:t>(строка 114 КФО- 1 "Консолидированный бухгалтерский баланс")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Передаточные устройства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оборудование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Инструменты, производственный и хозяйственный инвентарь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основные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 по первоначальной стоимости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по первоначальной стоимости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 счет финансирования по бюджету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первоначальной стоимости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первоначальной стоимости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по первоначальной стоимости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списание пришедших в негодность основных средств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 по первоначальной стоимости в том числе: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 простаивающие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017-1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 самортизированные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017-2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накопленной амортизации на начало отчетного периода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накопленной амортизации по поступившим за отчетный период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амортизации за отчетный период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Списано амортизации за отчетный период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накопленной амортизации (при увеличении первоначальной стоимости)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накопленной амортизации (при уменьшении первоначальной стоимости)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накопленной амортизации на конец отчетного периода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резерва на обесценение на начало отчетного периода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 резерв на обесценение за отчетный период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 резерв на обесценение за отчетный период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резерва на обесценение на конец отчетного периода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 по балансовой стоимости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 по балансовой стоимости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временно простаивающие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041-1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1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7. Инвестиционная недвижимость</w:t>
      </w:r>
      <w:r>
        <w:br/>
      </w:r>
      <w:r>
        <w:rPr>
          <w:rFonts w:ascii="Times New Roman"/>
          <w:b/>
          <w:i w:val="false"/>
          <w:color w:val="000000"/>
        </w:rPr>
        <w:t>(строка 116 КФО - 1 "Консолидированный бухгалтерский баланс")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 по первоначальной стоимости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по первоначальной стоимости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 счет финансирования по бюджету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по первоначальной стоимости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 по первоначальной стоимости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накопленной амортизации на начало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накопленной амортизации по поступившим за отчетный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амортизации за отчетный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Списано амортизации за отчетный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накопленной амортизации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резерва на обесценение на начало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 резерв на обесценение за отчетный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 резерв на обесценение за отчетный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резерва на обесценение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 по балансовой стоимости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 по балансовой стоимости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2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8. Биологические активы</w:t>
      </w:r>
      <w:r>
        <w:br/>
      </w:r>
      <w:r>
        <w:rPr>
          <w:rFonts w:ascii="Times New Roman"/>
          <w:b/>
          <w:i w:val="false"/>
          <w:color w:val="000000"/>
        </w:rPr>
        <w:t>(строка 117 КФО – 1 "Консолидированный бухгалтерский баланс")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 по первоначальной стоимости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по первоначальной стоимости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 счет финансирования по бюджету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по первоначальной стоимости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 по первоначальной стоимости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накопленной амортизации на начало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накопленной амортизации по поступившим за отчетный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амортизации за отчетный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Списано амортизации за отчетный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накопленной амортизации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резерва на обесценение на начало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 резерв на обесценение за отчетный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 резерв на обесценение за отчетный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резерва на обесценение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 по балансовой стоимости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 по балансовой стоимости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3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9. Нематериальные активы</w:t>
      </w:r>
      <w:r>
        <w:br/>
      </w:r>
      <w:r>
        <w:rPr>
          <w:rFonts w:ascii="Times New Roman"/>
          <w:b/>
          <w:i w:val="false"/>
          <w:color w:val="000000"/>
        </w:rPr>
        <w:t>(строка 118 КФО - 1 "Консолидированный бухгалтерский баланс")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Авторские права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Лицензионные соглашения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Гудвилл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 по первоначальной стоимости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по первоначальной стоимости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 счет финансирования по бюджету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первоначальной стоимости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первоначальной стоимости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по первоначальной стоимости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списание пришедших в негодность нематериальных активов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 по первоначальной стоимости в том числе: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 простаивающие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017-1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 самортизированные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017-2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накопленной амортизации на начало отчетного периода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накопленной амортизации по поступившим за отчетный период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амортизации за отчетный период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Списано амортизации за отчетный период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накопленной амортизации (при увеличении первоначальной стоимости)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накопленной амортизации (при уменьшении первоначальной стоимости)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накопленной амортизации на конец отчетного периода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резерва на обесценение на начало отчетного периода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 резерв на обесценение за отчетный период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 резерв на обесценение за отчетный период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резерва на обесценение на конец отчетного периода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 по балансовой стоимости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 по балансовой стоимости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временно простаивающие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041-1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4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10. Краткосрочные финансовые обязательства</w:t>
      </w:r>
      <w:r>
        <w:br/>
      </w:r>
      <w:r>
        <w:rPr>
          <w:rFonts w:ascii="Times New Roman"/>
          <w:b/>
          <w:i w:val="false"/>
          <w:color w:val="000000"/>
        </w:rPr>
        <w:t>(строка 210 КФО-1 "Консолидированный бухгалтерский баланс")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Оцениваемые по амортизированной стоимости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Оцениваемые по справедливой стоимости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Оцениваемые по себестоимости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Сальдо на начало отчетного периода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Выбытие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Сальдо на конец отчетного периода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5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11. Долгосрочные финансовые обязательства</w:t>
      </w:r>
      <w:r>
        <w:br/>
      </w:r>
      <w:r>
        <w:rPr>
          <w:rFonts w:ascii="Times New Roman"/>
          <w:b/>
          <w:i w:val="false"/>
          <w:color w:val="000000"/>
        </w:rPr>
        <w:t>(строка 310 КФО- 1 "Консолидированный бухгалтерский баланс")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Оцениваемые по амортизированной стоимости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Оцениваемые по справедливой стоимости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Оцениваемые 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себестоимости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Сальдо на начало отчетного периода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Выбытие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Сальдо на конец отчетного периода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7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12. Прочие доходы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Прошлый период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изменения справедливой стоимости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выбытия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Принято безвозмездно: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государственных учреждений своей 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других государственных органов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других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курсовой разницы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компенсации убытков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от ликвидации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Оприходованы излишки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8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13 Доходы от налоговых поступлений в бюджет</w:t>
      </w:r>
      <w:r>
        <w:br/>
      </w:r>
      <w:r>
        <w:rPr>
          <w:rFonts w:ascii="Times New Roman"/>
          <w:b/>
          <w:i w:val="false"/>
          <w:color w:val="000000"/>
        </w:rPr>
        <w:t>(строка 020 КФО- 2 "Консолидированный отчет о результатах финансовой деятельности")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Прошлый период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платежи и налоги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налоговые 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9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14. Прочие расходы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Прошлый период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изменения справедливой стоимости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выбытию долгосрочных активов: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безвозмездно государственным учреждениям своей 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безвозмездно другим государственным органам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безвозмездно другим организациям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выбытия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курсовой разнице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обесценения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резервов: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сомнительной дебиторской задолженности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отпускным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оценочным и условным обязательствам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безвозмездной передаче запасов: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учреждениям своей 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государственным органам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организациям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0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15. Расходы по уменьшению поступлений в бюджет</w:t>
      </w:r>
      <w:r>
        <w:br/>
      </w:r>
      <w:r>
        <w:rPr>
          <w:rFonts w:ascii="Times New Roman"/>
          <w:b/>
          <w:i w:val="false"/>
          <w:color w:val="000000"/>
        </w:rPr>
        <w:t>(строка 137 КФО- 2 "Консолидированный отчет о результатах финансовой деятельности")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Прошлый период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уменьшению поступлений в бюджет,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НДС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другим видам поступлений в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перечислено государствам-членам Евразийского экономического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1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16. Безвозмездно переданные долгосрочные активы /запасы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Первоначальная стоимость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накопленной амортизации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Переданы безвозмездно долгосрочные активы, 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 учреждениям своей системы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государственным органам, из них: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организациям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финансовые инвестиции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учреждениям своей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государственным органам, из них: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организациям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учреждениям своей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государственным органам, из них: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другим организациям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 строительство и капитальные вложения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учреждениям своей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государственным органам, из них: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организациям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нематериальные активы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 учреждениям своей системы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другим государственным органам, из них: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другим организациям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учреждениям своей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государственным органам, из них: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организациям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Переданы безвозмездно запасы, всего: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 учреждениям своей системы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другим государственным органам, из них: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организациям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2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16-1. Безвозмездно полученные долгосрочные активы /запасы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Первоначальная стоимость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накопленной амортизации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Получены безвозмездно долгосрочные активы, всего: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государственных учреждений своей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других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других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финансовые инвестиции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государственных учреждений своей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других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других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государственных учреждений своей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других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других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 строительство и капитальные вложения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государственных учреждений своей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других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других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государственных учреждений своей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других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других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государственных учреждений своей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других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других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Получены безвозмездно запасы, 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государственных учреждений своей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других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других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*Данные строк 011, 021, 031, 041, 051, 061 и 071 соответствует данным аналогичных строк таблицы 16</w:t>
      </w:r>
    </w:p>
    <w:bookmarkEnd w:id="140"/>
    <w:bookmarkStart w:name="z154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17. Информация по концессионным активам и прочим активам по договорам государственно-частного партнерства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Первоначальная стоимость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накопленной амортизации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резерва на обесценение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Передаточные устройства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оборудование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 строительство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5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18. Информация по взаимным операциям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п/н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операции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номер документа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стороны по взаимным операциям.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Корреспонденция счетов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расходов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доходов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6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19. Информация по начисленным и перечисленным суммам по счету 7120 "Расходы по расчетам с бюджетом".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Начислены расходы по расчетам с бюджетом, 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перечислено в бюджет в отчетном периоде, 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 (201100)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акции, находящиеся в государственной собственности (201300)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 (201400)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 (201500)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 (201600)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 (201700)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вооружения и военной техники (201905)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 (202100)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 (203100)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поступления от продажи товаров из государственного материального резерва (302100)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20 Обязательства по договорам государственно-частного партнерства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предусмотренная договором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перечисленная по договору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отчетном периоде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договорам государственно-частного партнерства, 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нефинансовые обязательства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обязательства,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компенсация инвестиционных затрат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компенсация операционных затрат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9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21. Информация о размерах дивидендов, доходов на доли участия</w:t>
      </w:r>
      <w:r>
        <w:br/>
      </w:r>
      <w:r>
        <w:rPr>
          <w:rFonts w:ascii="Times New Roman"/>
          <w:b/>
          <w:i w:val="false"/>
          <w:color w:val="000000"/>
        </w:rPr>
        <w:t>и части чистого дохода субъектов квазигосударственного сектора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(товарищества с ограниченной ответственности, акционерные общества, республиканское государственное предприятие)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Переплата (+)/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(-) прошлых лет на начало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перечислению по итогам деятельности за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Подлежит перечислению по итогам проверок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перечислено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Переплата (+)/ Задолженность 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(-) на конец отчетного периода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(гр.3-гр.4-гр.5+гр.6)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1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22. Краткосрочная дебиторская и кредиторская задолженность по расчетам с бюджетом по налоговым поступлениям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прошлый период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налоговым поступлениям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корпоративному подоходному налогу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налогу на добавленную стоимость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таможенным платежам и пошлинам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другим налоговым поступлениям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2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23. Незавершенное строительство и капитальные вложения в нематериальные активы</w:t>
      </w:r>
      <w:r>
        <w:br/>
      </w:r>
      <w:r>
        <w:rPr>
          <w:rFonts w:ascii="Times New Roman"/>
          <w:b/>
          <w:i w:val="false"/>
          <w:color w:val="000000"/>
        </w:rPr>
        <w:t>(строка 115 КФО -1 "Консолидированный бухгалтерский баланс")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 строительство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вложения в нематериальные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Сальдо начало отчетного периода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Поступило всего, в том числе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финансирования по бюджету текущего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дебиторской задолженности прошлых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 безвозмездно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Выбыло всего, в том числе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переведено в долгосрочные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безвозмездно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3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24. Движение денежных средств по прочим счетам*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Контрольные счета наличности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счета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благотворительной помощи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платных услуг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размещения денег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 компенсации потерпевшим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на начало отчетного периода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всего, 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операционной деятельности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инвестиционной деятельности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Выбыло всего, 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операционной деятельности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инвестиционной деятельности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периода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4" w:id="151"/>
      <w:r>
        <w:rPr>
          <w:rFonts w:ascii="Times New Roman"/>
          <w:b w:val="false"/>
          <w:i w:val="false"/>
          <w:color w:val="000000"/>
          <w:sz w:val="28"/>
        </w:rPr>
        <w:t>
      Примечание: *денежные средства, поступившие не из республиканского (соответствующего местного) бюджета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замещающее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возглавляющее структурное подразделение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"___" _______________ 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заполнение формы осуществляется в соответствии с пояснениями, изложенными в пунктах 30 и 31 настоящих Правил.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2022 года № 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консолидированной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администраторами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уполномоченными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исполнению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68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Годовой консолидированный бухгалтерский баланс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на "___" ________20__года</w:t>
      </w:r>
    </w:p>
    <w:bookmarkEnd w:id="152"/>
    <w:p>
      <w:pPr>
        <w:spacing w:after="0"/>
        <w:ind w:left="0"/>
        <w:jc w:val="both"/>
      </w:pPr>
      <w:bookmarkStart w:name="z169" w:id="153"/>
      <w:r>
        <w:rPr>
          <w:rFonts w:ascii="Times New Roman"/>
          <w:b w:val="false"/>
          <w:i w:val="false"/>
          <w:color w:val="000000"/>
          <w:sz w:val="28"/>
        </w:rPr>
        <w:t>
      Индекс: форма ГКФО-7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www.minfin.gov.kz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представляется: уполномоченными органами по исполнению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соответствующего бюджета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Куда представляется: соответствующему уполномоченному органу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исполнению бюджета/ Правительство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уполномоченными органами по исполнению бюджета представляются в сроки,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установленные соответствующим органом по исполнению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бюджета: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измерения: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примечания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Краткосрочные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и их эквиваленты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инвестиции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вознаграждения к получению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авансы выданные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 расчетам с бюджетом по налоговым и неналоговым поступлениям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краткосрочных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Долгосрочные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инвестиции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дебиторская задолженность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 строительство и капитальные вложения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Инвестиционная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долгосрочных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ОБЯЗАТЕЛЬСТВА, ЧИСТЫЕ АКТИВЫ/КАПИТАЛ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примечания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Краткосрочные обязательства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обязательства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17, 24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налоговым и неналоговым поступлениям в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обязательства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краткосрочных обязательств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Долгосрочные обязательства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обязательства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кредиторская задолженность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обязательства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долгосрочных обязательств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Чистые активы/капитал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Накопленный финансовый результат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чистые активы/капитал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0" w:id="154"/>
      <w:r>
        <w:rPr>
          <w:rFonts w:ascii="Times New Roman"/>
          <w:b w:val="false"/>
          <w:i w:val="false"/>
          <w:color w:val="000000"/>
          <w:sz w:val="28"/>
        </w:rPr>
        <w:t>
      Руководитель ведомства/уполномоченного органа по исполнению бюджета или лицо,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замещающее его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 или лицо, замещающее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 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2022 года № 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консолидированной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администраторами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уполномоченными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исполнению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74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Годовой консолидированный отчет о результатах финансовой деятельности за период,</w:t>
      </w:r>
      <w:r>
        <w:br/>
      </w:r>
      <w:r>
        <w:rPr>
          <w:rFonts w:ascii="Times New Roman"/>
          <w:b/>
          <w:i w:val="false"/>
          <w:color w:val="000000"/>
        </w:rPr>
        <w:t>заканчивающийся "___" ________20__года</w:t>
      </w:r>
    </w:p>
    <w:bookmarkEnd w:id="155"/>
    <w:p>
      <w:pPr>
        <w:spacing w:after="0"/>
        <w:ind w:left="0"/>
        <w:jc w:val="both"/>
      </w:pPr>
      <w:bookmarkStart w:name="z175" w:id="156"/>
      <w:r>
        <w:rPr>
          <w:rFonts w:ascii="Times New Roman"/>
          <w:b w:val="false"/>
          <w:i w:val="false"/>
          <w:color w:val="000000"/>
          <w:sz w:val="28"/>
        </w:rPr>
        <w:t>
      Индекс: форма ГКФО-8 Периодичность: годовая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www.minfin.gov.kz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представляется: уполномоченными органами по исполнению соответствующего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бюджета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Куда представляется: соответствующему уполномоченному органу по исполнению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бюджета/ Правительство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уполномоченными органами по исполнению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представляются в сроки, установленные соответствующим органом по исполнению бюджета</w:t>
      </w:r>
    </w:p>
    <w:p>
      <w:pPr>
        <w:spacing w:after="0"/>
        <w:ind w:left="0"/>
        <w:jc w:val="both"/>
      </w:pPr>
      <w:bookmarkStart w:name="z176" w:id="157"/>
      <w:r>
        <w:rPr>
          <w:rFonts w:ascii="Times New Roman"/>
          <w:b w:val="false"/>
          <w:i w:val="false"/>
          <w:color w:val="000000"/>
          <w:sz w:val="28"/>
        </w:rPr>
        <w:t>
      Вид бюджета: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измерения: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примечания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Прошлый период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необменных операций,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поступлений в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благотворительной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обменных операций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управления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всего (сумма строк 010, 020, 030, 040)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государственных учреждений,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запасам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11, 13, 14, 15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операционные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бюджетным выплатам,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Пенсии и пособия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Субсидии,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управлению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24, 25.3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всего (сумма строк 110, 120, 130, 140)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долгосрочных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разница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результат отчетного периода (строка 100 – строки-200+/–210+/–220+/–230)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7" w:id="158"/>
      <w:r>
        <w:rPr>
          <w:rFonts w:ascii="Times New Roman"/>
          <w:b w:val="false"/>
          <w:i w:val="false"/>
          <w:color w:val="000000"/>
          <w:sz w:val="28"/>
        </w:rPr>
        <w:t>
      Руководитель ведомства/уполномоченного органа по исполнению бюджета или лицо,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замещающее его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 или лицо, замещающее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2022 года № 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консолидированной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администраторами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уполномоченными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исполнению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81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Годовой консолидированный отчет о движении денег (прямой метод) за период заканчивающийся "___" ________20__года</w:t>
      </w:r>
    </w:p>
    <w:bookmarkEnd w:id="159"/>
    <w:p>
      <w:pPr>
        <w:spacing w:after="0"/>
        <w:ind w:left="0"/>
        <w:jc w:val="both"/>
      </w:pPr>
      <w:bookmarkStart w:name="z182" w:id="160"/>
      <w:r>
        <w:rPr>
          <w:rFonts w:ascii="Times New Roman"/>
          <w:b w:val="false"/>
          <w:i w:val="false"/>
          <w:color w:val="000000"/>
          <w:sz w:val="28"/>
        </w:rPr>
        <w:t>
      Индекс: форма ГКФО-9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www.minfin.gov.kz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представляется: уполномоченными органами по исполнению соответствующего бюджета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Куда представляется: соответствующему уполномоченному органу по исполнению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бюджета/ Правительство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уполномоченными органами по исполнению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представляются в сроки, установленные соответствующим органом по исполнению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бюджета: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измерения: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примечания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Прошлый период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Движение денежных средств от операционной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денежных средств, всего (сумма строк 010, 020, 030, 040, 050, 060, 070, 080)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поступлениям в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гранты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деньгам от благотворительной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реализации товаров, работ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вознаграждения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деньгам временного размещения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деньгам местного самоуправления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денежных средств, всего (сумма строк 110,120, 130, 140, 150, 160)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Пенсии и пособия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Поставщикам и подрядчикам за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субсидии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вознаграждений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платежи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денежных средств от операционной деятельности (строка 100 – строка 200)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Движение денежных средств от инвестиционной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денежных средств, всего (сумма строк 310,320, 330 и 340)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долгосрочных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ценных бумаг и доли участия контролируемых и других субъектов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денежных средств, всего (сумма строк 410,420, 430, 440, 450)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долгосрочных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11, 13, 14, 15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ценных бумаг и доли участия контролируемых и других субъектов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пополнение уставного капитала субъектов квазигосударственного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2, 9,23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денежных средств от инвестиционной деятельности (строка 400 – строка 500)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Движение денежных средств от финансовой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денежных средств, всего (сумма строк 610, 620)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денежных средств, всего (сумма строк 710, 720)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денежных средств от финансовой деятельности (строка 700 – строка 800)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+/– уменьшение денежных средств (строка 300 +/– строка 600+/– строка 900)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курсовая разница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начало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конец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3" w:id="161"/>
      <w:r>
        <w:rPr>
          <w:rFonts w:ascii="Times New Roman"/>
          <w:b w:val="false"/>
          <w:i w:val="false"/>
          <w:color w:val="000000"/>
          <w:sz w:val="28"/>
        </w:rPr>
        <w:t>
      Руководитель ведомства/уполномоченного органа по исполнению бюджета или лицо,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замещающее его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 или лицо, замещающее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2022 года № 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консолидированной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администраторами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уполномоченными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исполнению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87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Годовой консолидированный отчет об изменениях чистых активов/капитала за период</w:t>
      </w:r>
      <w:r>
        <w:br/>
      </w:r>
      <w:r>
        <w:rPr>
          <w:rFonts w:ascii="Times New Roman"/>
          <w:b/>
          <w:i w:val="false"/>
          <w:color w:val="000000"/>
        </w:rPr>
        <w:t>заканчивающийся "___" ________20__года</w:t>
      </w:r>
    </w:p>
    <w:bookmarkEnd w:id="162"/>
    <w:p>
      <w:pPr>
        <w:spacing w:after="0"/>
        <w:ind w:left="0"/>
        <w:jc w:val="both"/>
      </w:pPr>
      <w:bookmarkStart w:name="z188" w:id="163"/>
      <w:r>
        <w:rPr>
          <w:rFonts w:ascii="Times New Roman"/>
          <w:b w:val="false"/>
          <w:i w:val="false"/>
          <w:color w:val="000000"/>
          <w:sz w:val="28"/>
        </w:rPr>
        <w:t>
      Индекс: форма ГКФО-10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www.minfin.gov.kz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представляется: уполномоченными органами по исполнению соответствующего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бюджета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Куда представляется: соответствующему уполномоченному органу по исполнению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бюджета/ Правительство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уполномоченными органами по исполнению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представляются в сроки, установленные соответствующим органом по исполнению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измерения: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примечания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Накопленный финансовый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чистые активы/ капитал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учетной политике и корректировка ошибок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Пересчитанное сальдо (строки 010+/– 020)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чистых активах/капитале за отчетный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результат за отчетный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 (строки 030+/– 040+/– 050)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прошлого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учетной политике и корректировка ошибок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Пересчитанное сальдо (строки 070+/– 080)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чистых активах/капитале за прошлый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результат за прошлый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прошлого периода (строки 090+/–100+/–110)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9" w:id="164"/>
      <w:r>
        <w:rPr>
          <w:rFonts w:ascii="Times New Roman"/>
          <w:b w:val="false"/>
          <w:i w:val="false"/>
          <w:color w:val="000000"/>
          <w:sz w:val="28"/>
        </w:rPr>
        <w:t>
      Руководитель ведомства/уполномоченного органа по исполнению бюджета или лицо,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замещающее его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 или лицо, замещающее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фамилия, имя,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