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7f1a" w14:textId="6347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5 сентября 2017 года № 444 "Об утверждении Инструкции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18 января 2022 года № 20. Зарегистрирован в Министерстве юстиции Республики Казахстан 19 января 2022 года № 26551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сентября 2017 года № 444 "О некоторых вопросах Комиссии по рассмотрению обращений обладателей международной стипендии "Болашак" (зарегистрирован в Реестре государственной регистрации нормативных правовых актов под № 15819)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Инструкции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утвержденного указанным приказом изложить в следующей редакции:</w:t>
      </w:r>
    </w:p>
    <w:bookmarkStart w:name="z7" w:id="2"/>
    <w:p>
      <w:pPr>
        <w:spacing w:after="0"/>
        <w:ind w:left="0"/>
        <w:jc w:val="both"/>
      </w:pPr>
      <w:r>
        <w:rPr>
          <w:rFonts w:ascii="Times New Roman"/>
          <w:b w:val="false"/>
          <w:i w:val="false"/>
          <w:color w:val="000000"/>
          <w:sz w:val="28"/>
        </w:rPr>
        <w:t>
      "3. Рабочим органом на основании информации, полученной с официальных сайтов зарубежных высших учебных заведений и интернет-ресурсов агентств, публикующих академические рейтинги (за исключением организаций, оказывающих услуги по организации стажировок), проводится анализ, по результатам которого, ведущие зарубежные высшие учебные заведения, рекомендуемые для обучения победителей конкурса на присуждение международной стипендии "Болашак" формируются в Список в случае соответствия одному из следующих критериев:</w:t>
      </w:r>
    </w:p>
    <w:bookmarkEnd w:id="2"/>
    <w:bookmarkStart w:name="z8" w:id="3"/>
    <w:p>
      <w:pPr>
        <w:spacing w:after="0"/>
        <w:ind w:left="0"/>
        <w:jc w:val="both"/>
      </w:pPr>
      <w:r>
        <w:rPr>
          <w:rFonts w:ascii="Times New Roman"/>
          <w:b w:val="false"/>
          <w:i w:val="false"/>
          <w:color w:val="000000"/>
          <w:sz w:val="28"/>
        </w:rPr>
        <w:t>
      учебное заведение входит в три международных академических рейтинга и в число первых 250 (двухсот пятидесяти) позиций двух и более из них: мировой рейтинг лучших университетов мира Квакарелли Саймондс (QS World University Rankings), академический рейтинг университетов мира (Academic Ranking of World Universities), рейтинг лучших университетов мира по версии издания Таймс (Times Higher Education World University Rankings) согласно последним публикациям рейтингов на момент составления Списка.</w:t>
      </w:r>
    </w:p>
    <w:bookmarkEnd w:id="3"/>
    <w:bookmarkStart w:name="z9" w:id="4"/>
    <w:p>
      <w:pPr>
        <w:spacing w:after="0"/>
        <w:ind w:left="0"/>
        <w:jc w:val="both"/>
      </w:pPr>
      <w:r>
        <w:rPr>
          <w:rFonts w:ascii="Times New Roman"/>
          <w:b w:val="false"/>
          <w:i w:val="false"/>
          <w:color w:val="000000"/>
          <w:sz w:val="28"/>
        </w:rPr>
        <w:t>
      Для принятия решения по включению в Список учебные заведения из числа первых 20 (двадцати) национальных рейтингов стран ОЭСР (Организации экономического сотрудничества и развития), БРИКС (Бразилия, Россия, Индия, Китай, Южная Африка) решением рабочего органа создается консультативно-совещательный орган ввиде Комиссии (далее – Комиссия).</w:t>
      </w:r>
    </w:p>
    <w:bookmarkEnd w:id="4"/>
    <w:bookmarkStart w:name="z10" w:id="5"/>
    <w:p>
      <w:pPr>
        <w:spacing w:after="0"/>
        <w:ind w:left="0"/>
        <w:jc w:val="both"/>
      </w:pPr>
      <w:r>
        <w:rPr>
          <w:rFonts w:ascii="Times New Roman"/>
          <w:b w:val="false"/>
          <w:i w:val="false"/>
          <w:color w:val="000000"/>
          <w:sz w:val="28"/>
        </w:rPr>
        <w:t>
      Рабочий орган включает в Список учебные заведения на основании решения Комиссии.</w:t>
      </w:r>
    </w:p>
    <w:bookmarkEnd w:id="5"/>
    <w:bookmarkStart w:name="z11" w:id="6"/>
    <w:p>
      <w:pPr>
        <w:spacing w:after="0"/>
        <w:ind w:left="0"/>
        <w:jc w:val="both"/>
      </w:pPr>
      <w:r>
        <w:rPr>
          <w:rFonts w:ascii="Times New Roman"/>
          <w:b w:val="false"/>
          <w:i w:val="false"/>
          <w:color w:val="000000"/>
          <w:sz w:val="28"/>
        </w:rPr>
        <w:t>
      Рабочий орган включает в Список учебные заведения, на основании Протокола заседаний Республиканской комиссии по подготовке кадров за рубежом в зависимости от социально-экономических приоритетов развития Республики Казахстан.".</w:t>
      </w:r>
    </w:p>
    <w:bookmarkEnd w:id="6"/>
    <w:bookmarkStart w:name="z12" w:id="7"/>
    <w:p>
      <w:pPr>
        <w:spacing w:after="0"/>
        <w:ind w:left="0"/>
        <w:jc w:val="both"/>
      </w:pPr>
      <w:r>
        <w:rPr>
          <w:rFonts w:ascii="Times New Roman"/>
          <w:b w:val="false"/>
          <w:i w:val="false"/>
          <w:color w:val="000000"/>
          <w:sz w:val="28"/>
        </w:rPr>
        <w:t>
      2.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10"/>
    <w:bookmarkStart w:name="z16"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11"/>
    <w:bookmarkStart w:name="z17"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